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D5A" w:rsidRPr="00C86D5A" w:rsidRDefault="00C86D5A" w:rsidP="00C86D5A">
      <w:pPr>
        <w:jc w:val="right"/>
        <w:outlineLvl w:val="0"/>
        <w:rPr>
          <w:b/>
          <w:i/>
          <w:sz w:val="28"/>
          <w:szCs w:val="28"/>
        </w:rPr>
      </w:pPr>
      <w:r w:rsidRPr="00C86D5A">
        <w:rPr>
          <w:b/>
          <w:i/>
          <w:sz w:val="28"/>
          <w:szCs w:val="28"/>
        </w:rPr>
        <w:t>Проект</w:t>
      </w:r>
    </w:p>
    <w:p w:rsidR="00C86D5A" w:rsidRDefault="00C86D5A" w:rsidP="00C86D5A">
      <w:pPr>
        <w:jc w:val="center"/>
        <w:outlineLvl w:val="0"/>
        <w:rPr>
          <w:b/>
          <w:sz w:val="28"/>
          <w:szCs w:val="28"/>
        </w:rPr>
      </w:pPr>
    </w:p>
    <w:p w:rsidR="00105868" w:rsidRDefault="00C86D5A" w:rsidP="00C86D5A">
      <w:pPr>
        <w:jc w:val="center"/>
        <w:outlineLvl w:val="0"/>
        <w:rPr>
          <w:b/>
          <w:sz w:val="28"/>
          <w:szCs w:val="28"/>
        </w:rPr>
      </w:pPr>
      <w:r>
        <w:rPr>
          <w:b/>
          <w:sz w:val="28"/>
          <w:szCs w:val="28"/>
        </w:rPr>
        <w:t>КЛИНИЧЕСКИЙ ПРОТОКОЛ</w:t>
      </w:r>
      <w:r w:rsidRPr="009870C3">
        <w:rPr>
          <w:b/>
          <w:sz w:val="28"/>
          <w:szCs w:val="28"/>
        </w:rPr>
        <w:t xml:space="preserve"> ДИАГНОСТИКИ И ЛЕЧЕНИЯ</w:t>
      </w:r>
    </w:p>
    <w:p w:rsidR="00C86D5A" w:rsidRDefault="00C86D5A" w:rsidP="00C86D5A">
      <w:pPr>
        <w:jc w:val="center"/>
        <w:outlineLvl w:val="0"/>
        <w:rPr>
          <w:b/>
          <w:sz w:val="28"/>
          <w:szCs w:val="28"/>
        </w:rPr>
      </w:pPr>
    </w:p>
    <w:p w:rsidR="00437D73" w:rsidRPr="009870C3" w:rsidRDefault="00C86D5A" w:rsidP="00C86D5A">
      <w:pPr>
        <w:jc w:val="center"/>
        <w:outlineLvl w:val="0"/>
        <w:rPr>
          <w:b/>
          <w:sz w:val="28"/>
          <w:szCs w:val="28"/>
        </w:rPr>
      </w:pPr>
      <w:r>
        <w:rPr>
          <w:b/>
          <w:sz w:val="28"/>
          <w:szCs w:val="28"/>
        </w:rPr>
        <w:t>БОЛЕЗНИ ПАРКИНСОНА</w:t>
      </w:r>
    </w:p>
    <w:p w:rsidR="00105868" w:rsidRPr="009870C3" w:rsidRDefault="00105868" w:rsidP="00C86D5A">
      <w:pPr>
        <w:rPr>
          <w:i/>
          <w:sz w:val="28"/>
          <w:szCs w:val="28"/>
        </w:rPr>
      </w:pPr>
    </w:p>
    <w:p w:rsidR="00437D73" w:rsidRDefault="00105868" w:rsidP="008C4A2C">
      <w:pPr>
        <w:pStyle w:val="Default"/>
        <w:numPr>
          <w:ilvl w:val="0"/>
          <w:numId w:val="58"/>
        </w:numPr>
        <w:tabs>
          <w:tab w:val="left" w:pos="567"/>
        </w:tabs>
        <w:ind w:left="0" w:firstLine="0"/>
        <w:jc w:val="both"/>
      </w:pPr>
      <w:r w:rsidRPr="009870C3">
        <w:rPr>
          <w:b/>
          <w:sz w:val="28"/>
          <w:szCs w:val="28"/>
        </w:rPr>
        <w:t>Содержание:</w:t>
      </w:r>
      <w:r w:rsidR="00437D73" w:rsidRPr="00437D73">
        <w:t xml:space="preserve"> </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9"/>
        <w:gridCol w:w="709"/>
      </w:tblGrid>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 xml:space="preserve">Соотношение кодов </w:t>
            </w:r>
            <w:proofErr w:type="spellStart"/>
            <w:r w:rsidRPr="00C86D5A">
              <w:rPr>
                <w:sz w:val="28"/>
                <w:szCs w:val="28"/>
                <w:lang w:eastAsia="en-US"/>
              </w:rPr>
              <w:t>МКБ</w:t>
            </w:r>
            <w:proofErr w:type="spellEnd"/>
            <w:r w:rsidRPr="00C86D5A">
              <w:rPr>
                <w:sz w:val="28"/>
                <w:szCs w:val="28"/>
                <w:lang w:eastAsia="en-US"/>
              </w:rPr>
              <w:t xml:space="preserve">-10 и </w:t>
            </w:r>
            <w:proofErr w:type="spellStart"/>
            <w:r w:rsidRPr="00C86D5A">
              <w:rPr>
                <w:sz w:val="28"/>
                <w:szCs w:val="28"/>
                <w:lang w:eastAsia="en-US"/>
              </w:rPr>
              <w:t>МКБ</w:t>
            </w:r>
            <w:proofErr w:type="spellEnd"/>
            <w:r w:rsidRPr="00C86D5A">
              <w:rPr>
                <w:sz w:val="28"/>
                <w:szCs w:val="28"/>
                <w:lang w:eastAsia="en-US"/>
              </w:rPr>
              <w:t>-9</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Дата разработки протокола</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Пользователи протокола</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Категория пациентов</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Шкала уровня доказательности</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val="en-US" w:eastAsia="en-US"/>
              </w:rPr>
            </w:pPr>
            <w:r w:rsidRPr="00C86D5A">
              <w:rPr>
                <w:sz w:val="28"/>
                <w:szCs w:val="28"/>
                <w:lang w:eastAsia="en-US"/>
              </w:rPr>
              <w:t xml:space="preserve">Определение </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Классификация</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Диагностика и лечение на амбулаторном уровне</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Показания для госпитализации</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Диагностика и лечение на этапе скорой неотложной помощи</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Диагностика и лечение на стационарном уровне</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Медицинская реабилитация</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Паллиативная помощь</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Сокращени</w:t>
            </w:r>
            <w:r>
              <w:rPr>
                <w:sz w:val="28"/>
                <w:szCs w:val="28"/>
                <w:lang w:eastAsia="en-US"/>
              </w:rPr>
              <w:t>я</w:t>
            </w:r>
            <w:r w:rsidRPr="00C86D5A">
              <w:rPr>
                <w:sz w:val="28"/>
                <w:szCs w:val="28"/>
                <w:lang w:eastAsia="en-US"/>
              </w:rPr>
              <w:t>, используемые в протоколе</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Список разработчиков протокола</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Конфликт интересов</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Список рецензентов</w:t>
            </w:r>
          </w:p>
        </w:tc>
        <w:tc>
          <w:tcPr>
            <w:tcW w:w="709" w:type="dxa"/>
          </w:tcPr>
          <w:p w:rsidR="00FF78DA" w:rsidRPr="00C86D5A" w:rsidRDefault="00FF78DA" w:rsidP="00C86D5A">
            <w:pPr>
              <w:tabs>
                <w:tab w:val="left" w:pos="284"/>
              </w:tabs>
              <w:contextualSpacing/>
              <w:jc w:val="both"/>
              <w:rPr>
                <w:sz w:val="28"/>
                <w:szCs w:val="28"/>
                <w:lang w:eastAsia="en-US"/>
              </w:rPr>
            </w:pPr>
          </w:p>
        </w:tc>
      </w:tr>
      <w:tr w:rsidR="00FF78DA" w:rsidRPr="00C86D5A" w:rsidTr="00FF78DA">
        <w:tc>
          <w:tcPr>
            <w:tcW w:w="9639" w:type="dxa"/>
          </w:tcPr>
          <w:p w:rsidR="00FF78DA" w:rsidRPr="00C86D5A" w:rsidRDefault="00FF78DA" w:rsidP="00C86D5A">
            <w:pPr>
              <w:tabs>
                <w:tab w:val="left" w:pos="284"/>
              </w:tabs>
              <w:contextualSpacing/>
              <w:jc w:val="both"/>
              <w:rPr>
                <w:sz w:val="28"/>
                <w:szCs w:val="28"/>
                <w:lang w:eastAsia="en-US"/>
              </w:rPr>
            </w:pPr>
            <w:r w:rsidRPr="00C86D5A">
              <w:rPr>
                <w:sz w:val="28"/>
                <w:szCs w:val="28"/>
                <w:lang w:eastAsia="en-US"/>
              </w:rPr>
              <w:t>Список использованной литературы</w:t>
            </w:r>
          </w:p>
        </w:tc>
        <w:tc>
          <w:tcPr>
            <w:tcW w:w="709" w:type="dxa"/>
          </w:tcPr>
          <w:p w:rsidR="00FF78DA" w:rsidRPr="00C86D5A" w:rsidRDefault="00FF78DA" w:rsidP="00C86D5A">
            <w:pPr>
              <w:tabs>
                <w:tab w:val="left" w:pos="284"/>
              </w:tabs>
              <w:contextualSpacing/>
              <w:jc w:val="both"/>
              <w:rPr>
                <w:sz w:val="28"/>
                <w:szCs w:val="28"/>
                <w:lang w:eastAsia="en-US"/>
              </w:rPr>
            </w:pPr>
          </w:p>
        </w:tc>
      </w:tr>
    </w:tbl>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C86D5A" w:rsidRDefault="00C86D5A" w:rsidP="00C86D5A">
      <w:pPr>
        <w:pStyle w:val="Default"/>
        <w:jc w:val="both"/>
      </w:pPr>
    </w:p>
    <w:p w:rsidR="001D14FC" w:rsidRPr="009870C3" w:rsidRDefault="001D14FC" w:rsidP="00FF78DA">
      <w:pPr>
        <w:numPr>
          <w:ilvl w:val="0"/>
          <w:numId w:val="1"/>
        </w:numPr>
        <w:tabs>
          <w:tab w:val="left" w:pos="567"/>
        </w:tabs>
        <w:ind w:left="0" w:firstLine="0"/>
        <w:jc w:val="both"/>
        <w:rPr>
          <w:b/>
          <w:sz w:val="28"/>
          <w:szCs w:val="28"/>
        </w:rPr>
      </w:pPr>
      <w:r w:rsidRPr="009870C3">
        <w:rPr>
          <w:b/>
          <w:sz w:val="28"/>
          <w:szCs w:val="28"/>
        </w:rPr>
        <w:lastRenderedPageBreak/>
        <w:t>Соотношени</w:t>
      </w:r>
      <w:r w:rsidR="00C86D5A">
        <w:rPr>
          <w:b/>
          <w:sz w:val="28"/>
          <w:szCs w:val="28"/>
        </w:rPr>
        <w:t xml:space="preserve">е кодов </w:t>
      </w:r>
      <w:proofErr w:type="spellStart"/>
      <w:r w:rsidR="00C86D5A">
        <w:rPr>
          <w:b/>
          <w:sz w:val="28"/>
          <w:szCs w:val="28"/>
        </w:rPr>
        <w:t>МКБ</w:t>
      </w:r>
      <w:proofErr w:type="spellEnd"/>
      <w:r w:rsidR="00C86D5A">
        <w:rPr>
          <w:b/>
          <w:sz w:val="28"/>
          <w:szCs w:val="28"/>
        </w:rPr>
        <w:t xml:space="preserve">-10 и </w:t>
      </w:r>
      <w:proofErr w:type="spellStart"/>
      <w:r w:rsidR="00C86D5A">
        <w:rPr>
          <w:b/>
          <w:sz w:val="28"/>
          <w:szCs w:val="28"/>
        </w:rPr>
        <w:t>МКБ</w:t>
      </w:r>
      <w:proofErr w:type="spellEnd"/>
      <w:r w:rsidR="00C86D5A">
        <w:rPr>
          <w:b/>
          <w:sz w:val="28"/>
          <w:szCs w:val="28"/>
        </w:rPr>
        <w:t>-9</w:t>
      </w:r>
      <w:r w:rsidRPr="009870C3">
        <w:rPr>
          <w:b/>
          <w:sz w:val="28"/>
          <w:szCs w:val="28"/>
        </w:rPr>
        <w:t>:</w:t>
      </w:r>
    </w:p>
    <w:tbl>
      <w:tblPr>
        <w:tblStyle w:val="a6"/>
        <w:tblW w:w="0" w:type="auto"/>
        <w:tblInd w:w="108" w:type="dxa"/>
        <w:tblLayout w:type="fixed"/>
        <w:tblLook w:val="04A0" w:firstRow="1" w:lastRow="0" w:firstColumn="1" w:lastColumn="0" w:noHBand="0" w:noVBand="1"/>
      </w:tblPr>
      <w:tblGrid>
        <w:gridCol w:w="993"/>
        <w:gridCol w:w="4961"/>
        <w:gridCol w:w="992"/>
        <w:gridCol w:w="3260"/>
      </w:tblGrid>
      <w:tr w:rsidR="005B08D5" w:rsidRPr="009870C3" w:rsidTr="00C86D5A">
        <w:tc>
          <w:tcPr>
            <w:tcW w:w="5954" w:type="dxa"/>
            <w:gridSpan w:val="2"/>
          </w:tcPr>
          <w:p w:rsidR="001D14FC" w:rsidRPr="009870C3" w:rsidRDefault="001D14FC" w:rsidP="00C86D5A">
            <w:pPr>
              <w:jc w:val="center"/>
              <w:rPr>
                <w:b/>
                <w:sz w:val="28"/>
                <w:szCs w:val="28"/>
              </w:rPr>
            </w:pPr>
            <w:proofErr w:type="spellStart"/>
            <w:r w:rsidRPr="009870C3">
              <w:rPr>
                <w:b/>
                <w:sz w:val="28"/>
                <w:szCs w:val="28"/>
              </w:rPr>
              <w:t>МКБ</w:t>
            </w:r>
            <w:proofErr w:type="spellEnd"/>
            <w:r w:rsidRPr="009870C3">
              <w:rPr>
                <w:b/>
                <w:sz w:val="28"/>
                <w:szCs w:val="28"/>
              </w:rPr>
              <w:t xml:space="preserve">-10 </w:t>
            </w:r>
          </w:p>
        </w:tc>
        <w:tc>
          <w:tcPr>
            <w:tcW w:w="4252" w:type="dxa"/>
            <w:gridSpan w:val="2"/>
          </w:tcPr>
          <w:p w:rsidR="001D14FC" w:rsidRPr="009870C3" w:rsidRDefault="001D14FC" w:rsidP="00C86D5A">
            <w:pPr>
              <w:jc w:val="center"/>
              <w:rPr>
                <w:b/>
                <w:sz w:val="28"/>
                <w:szCs w:val="28"/>
              </w:rPr>
            </w:pPr>
            <w:proofErr w:type="spellStart"/>
            <w:r w:rsidRPr="009870C3">
              <w:rPr>
                <w:b/>
                <w:sz w:val="28"/>
                <w:szCs w:val="28"/>
              </w:rPr>
              <w:t>МКБ</w:t>
            </w:r>
            <w:proofErr w:type="spellEnd"/>
            <w:r w:rsidRPr="009870C3">
              <w:rPr>
                <w:b/>
                <w:sz w:val="28"/>
                <w:szCs w:val="28"/>
              </w:rPr>
              <w:t>-9</w:t>
            </w:r>
          </w:p>
        </w:tc>
      </w:tr>
      <w:tr w:rsidR="00C86D5A" w:rsidRPr="009870C3" w:rsidTr="00C86D5A">
        <w:trPr>
          <w:trHeight w:val="303"/>
        </w:trPr>
        <w:tc>
          <w:tcPr>
            <w:tcW w:w="993" w:type="dxa"/>
          </w:tcPr>
          <w:p w:rsidR="00C86D5A" w:rsidRPr="00C86D5A" w:rsidRDefault="00C86D5A" w:rsidP="00C86D5A">
            <w:pPr>
              <w:rPr>
                <w:sz w:val="28"/>
                <w:szCs w:val="28"/>
              </w:rPr>
            </w:pPr>
            <w:r>
              <w:rPr>
                <w:sz w:val="28"/>
                <w:szCs w:val="28"/>
              </w:rPr>
              <w:t>Код</w:t>
            </w:r>
          </w:p>
        </w:tc>
        <w:tc>
          <w:tcPr>
            <w:tcW w:w="4961" w:type="dxa"/>
          </w:tcPr>
          <w:p w:rsidR="00C86D5A" w:rsidRDefault="00C86D5A" w:rsidP="00C86D5A">
            <w:pPr>
              <w:rPr>
                <w:sz w:val="28"/>
                <w:szCs w:val="28"/>
              </w:rPr>
            </w:pPr>
            <w:r>
              <w:rPr>
                <w:sz w:val="28"/>
                <w:szCs w:val="28"/>
              </w:rPr>
              <w:t>Название</w:t>
            </w:r>
          </w:p>
        </w:tc>
        <w:tc>
          <w:tcPr>
            <w:tcW w:w="992" w:type="dxa"/>
          </w:tcPr>
          <w:p w:rsidR="00C86D5A" w:rsidRPr="00C86D5A" w:rsidRDefault="00C86D5A" w:rsidP="00C86D5A">
            <w:pPr>
              <w:rPr>
                <w:sz w:val="28"/>
                <w:szCs w:val="28"/>
              </w:rPr>
            </w:pPr>
            <w:r>
              <w:rPr>
                <w:sz w:val="28"/>
                <w:szCs w:val="28"/>
              </w:rPr>
              <w:t>Код</w:t>
            </w:r>
          </w:p>
        </w:tc>
        <w:tc>
          <w:tcPr>
            <w:tcW w:w="3260" w:type="dxa"/>
          </w:tcPr>
          <w:p w:rsidR="00C86D5A" w:rsidRDefault="00C86D5A" w:rsidP="00C86D5A">
            <w:pPr>
              <w:rPr>
                <w:sz w:val="28"/>
                <w:szCs w:val="28"/>
              </w:rPr>
            </w:pPr>
            <w:r>
              <w:rPr>
                <w:sz w:val="28"/>
                <w:szCs w:val="28"/>
              </w:rPr>
              <w:t>Название</w:t>
            </w:r>
          </w:p>
        </w:tc>
      </w:tr>
      <w:tr w:rsidR="00F57205" w:rsidRPr="009870C3" w:rsidTr="00C86D5A">
        <w:trPr>
          <w:trHeight w:val="535"/>
        </w:trPr>
        <w:tc>
          <w:tcPr>
            <w:tcW w:w="993" w:type="dxa"/>
          </w:tcPr>
          <w:p w:rsidR="00F57205" w:rsidRPr="00C86D5A" w:rsidRDefault="00F57205" w:rsidP="00C86D5A">
            <w:pPr>
              <w:rPr>
                <w:rFonts w:ascii="FranklinGothicBookC" w:eastAsiaTheme="minorHAnsi" w:hAnsi="FranklinGothicBookC" w:cs="FranklinGothicBookC"/>
                <w:sz w:val="14"/>
                <w:szCs w:val="14"/>
                <w:lang w:eastAsia="en-US"/>
              </w:rPr>
            </w:pPr>
            <w:proofErr w:type="spellStart"/>
            <w:r w:rsidRPr="00C86D5A">
              <w:rPr>
                <w:sz w:val="28"/>
                <w:szCs w:val="28"/>
                <w:lang w:val="en-US"/>
              </w:rPr>
              <w:t>G20</w:t>
            </w:r>
            <w:proofErr w:type="spellEnd"/>
            <w:r w:rsidRPr="00C86D5A">
              <w:rPr>
                <w:rFonts w:ascii="FranklinGothicBookC" w:eastAsiaTheme="minorHAnsi" w:hAnsi="FranklinGothicBookC" w:cs="FranklinGothicBookC"/>
                <w:sz w:val="14"/>
                <w:szCs w:val="14"/>
                <w:lang w:eastAsia="en-US"/>
              </w:rPr>
              <w:t xml:space="preserve"> </w:t>
            </w:r>
          </w:p>
        </w:tc>
        <w:tc>
          <w:tcPr>
            <w:tcW w:w="4961" w:type="dxa"/>
          </w:tcPr>
          <w:p w:rsidR="00F57205" w:rsidRPr="00F57205" w:rsidRDefault="00F57205" w:rsidP="00C86D5A">
            <w:pPr>
              <w:jc w:val="both"/>
              <w:rPr>
                <w:rFonts w:ascii="FranklinGothicBookC" w:eastAsiaTheme="minorHAnsi" w:hAnsi="FranklinGothicBookC" w:cs="FranklinGothicBookC"/>
                <w:sz w:val="14"/>
                <w:szCs w:val="14"/>
                <w:lang w:eastAsia="en-US"/>
              </w:rPr>
            </w:pPr>
            <w:r>
              <w:rPr>
                <w:sz w:val="28"/>
                <w:szCs w:val="28"/>
              </w:rPr>
              <w:t>Первичный паркинсонизм: Болезнь Паркинсона</w:t>
            </w:r>
          </w:p>
        </w:tc>
        <w:tc>
          <w:tcPr>
            <w:tcW w:w="992" w:type="dxa"/>
            <w:vMerge w:val="restart"/>
          </w:tcPr>
          <w:p w:rsidR="00F57205" w:rsidRPr="00C86D5A" w:rsidRDefault="00F57205" w:rsidP="00C86D5A">
            <w:pPr>
              <w:rPr>
                <w:sz w:val="28"/>
                <w:szCs w:val="28"/>
              </w:rPr>
            </w:pPr>
            <w:r w:rsidRPr="00C86D5A">
              <w:rPr>
                <w:sz w:val="28"/>
                <w:szCs w:val="28"/>
              </w:rPr>
              <w:t>332.0</w:t>
            </w:r>
          </w:p>
        </w:tc>
        <w:tc>
          <w:tcPr>
            <w:tcW w:w="3260" w:type="dxa"/>
            <w:vMerge w:val="restart"/>
          </w:tcPr>
          <w:p w:rsidR="00F57205" w:rsidRPr="009870C3" w:rsidRDefault="00F57205" w:rsidP="00C86D5A">
            <w:pPr>
              <w:jc w:val="center"/>
              <w:rPr>
                <w:sz w:val="28"/>
                <w:szCs w:val="28"/>
              </w:rPr>
            </w:pPr>
            <w:r>
              <w:rPr>
                <w:sz w:val="28"/>
                <w:szCs w:val="28"/>
              </w:rPr>
              <w:t>Болезнь Паркинсона</w:t>
            </w:r>
          </w:p>
        </w:tc>
      </w:tr>
      <w:tr w:rsidR="00F57205" w:rsidRPr="009870C3" w:rsidTr="00C86D5A">
        <w:trPr>
          <w:trHeight w:val="445"/>
        </w:trPr>
        <w:tc>
          <w:tcPr>
            <w:tcW w:w="993" w:type="dxa"/>
          </w:tcPr>
          <w:p w:rsidR="00F57205" w:rsidRPr="00C86D5A" w:rsidRDefault="00F57205" w:rsidP="00C86D5A">
            <w:pPr>
              <w:rPr>
                <w:sz w:val="28"/>
                <w:szCs w:val="28"/>
              </w:rPr>
            </w:pPr>
            <w:proofErr w:type="spellStart"/>
            <w:r w:rsidRPr="00C86D5A">
              <w:rPr>
                <w:rFonts w:eastAsiaTheme="minorHAnsi"/>
                <w:sz w:val="28"/>
                <w:szCs w:val="28"/>
                <w:lang w:eastAsia="en-US"/>
              </w:rPr>
              <w:t>G23.8</w:t>
            </w:r>
            <w:proofErr w:type="spellEnd"/>
          </w:p>
        </w:tc>
        <w:tc>
          <w:tcPr>
            <w:tcW w:w="4961" w:type="dxa"/>
          </w:tcPr>
          <w:p w:rsidR="00F57205" w:rsidRDefault="00F57205" w:rsidP="00C86D5A">
            <w:pPr>
              <w:jc w:val="both"/>
              <w:rPr>
                <w:sz w:val="28"/>
                <w:szCs w:val="28"/>
              </w:rPr>
            </w:pPr>
            <w:r w:rsidRPr="005B08D5">
              <w:rPr>
                <w:rFonts w:eastAsiaTheme="minorHAnsi"/>
                <w:sz w:val="28"/>
                <w:szCs w:val="28"/>
                <w:lang w:eastAsia="en-US"/>
              </w:rPr>
              <w:t>Аутосомно-рецессивный юношеский паркинсонизм</w:t>
            </w:r>
          </w:p>
        </w:tc>
        <w:tc>
          <w:tcPr>
            <w:tcW w:w="992" w:type="dxa"/>
            <w:vMerge/>
          </w:tcPr>
          <w:p w:rsidR="00F57205" w:rsidRPr="009870C3" w:rsidRDefault="00F57205" w:rsidP="00C86D5A">
            <w:pPr>
              <w:rPr>
                <w:sz w:val="28"/>
                <w:szCs w:val="28"/>
              </w:rPr>
            </w:pPr>
          </w:p>
        </w:tc>
        <w:tc>
          <w:tcPr>
            <w:tcW w:w="3260" w:type="dxa"/>
            <w:vMerge/>
          </w:tcPr>
          <w:p w:rsidR="00F57205" w:rsidRPr="009870C3" w:rsidRDefault="00F57205" w:rsidP="00C86D5A">
            <w:pPr>
              <w:rPr>
                <w:sz w:val="28"/>
                <w:szCs w:val="28"/>
              </w:rPr>
            </w:pPr>
          </w:p>
        </w:tc>
      </w:tr>
    </w:tbl>
    <w:p w:rsidR="001D14FC" w:rsidRPr="009870C3" w:rsidRDefault="001D14FC" w:rsidP="00C86D5A">
      <w:pPr>
        <w:jc w:val="both"/>
        <w:rPr>
          <w:b/>
          <w:sz w:val="28"/>
          <w:szCs w:val="28"/>
        </w:rPr>
      </w:pPr>
    </w:p>
    <w:p w:rsidR="001D14FC" w:rsidRPr="009870C3" w:rsidRDefault="001D14FC" w:rsidP="00C86D5A">
      <w:pPr>
        <w:numPr>
          <w:ilvl w:val="0"/>
          <w:numId w:val="1"/>
        </w:numPr>
        <w:tabs>
          <w:tab w:val="left" w:pos="567"/>
        </w:tabs>
        <w:ind w:left="0" w:firstLine="0"/>
        <w:jc w:val="both"/>
        <w:rPr>
          <w:b/>
          <w:sz w:val="28"/>
          <w:szCs w:val="28"/>
        </w:rPr>
      </w:pPr>
      <w:r w:rsidRPr="009870C3">
        <w:rPr>
          <w:b/>
          <w:sz w:val="28"/>
          <w:szCs w:val="28"/>
        </w:rPr>
        <w:t>Дата разработки/пересмотра протокола:</w:t>
      </w:r>
      <w:r w:rsidR="001953F1">
        <w:rPr>
          <w:b/>
          <w:sz w:val="28"/>
          <w:szCs w:val="28"/>
        </w:rPr>
        <w:t xml:space="preserve"> </w:t>
      </w:r>
      <w:r w:rsidR="00C86D5A" w:rsidRPr="00C86D5A">
        <w:rPr>
          <w:sz w:val="28"/>
          <w:szCs w:val="28"/>
        </w:rPr>
        <w:t>2016 год.</w:t>
      </w:r>
    </w:p>
    <w:p w:rsidR="00C86D5A" w:rsidRDefault="00C86D5A" w:rsidP="00C86D5A">
      <w:pPr>
        <w:autoSpaceDE w:val="0"/>
        <w:autoSpaceDN w:val="0"/>
        <w:adjustRightInd w:val="0"/>
        <w:jc w:val="both"/>
        <w:rPr>
          <w:b/>
          <w:sz w:val="28"/>
          <w:szCs w:val="28"/>
        </w:rPr>
      </w:pPr>
    </w:p>
    <w:p w:rsidR="00F95452" w:rsidRPr="00FE2E5A" w:rsidRDefault="001D14FC" w:rsidP="00FE2E5A">
      <w:pPr>
        <w:pStyle w:val="a3"/>
        <w:numPr>
          <w:ilvl w:val="0"/>
          <w:numId w:val="1"/>
        </w:numPr>
        <w:tabs>
          <w:tab w:val="left" w:pos="567"/>
        </w:tabs>
        <w:autoSpaceDE w:val="0"/>
        <w:autoSpaceDN w:val="0"/>
        <w:adjustRightInd w:val="0"/>
        <w:spacing w:after="0" w:line="240" w:lineRule="auto"/>
        <w:ind w:left="0" w:firstLine="0"/>
        <w:jc w:val="both"/>
        <w:rPr>
          <w:rFonts w:ascii="Times New Roman" w:eastAsiaTheme="minorHAnsi" w:hAnsi="Times New Roman"/>
          <w:sz w:val="28"/>
          <w:szCs w:val="28"/>
        </w:rPr>
      </w:pPr>
      <w:proofErr w:type="gramStart"/>
      <w:r w:rsidRPr="00FE2E5A">
        <w:rPr>
          <w:rFonts w:ascii="Times New Roman" w:hAnsi="Times New Roman"/>
          <w:b/>
          <w:sz w:val="28"/>
          <w:szCs w:val="28"/>
        </w:rPr>
        <w:t>Пользователи протокола</w:t>
      </w:r>
      <w:r w:rsidRPr="00FE2E5A">
        <w:rPr>
          <w:rFonts w:ascii="Times New Roman" w:hAnsi="Times New Roman"/>
          <w:sz w:val="28"/>
          <w:szCs w:val="28"/>
        </w:rPr>
        <w:t>:</w:t>
      </w:r>
      <w:r w:rsidR="005C3724" w:rsidRPr="00FE2E5A">
        <w:rPr>
          <w:rFonts w:ascii="Times New Roman" w:hAnsi="Times New Roman"/>
          <w:sz w:val="28"/>
          <w:szCs w:val="28"/>
        </w:rPr>
        <w:t xml:space="preserve"> </w:t>
      </w:r>
      <w:r w:rsidR="00FD245C" w:rsidRPr="00FE2E5A">
        <w:rPr>
          <w:rFonts w:ascii="Times New Roman" w:eastAsiaTheme="minorHAnsi" w:hAnsi="Times New Roman"/>
          <w:sz w:val="28"/>
          <w:szCs w:val="28"/>
        </w:rPr>
        <w:t xml:space="preserve">врачи общей практики, </w:t>
      </w:r>
      <w:r w:rsidR="00F95452" w:rsidRPr="00FE2E5A">
        <w:rPr>
          <w:rFonts w:ascii="Times New Roman" w:eastAsiaTheme="minorHAnsi" w:hAnsi="Times New Roman"/>
          <w:sz w:val="28"/>
          <w:szCs w:val="28"/>
        </w:rPr>
        <w:t>терапевты, психиатры,</w:t>
      </w:r>
      <w:r w:rsidR="003F6475">
        <w:rPr>
          <w:rFonts w:ascii="Times New Roman" w:eastAsiaTheme="minorHAnsi" w:hAnsi="Times New Roman"/>
          <w:sz w:val="28"/>
          <w:szCs w:val="28"/>
        </w:rPr>
        <w:t xml:space="preserve"> нейрохирурги, психиатры, анестезио</w:t>
      </w:r>
      <w:r w:rsidR="00F95452" w:rsidRPr="00FE2E5A">
        <w:rPr>
          <w:rFonts w:ascii="Times New Roman" w:eastAsiaTheme="minorHAnsi" w:hAnsi="Times New Roman"/>
          <w:sz w:val="28"/>
          <w:szCs w:val="28"/>
        </w:rPr>
        <w:t xml:space="preserve">логи-реаниматологи, </w:t>
      </w:r>
      <w:proofErr w:type="spellStart"/>
      <w:r w:rsidR="00F95452" w:rsidRPr="00FE2E5A">
        <w:rPr>
          <w:rFonts w:ascii="Times New Roman" w:eastAsiaTheme="minorHAnsi" w:hAnsi="Times New Roman"/>
          <w:sz w:val="28"/>
          <w:szCs w:val="28"/>
        </w:rPr>
        <w:t>реабилитологи</w:t>
      </w:r>
      <w:proofErr w:type="spellEnd"/>
      <w:r w:rsidR="00F95452" w:rsidRPr="00FE2E5A">
        <w:rPr>
          <w:rFonts w:ascii="Times New Roman" w:eastAsiaTheme="minorHAnsi" w:hAnsi="Times New Roman"/>
          <w:sz w:val="28"/>
          <w:szCs w:val="28"/>
        </w:rPr>
        <w:t>, невропатологи</w:t>
      </w:r>
      <w:r w:rsidR="00FD245C" w:rsidRPr="00FE2E5A">
        <w:rPr>
          <w:rFonts w:ascii="Times New Roman" w:eastAsiaTheme="minorHAnsi" w:hAnsi="Times New Roman"/>
          <w:sz w:val="28"/>
          <w:szCs w:val="28"/>
        </w:rPr>
        <w:t>.</w:t>
      </w:r>
      <w:r w:rsidR="005D681E" w:rsidRPr="00FE2E5A">
        <w:rPr>
          <w:rFonts w:ascii="Times New Roman" w:eastAsiaTheme="minorHAnsi" w:hAnsi="Times New Roman"/>
          <w:sz w:val="28"/>
          <w:szCs w:val="28"/>
        </w:rPr>
        <w:t xml:space="preserve"> </w:t>
      </w:r>
      <w:proofErr w:type="gramEnd"/>
    </w:p>
    <w:p w:rsidR="00F95452" w:rsidRDefault="00F95452" w:rsidP="00FE2E5A">
      <w:pPr>
        <w:autoSpaceDE w:val="0"/>
        <w:autoSpaceDN w:val="0"/>
        <w:adjustRightInd w:val="0"/>
        <w:jc w:val="both"/>
        <w:rPr>
          <w:rFonts w:eastAsiaTheme="minorHAnsi"/>
          <w:sz w:val="28"/>
          <w:szCs w:val="28"/>
          <w:lang w:eastAsia="en-US"/>
        </w:rPr>
      </w:pPr>
    </w:p>
    <w:p w:rsidR="00BC15B5" w:rsidRPr="00FE2E5A" w:rsidRDefault="001D14FC" w:rsidP="00FE2E5A">
      <w:pPr>
        <w:pStyle w:val="a3"/>
        <w:numPr>
          <w:ilvl w:val="0"/>
          <w:numId w:val="1"/>
        </w:numPr>
        <w:tabs>
          <w:tab w:val="left" w:pos="567"/>
        </w:tabs>
        <w:autoSpaceDE w:val="0"/>
        <w:autoSpaceDN w:val="0"/>
        <w:adjustRightInd w:val="0"/>
        <w:spacing w:after="0" w:line="240" w:lineRule="auto"/>
        <w:ind w:left="0" w:firstLine="0"/>
        <w:jc w:val="both"/>
        <w:rPr>
          <w:sz w:val="28"/>
          <w:szCs w:val="28"/>
        </w:rPr>
      </w:pPr>
      <w:r w:rsidRPr="00FE2E5A">
        <w:rPr>
          <w:rFonts w:ascii="Times New Roman" w:hAnsi="Times New Roman"/>
          <w:b/>
          <w:sz w:val="28"/>
          <w:szCs w:val="28"/>
        </w:rPr>
        <w:t>Категория пациентов:</w:t>
      </w:r>
      <w:r w:rsidR="00C040BA" w:rsidRPr="00FE2E5A">
        <w:rPr>
          <w:b/>
          <w:sz w:val="28"/>
          <w:szCs w:val="28"/>
        </w:rPr>
        <w:t xml:space="preserve"> </w:t>
      </w:r>
      <w:r w:rsidR="00F95452" w:rsidRPr="00FE2E5A">
        <w:rPr>
          <w:rFonts w:ascii="Times New Roman" w:eastAsiaTheme="minorHAnsi" w:hAnsi="Times New Roman"/>
          <w:sz w:val="28"/>
          <w:szCs w:val="28"/>
        </w:rPr>
        <w:t>взрослые.</w:t>
      </w:r>
    </w:p>
    <w:p w:rsidR="00FE2E5A" w:rsidRPr="00FE2E5A" w:rsidRDefault="00FE2E5A" w:rsidP="00FE2E5A">
      <w:pPr>
        <w:pStyle w:val="a3"/>
        <w:spacing w:after="0" w:line="240" w:lineRule="auto"/>
        <w:ind w:left="0"/>
        <w:rPr>
          <w:sz w:val="28"/>
          <w:szCs w:val="28"/>
        </w:rPr>
      </w:pPr>
    </w:p>
    <w:p w:rsidR="00581216" w:rsidRPr="00FE2E5A" w:rsidRDefault="001D14FC" w:rsidP="00FE2E5A">
      <w:pPr>
        <w:pStyle w:val="a3"/>
        <w:numPr>
          <w:ilvl w:val="0"/>
          <w:numId w:val="1"/>
        </w:numPr>
        <w:tabs>
          <w:tab w:val="left" w:pos="567"/>
        </w:tabs>
        <w:autoSpaceDE w:val="0"/>
        <w:autoSpaceDN w:val="0"/>
        <w:adjustRightInd w:val="0"/>
        <w:spacing w:after="0" w:line="240" w:lineRule="auto"/>
        <w:ind w:left="0" w:firstLine="0"/>
        <w:jc w:val="both"/>
        <w:rPr>
          <w:rFonts w:ascii="Times New Roman" w:hAnsi="Times New Roman"/>
          <w:b/>
          <w:sz w:val="28"/>
          <w:szCs w:val="28"/>
        </w:rPr>
      </w:pPr>
      <w:r w:rsidRPr="00FE2E5A">
        <w:rPr>
          <w:rFonts w:ascii="Times New Roman" w:hAnsi="Times New Roman"/>
          <w:b/>
          <w:sz w:val="28"/>
          <w:szCs w:val="28"/>
        </w:rPr>
        <w:t>Шкала уровня доказательности:</w:t>
      </w:r>
      <w:r w:rsidR="00C040BA" w:rsidRPr="00FE2E5A">
        <w:rPr>
          <w:rFonts w:ascii="Times New Roman" w:hAnsi="Times New Roman"/>
          <w:b/>
          <w:sz w:val="28"/>
          <w:szCs w:val="28"/>
        </w:rPr>
        <w:t xml:space="preserve"> </w:t>
      </w:r>
    </w:p>
    <w:tbl>
      <w:tblPr>
        <w:tblStyle w:val="a6"/>
        <w:tblW w:w="0" w:type="auto"/>
        <w:tblInd w:w="108" w:type="dxa"/>
        <w:tblLook w:val="04A0" w:firstRow="1" w:lastRow="0" w:firstColumn="1" w:lastColumn="0" w:noHBand="0" w:noVBand="1"/>
      </w:tblPr>
      <w:tblGrid>
        <w:gridCol w:w="10206"/>
      </w:tblGrid>
      <w:tr w:rsidR="003B7147" w:rsidRPr="00D33E0D" w:rsidTr="00F95452">
        <w:tc>
          <w:tcPr>
            <w:tcW w:w="10206" w:type="dxa"/>
          </w:tcPr>
          <w:p w:rsidR="003B7147" w:rsidRPr="00D33E0D" w:rsidRDefault="003B7147" w:rsidP="00C86D5A">
            <w:pPr>
              <w:rPr>
                <w:sz w:val="28"/>
                <w:szCs w:val="28"/>
              </w:rPr>
            </w:pPr>
            <w:r w:rsidRPr="00D33E0D">
              <w:rPr>
                <w:b/>
                <w:sz w:val="28"/>
                <w:szCs w:val="28"/>
              </w:rPr>
              <w:t>Класс I</w:t>
            </w:r>
            <w:r w:rsidRPr="00D33E0D">
              <w:rPr>
                <w:sz w:val="28"/>
                <w:szCs w:val="28"/>
              </w:rPr>
              <w:t xml:space="preserve"> – достоверные доказательства и/или единство мнений экспертов в том, что данная процедура или вид лечения целесообразны, полезны и эффективны.</w:t>
            </w:r>
          </w:p>
        </w:tc>
      </w:tr>
      <w:tr w:rsidR="003B7147" w:rsidRPr="00D33E0D" w:rsidTr="00F95452">
        <w:tc>
          <w:tcPr>
            <w:tcW w:w="10206" w:type="dxa"/>
          </w:tcPr>
          <w:p w:rsidR="003B7147" w:rsidRPr="00D33E0D" w:rsidRDefault="003B7147" w:rsidP="00C86D5A">
            <w:pPr>
              <w:rPr>
                <w:sz w:val="28"/>
                <w:szCs w:val="28"/>
              </w:rPr>
            </w:pPr>
            <w:r w:rsidRPr="00D33E0D">
              <w:rPr>
                <w:b/>
                <w:sz w:val="28"/>
                <w:szCs w:val="28"/>
              </w:rPr>
              <w:t xml:space="preserve">Класс </w:t>
            </w:r>
            <w:proofErr w:type="spellStart"/>
            <w:r w:rsidRPr="00D33E0D">
              <w:rPr>
                <w:b/>
                <w:sz w:val="28"/>
                <w:szCs w:val="28"/>
              </w:rPr>
              <w:t>II</w:t>
            </w:r>
            <w:proofErr w:type="spellEnd"/>
            <w:r w:rsidRPr="00D33E0D">
              <w:rPr>
                <w:sz w:val="28"/>
                <w:szCs w:val="28"/>
              </w:rPr>
              <w:t xml:space="preserve"> – противоречивые доказательства и/или расхождения во мнениях экспертов о пользе/эффективности процедуры или лечения</w:t>
            </w:r>
          </w:p>
        </w:tc>
      </w:tr>
      <w:tr w:rsidR="003B7147" w:rsidRPr="00D33E0D" w:rsidTr="00F95452">
        <w:tc>
          <w:tcPr>
            <w:tcW w:w="10206" w:type="dxa"/>
          </w:tcPr>
          <w:p w:rsidR="003B7147" w:rsidRPr="00D33E0D" w:rsidRDefault="003B7147" w:rsidP="00C86D5A">
            <w:pPr>
              <w:rPr>
                <w:sz w:val="28"/>
                <w:szCs w:val="28"/>
              </w:rPr>
            </w:pPr>
            <w:r w:rsidRPr="00D33E0D">
              <w:rPr>
                <w:b/>
                <w:sz w:val="28"/>
                <w:szCs w:val="28"/>
              </w:rPr>
              <w:t xml:space="preserve">Класс </w:t>
            </w:r>
            <w:proofErr w:type="spellStart"/>
            <w:r w:rsidRPr="00D33E0D">
              <w:rPr>
                <w:b/>
                <w:sz w:val="28"/>
                <w:szCs w:val="28"/>
              </w:rPr>
              <w:t>II</w:t>
            </w:r>
            <w:proofErr w:type="gramStart"/>
            <w:r w:rsidRPr="00D33E0D">
              <w:rPr>
                <w:b/>
                <w:sz w:val="28"/>
                <w:szCs w:val="28"/>
              </w:rPr>
              <w:t>а</w:t>
            </w:r>
            <w:proofErr w:type="spellEnd"/>
            <w:proofErr w:type="gramEnd"/>
            <w:r w:rsidRPr="00D33E0D">
              <w:rPr>
                <w:sz w:val="28"/>
                <w:szCs w:val="28"/>
              </w:rPr>
              <w:t xml:space="preserve"> – преобладают доказательства/мнения в поддержку пользы/эффективности</w:t>
            </w:r>
          </w:p>
        </w:tc>
      </w:tr>
      <w:tr w:rsidR="003B7147" w:rsidRPr="00D33E0D" w:rsidTr="00F95452">
        <w:tc>
          <w:tcPr>
            <w:tcW w:w="10206" w:type="dxa"/>
          </w:tcPr>
          <w:p w:rsidR="003B7147" w:rsidRPr="00D33E0D" w:rsidRDefault="003B7147" w:rsidP="00C86D5A">
            <w:pPr>
              <w:rPr>
                <w:sz w:val="28"/>
                <w:szCs w:val="28"/>
              </w:rPr>
            </w:pPr>
            <w:r w:rsidRPr="00D33E0D">
              <w:rPr>
                <w:b/>
                <w:sz w:val="28"/>
                <w:szCs w:val="28"/>
              </w:rPr>
              <w:t xml:space="preserve">Класс </w:t>
            </w:r>
            <w:proofErr w:type="spellStart"/>
            <w:r w:rsidRPr="00D33E0D">
              <w:rPr>
                <w:b/>
                <w:sz w:val="28"/>
                <w:szCs w:val="28"/>
              </w:rPr>
              <w:t>IIb</w:t>
            </w:r>
            <w:proofErr w:type="spellEnd"/>
            <w:r w:rsidRPr="00D33E0D">
              <w:rPr>
                <w:sz w:val="28"/>
                <w:szCs w:val="28"/>
              </w:rPr>
              <w:t xml:space="preserve"> – польза / эффективность недостаточно подтверждена доказательствами/мнениями экспертов.</w:t>
            </w:r>
          </w:p>
        </w:tc>
      </w:tr>
      <w:tr w:rsidR="003B7147" w:rsidRPr="00D33E0D" w:rsidTr="00F95452">
        <w:tc>
          <w:tcPr>
            <w:tcW w:w="10206" w:type="dxa"/>
          </w:tcPr>
          <w:p w:rsidR="003B7147" w:rsidRPr="00D33E0D" w:rsidRDefault="003B7147" w:rsidP="00C86D5A">
            <w:pPr>
              <w:rPr>
                <w:sz w:val="28"/>
                <w:szCs w:val="28"/>
              </w:rPr>
            </w:pPr>
            <w:r w:rsidRPr="00D33E0D">
              <w:rPr>
                <w:b/>
                <w:sz w:val="28"/>
                <w:szCs w:val="28"/>
              </w:rPr>
              <w:t xml:space="preserve">Класс </w:t>
            </w:r>
            <w:proofErr w:type="spellStart"/>
            <w:r w:rsidRPr="00D33E0D">
              <w:rPr>
                <w:b/>
                <w:sz w:val="28"/>
                <w:szCs w:val="28"/>
              </w:rPr>
              <w:t>III</w:t>
            </w:r>
            <w:proofErr w:type="spellEnd"/>
            <w:r>
              <w:rPr>
                <w:b/>
                <w:sz w:val="28"/>
                <w:szCs w:val="28"/>
              </w:rPr>
              <w:t xml:space="preserve"> </w:t>
            </w:r>
            <w:r w:rsidR="00F95452">
              <w:rPr>
                <w:b/>
                <w:sz w:val="28"/>
                <w:szCs w:val="28"/>
              </w:rPr>
              <w:t>–</w:t>
            </w:r>
            <w:r w:rsidRPr="00D33E0D">
              <w:rPr>
                <w:sz w:val="28"/>
                <w:szCs w:val="28"/>
              </w:rPr>
              <w:t xml:space="preserve"> достоверные доказательства и/или единство мнений экспертов в том, что данная процедура или вид лечения не являются полезными/эффективными, а в ряде случаев могут быть вредными.</w:t>
            </w:r>
          </w:p>
        </w:tc>
      </w:tr>
      <w:tr w:rsidR="003B7147" w:rsidRPr="00D33E0D" w:rsidTr="00F95452">
        <w:tc>
          <w:tcPr>
            <w:tcW w:w="10206" w:type="dxa"/>
          </w:tcPr>
          <w:p w:rsidR="003B7147" w:rsidRPr="00D33E0D" w:rsidRDefault="003B7147" w:rsidP="00C86D5A">
            <w:pPr>
              <w:rPr>
                <w:sz w:val="28"/>
                <w:szCs w:val="28"/>
              </w:rPr>
            </w:pPr>
            <w:r w:rsidRPr="00D33E0D">
              <w:rPr>
                <w:b/>
                <w:sz w:val="28"/>
                <w:szCs w:val="28"/>
              </w:rPr>
              <w:t>Уровень доказательности А.</w:t>
            </w:r>
            <w:r w:rsidRPr="00D33E0D">
              <w:rPr>
                <w:sz w:val="28"/>
                <w:szCs w:val="28"/>
              </w:rPr>
              <w:t xml:space="preserve"> Данные, полученные в нескольких </w:t>
            </w:r>
            <w:proofErr w:type="spellStart"/>
            <w:r w:rsidRPr="00D33E0D">
              <w:rPr>
                <w:sz w:val="28"/>
                <w:szCs w:val="28"/>
              </w:rPr>
              <w:t>рандомизированных</w:t>
            </w:r>
            <w:proofErr w:type="spellEnd"/>
            <w:r w:rsidRPr="00D33E0D">
              <w:rPr>
                <w:sz w:val="28"/>
                <w:szCs w:val="28"/>
              </w:rPr>
              <w:t xml:space="preserve"> клинических исследованиях или при </w:t>
            </w:r>
            <w:proofErr w:type="gramStart"/>
            <w:r w:rsidRPr="00D33E0D">
              <w:rPr>
                <w:sz w:val="28"/>
                <w:szCs w:val="28"/>
              </w:rPr>
              <w:t>мета-анализе</w:t>
            </w:r>
            <w:proofErr w:type="gramEnd"/>
          </w:p>
        </w:tc>
      </w:tr>
      <w:tr w:rsidR="003B7147" w:rsidRPr="00D33E0D" w:rsidTr="00F95452">
        <w:tc>
          <w:tcPr>
            <w:tcW w:w="10206" w:type="dxa"/>
          </w:tcPr>
          <w:p w:rsidR="003B7147" w:rsidRPr="00D33E0D" w:rsidRDefault="003B7147" w:rsidP="00C86D5A">
            <w:pPr>
              <w:rPr>
                <w:sz w:val="28"/>
                <w:szCs w:val="28"/>
              </w:rPr>
            </w:pPr>
            <w:r w:rsidRPr="00D33E0D">
              <w:rPr>
                <w:b/>
                <w:sz w:val="28"/>
                <w:szCs w:val="28"/>
              </w:rPr>
              <w:t>Уровень доказательности В.</w:t>
            </w:r>
            <w:r w:rsidRPr="00D33E0D">
              <w:rPr>
                <w:sz w:val="28"/>
                <w:szCs w:val="28"/>
              </w:rPr>
              <w:t xml:space="preserve"> Данные, полученные в одном </w:t>
            </w:r>
            <w:proofErr w:type="spellStart"/>
            <w:r w:rsidRPr="00D33E0D">
              <w:rPr>
                <w:sz w:val="28"/>
                <w:szCs w:val="28"/>
              </w:rPr>
              <w:t>рандомизированном</w:t>
            </w:r>
            <w:proofErr w:type="spellEnd"/>
            <w:r w:rsidRPr="00D33E0D">
              <w:rPr>
                <w:sz w:val="28"/>
                <w:szCs w:val="28"/>
              </w:rPr>
              <w:t xml:space="preserve"> исследовании или </w:t>
            </w:r>
            <w:proofErr w:type="spellStart"/>
            <w:r w:rsidRPr="00D33E0D">
              <w:rPr>
                <w:sz w:val="28"/>
                <w:szCs w:val="28"/>
              </w:rPr>
              <w:t>нерандомизированных</w:t>
            </w:r>
            <w:proofErr w:type="spellEnd"/>
            <w:r w:rsidRPr="00D33E0D">
              <w:rPr>
                <w:sz w:val="28"/>
                <w:szCs w:val="28"/>
              </w:rPr>
              <w:t xml:space="preserve"> исследованиях.</w:t>
            </w:r>
          </w:p>
        </w:tc>
      </w:tr>
      <w:tr w:rsidR="003B7147" w:rsidRPr="00D33E0D" w:rsidTr="00F95452">
        <w:tc>
          <w:tcPr>
            <w:tcW w:w="10206" w:type="dxa"/>
          </w:tcPr>
          <w:p w:rsidR="003B7147" w:rsidRPr="00D33E0D" w:rsidRDefault="003B7147" w:rsidP="00C86D5A">
            <w:pPr>
              <w:rPr>
                <w:sz w:val="28"/>
                <w:szCs w:val="28"/>
              </w:rPr>
            </w:pPr>
            <w:r w:rsidRPr="00D33E0D">
              <w:rPr>
                <w:b/>
                <w:sz w:val="28"/>
                <w:szCs w:val="28"/>
              </w:rPr>
              <w:t>Уровень доказательности С.</w:t>
            </w:r>
            <w:r w:rsidRPr="00D33E0D">
              <w:rPr>
                <w:sz w:val="28"/>
                <w:szCs w:val="28"/>
              </w:rPr>
              <w:t xml:space="preserve"> Только единое мнение экспертов, изучение конкретных случаев или стандарт лечения.</w:t>
            </w:r>
          </w:p>
        </w:tc>
      </w:tr>
    </w:tbl>
    <w:p w:rsidR="00EB7074" w:rsidRDefault="00EB7074" w:rsidP="00C86D5A">
      <w:pPr>
        <w:autoSpaceDE w:val="0"/>
        <w:autoSpaceDN w:val="0"/>
        <w:adjustRightInd w:val="0"/>
        <w:rPr>
          <w:rFonts w:ascii="NewtonC" w:eastAsiaTheme="minorHAnsi" w:hAnsi="NewtonC" w:cs="NewtonC"/>
          <w:sz w:val="18"/>
          <w:szCs w:val="18"/>
          <w:lang w:eastAsia="en-US"/>
        </w:rPr>
      </w:pPr>
    </w:p>
    <w:p w:rsidR="00B3083D" w:rsidRPr="00B3083D" w:rsidRDefault="001D14FC" w:rsidP="00AB76AB">
      <w:pPr>
        <w:pStyle w:val="a3"/>
        <w:numPr>
          <w:ilvl w:val="0"/>
          <w:numId w:val="1"/>
        </w:numPr>
        <w:tabs>
          <w:tab w:val="left" w:pos="567"/>
        </w:tabs>
        <w:autoSpaceDE w:val="0"/>
        <w:autoSpaceDN w:val="0"/>
        <w:adjustRightInd w:val="0"/>
        <w:spacing w:after="0" w:line="240" w:lineRule="auto"/>
        <w:ind w:left="0" w:firstLine="0"/>
        <w:jc w:val="both"/>
      </w:pPr>
      <w:r w:rsidRPr="00FE2E5A">
        <w:rPr>
          <w:rFonts w:ascii="Times New Roman" w:hAnsi="Times New Roman"/>
          <w:b/>
          <w:sz w:val="28"/>
          <w:szCs w:val="28"/>
        </w:rPr>
        <w:t>Определение</w:t>
      </w:r>
      <w:r w:rsidRPr="009870C3">
        <w:rPr>
          <w:b/>
          <w:sz w:val="28"/>
          <w:szCs w:val="28"/>
        </w:rPr>
        <w:t>:</w:t>
      </w:r>
      <w:r w:rsidR="00B3083D" w:rsidRPr="00B3083D">
        <w:t xml:space="preserve"> </w:t>
      </w:r>
    </w:p>
    <w:p w:rsidR="001D14FC" w:rsidRDefault="00B3083D" w:rsidP="00AB76AB">
      <w:pPr>
        <w:jc w:val="both"/>
        <w:rPr>
          <w:sz w:val="28"/>
          <w:szCs w:val="28"/>
        </w:rPr>
      </w:pPr>
      <w:r w:rsidRPr="00B3083D">
        <w:rPr>
          <w:rFonts w:eastAsiaTheme="minorHAnsi"/>
          <w:color w:val="000000"/>
          <w:sz w:val="28"/>
          <w:szCs w:val="28"/>
          <w:lang w:eastAsia="en-US"/>
        </w:rPr>
        <w:t xml:space="preserve">Болезнь Паркинсона </w:t>
      </w:r>
      <w:r>
        <w:rPr>
          <w:rFonts w:eastAsiaTheme="minorHAnsi"/>
          <w:color w:val="000000"/>
          <w:sz w:val="28"/>
          <w:szCs w:val="28"/>
          <w:lang w:eastAsia="en-US"/>
        </w:rPr>
        <w:t>–</w:t>
      </w:r>
      <w:r w:rsidRPr="00B3083D">
        <w:rPr>
          <w:rFonts w:eastAsiaTheme="minorHAnsi"/>
          <w:color w:val="000000"/>
          <w:sz w:val="28"/>
          <w:szCs w:val="28"/>
          <w:lang w:eastAsia="en-US"/>
        </w:rPr>
        <w:t xml:space="preserve"> хроническое прогрессирующее заболевание головного мозга, преимущественно связанное с дегенерацией </w:t>
      </w:r>
      <w:proofErr w:type="spellStart"/>
      <w:r w:rsidRPr="00B3083D">
        <w:rPr>
          <w:rFonts w:eastAsiaTheme="minorHAnsi"/>
          <w:color w:val="000000"/>
          <w:sz w:val="28"/>
          <w:szCs w:val="28"/>
          <w:lang w:eastAsia="en-US"/>
        </w:rPr>
        <w:t>дофаминергических</w:t>
      </w:r>
      <w:proofErr w:type="spellEnd"/>
      <w:r w:rsidRPr="00B3083D">
        <w:rPr>
          <w:rFonts w:eastAsiaTheme="minorHAnsi"/>
          <w:color w:val="000000"/>
          <w:sz w:val="28"/>
          <w:szCs w:val="28"/>
          <w:lang w:eastAsia="en-US"/>
        </w:rPr>
        <w:t xml:space="preserve"> нейронов </w:t>
      </w:r>
      <w:proofErr w:type="spellStart"/>
      <w:r w:rsidRPr="00B3083D">
        <w:rPr>
          <w:rFonts w:eastAsiaTheme="minorHAnsi"/>
          <w:color w:val="000000"/>
          <w:sz w:val="28"/>
          <w:szCs w:val="28"/>
          <w:lang w:eastAsia="en-US"/>
        </w:rPr>
        <w:t>черной</w:t>
      </w:r>
      <w:proofErr w:type="spellEnd"/>
      <w:r w:rsidRPr="00B3083D">
        <w:rPr>
          <w:rFonts w:eastAsiaTheme="minorHAnsi"/>
          <w:color w:val="000000"/>
          <w:sz w:val="28"/>
          <w:szCs w:val="28"/>
          <w:lang w:eastAsia="en-US"/>
        </w:rPr>
        <w:t xml:space="preserve"> субстанции с накоплением в них белка </w:t>
      </w:r>
      <w:proofErr w:type="gramStart"/>
      <w:r w:rsidRPr="00B3083D">
        <w:rPr>
          <w:rFonts w:eastAsiaTheme="minorHAnsi"/>
          <w:color w:val="000000"/>
          <w:sz w:val="28"/>
          <w:szCs w:val="28"/>
          <w:lang w:eastAsia="en-US"/>
        </w:rPr>
        <w:t>α-</w:t>
      </w:r>
      <w:proofErr w:type="spellStart"/>
      <w:proofErr w:type="gramEnd"/>
      <w:r w:rsidRPr="00B3083D">
        <w:rPr>
          <w:rFonts w:eastAsiaTheme="minorHAnsi"/>
          <w:color w:val="000000"/>
          <w:sz w:val="28"/>
          <w:szCs w:val="28"/>
          <w:lang w:eastAsia="en-US"/>
        </w:rPr>
        <w:t>синуклеина</w:t>
      </w:r>
      <w:proofErr w:type="spellEnd"/>
      <w:r w:rsidRPr="00B3083D">
        <w:rPr>
          <w:rFonts w:eastAsiaTheme="minorHAnsi"/>
          <w:color w:val="000000"/>
          <w:sz w:val="28"/>
          <w:szCs w:val="28"/>
          <w:lang w:eastAsia="en-US"/>
        </w:rPr>
        <w:t xml:space="preserve"> и образованием особых внутриклеточных включений (телец Леви), которое проявляется сочетанием гипокинезии с ригидностью, тремором покоя и постуральной неустойчивостью, а также широким спектром </w:t>
      </w:r>
      <w:proofErr w:type="spellStart"/>
      <w:r w:rsidRPr="00B3083D">
        <w:rPr>
          <w:rFonts w:eastAsiaTheme="minorHAnsi"/>
          <w:color w:val="000000"/>
          <w:sz w:val="28"/>
          <w:szCs w:val="28"/>
          <w:lang w:eastAsia="en-US"/>
        </w:rPr>
        <w:t>немоторных</w:t>
      </w:r>
      <w:proofErr w:type="spellEnd"/>
      <w:r w:rsidRPr="00B3083D">
        <w:rPr>
          <w:rFonts w:eastAsiaTheme="minorHAnsi"/>
          <w:color w:val="000000"/>
          <w:sz w:val="28"/>
          <w:szCs w:val="28"/>
          <w:lang w:eastAsia="en-US"/>
        </w:rPr>
        <w:t xml:space="preserve"> проявлений (психических, вегетативных, сенсорных и др.)</w:t>
      </w:r>
      <w:r w:rsidR="00BC15B5" w:rsidRPr="00B3083D">
        <w:rPr>
          <w:b/>
          <w:sz w:val="28"/>
          <w:szCs w:val="28"/>
        </w:rPr>
        <w:t xml:space="preserve"> </w:t>
      </w:r>
      <w:r w:rsidR="006E3611" w:rsidRPr="00AB76AB">
        <w:rPr>
          <w:sz w:val="28"/>
          <w:szCs w:val="28"/>
        </w:rPr>
        <w:fldChar w:fldCharType="begin" w:fldLock="1"/>
      </w:r>
      <w:r w:rsidR="00CC1C83">
        <w:rPr>
          <w:sz w:val="28"/>
          <w:szCs w:val="28"/>
        </w:rPr>
        <w:instrText>ADDIN CSL_CITATION { "citationItems" : [ { "id" : "ITEM-1",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"ITEM-1",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"mendeley" : { "formattedCitation" : "[1]", "plainTextFormattedCitation" : "[1]", "previouslyFormattedCitation" : "&lt;sup&gt;1&lt;/sup&gt;" }, "properties" : { "noteIndex" : 0 }, "schema" : "https://github.com/citation-style-language/schema/raw/master/csl-citation.json" }</w:instrText>
      </w:r>
      <w:r w:rsidR="006E3611" w:rsidRPr="00AB76AB">
        <w:rPr>
          <w:sz w:val="28"/>
          <w:szCs w:val="28"/>
        </w:rPr>
        <w:fldChar w:fldCharType="separate"/>
      </w:r>
      <w:r w:rsidR="00CC1C83" w:rsidRPr="00CC1C83">
        <w:rPr>
          <w:noProof/>
          <w:sz w:val="28"/>
          <w:szCs w:val="28"/>
        </w:rPr>
        <w:t>[1]</w:t>
      </w:r>
      <w:r w:rsidR="006E3611" w:rsidRPr="00AB76AB">
        <w:rPr>
          <w:sz w:val="28"/>
          <w:szCs w:val="28"/>
        </w:rPr>
        <w:fldChar w:fldCharType="end"/>
      </w:r>
      <w:r w:rsidR="00AB76AB" w:rsidRPr="00AB76AB">
        <w:rPr>
          <w:sz w:val="28"/>
          <w:szCs w:val="28"/>
        </w:rPr>
        <w:t>.</w:t>
      </w:r>
    </w:p>
    <w:p w:rsidR="00AB76AB" w:rsidRPr="00B3083D" w:rsidRDefault="00AB76AB" w:rsidP="00AB76AB">
      <w:pPr>
        <w:jc w:val="both"/>
        <w:rPr>
          <w:b/>
          <w:sz w:val="28"/>
          <w:szCs w:val="28"/>
        </w:rPr>
      </w:pPr>
    </w:p>
    <w:p w:rsidR="007D06AC" w:rsidRPr="00AB76AB" w:rsidRDefault="001D14FC" w:rsidP="008C4A2C">
      <w:pPr>
        <w:pStyle w:val="a3"/>
        <w:numPr>
          <w:ilvl w:val="0"/>
          <w:numId w:val="59"/>
        </w:numPr>
        <w:tabs>
          <w:tab w:val="left" w:pos="567"/>
        </w:tabs>
        <w:autoSpaceDE w:val="0"/>
        <w:autoSpaceDN w:val="0"/>
        <w:adjustRightInd w:val="0"/>
        <w:spacing w:after="0" w:line="240" w:lineRule="auto"/>
        <w:ind w:left="0" w:firstLine="0"/>
        <w:rPr>
          <w:rFonts w:ascii="Times New Roman" w:eastAsiaTheme="minorHAnsi" w:hAnsi="Times New Roman"/>
          <w:sz w:val="28"/>
          <w:szCs w:val="28"/>
        </w:rPr>
      </w:pPr>
      <w:r w:rsidRPr="00AB76AB">
        <w:rPr>
          <w:rFonts w:ascii="Times New Roman" w:hAnsi="Times New Roman"/>
          <w:b/>
          <w:sz w:val="28"/>
          <w:szCs w:val="28"/>
        </w:rPr>
        <w:lastRenderedPageBreak/>
        <w:t>Классификация</w:t>
      </w:r>
      <w:r w:rsidRPr="00AB76AB">
        <w:rPr>
          <w:rFonts w:ascii="Times New Roman" w:hAnsi="Times New Roman"/>
          <w:sz w:val="28"/>
          <w:szCs w:val="28"/>
        </w:rPr>
        <w:t>:</w:t>
      </w:r>
      <w:r w:rsidR="005C3724" w:rsidRPr="00AB76AB">
        <w:rPr>
          <w:rFonts w:ascii="Times New Roman" w:eastAsiaTheme="minorHAnsi" w:hAnsi="Times New Roman"/>
          <w:b/>
          <w:bCs/>
          <w:sz w:val="28"/>
          <w:szCs w:val="28"/>
        </w:rPr>
        <w:t xml:space="preserve"> </w:t>
      </w:r>
      <w:r w:rsidR="00AB76AB">
        <w:rPr>
          <w:rFonts w:ascii="Times New Roman" w:eastAsiaTheme="minorHAnsi" w:hAnsi="Times New Roman"/>
          <w:sz w:val="28"/>
          <w:szCs w:val="28"/>
        </w:rPr>
        <w:t>в</w:t>
      </w:r>
      <w:r w:rsidR="007D06AC" w:rsidRPr="00AB76AB">
        <w:rPr>
          <w:rFonts w:ascii="Times New Roman" w:eastAsiaTheme="minorHAnsi" w:hAnsi="Times New Roman"/>
          <w:sz w:val="28"/>
          <w:szCs w:val="28"/>
        </w:rPr>
        <w:t xml:space="preserve"> классификации</w:t>
      </w:r>
      <w:r w:rsidR="005C3724" w:rsidRPr="00AB76AB">
        <w:rPr>
          <w:rFonts w:ascii="Times New Roman" w:eastAsiaTheme="minorHAnsi" w:hAnsi="Times New Roman"/>
          <w:sz w:val="28"/>
          <w:szCs w:val="28"/>
        </w:rPr>
        <w:t xml:space="preserve"> </w:t>
      </w:r>
      <w:proofErr w:type="spellStart"/>
      <w:r w:rsidR="007D06AC" w:rsidRPr="00AB76AB">
        <w:rPr>
          <w:rFonts w:ascii="Times New Roman" w:eastAsiaTheme="minorHAnsi" w:hAnsi="Times New Roman"/>
          <w:sz w:val="28"/>
          <w:szCs w:val="28"/>
        </w:rPr>
        <w:t>БП</w:t>
      </w:r>
      <w:proofErr w:type="spellEnd"/>
      <w:r w:rsidR="007D06AC" w:rsidRPr="00AB76AB">
        <w:rPr>
          <w:rFonts w:ascii="Times New Roman" w:eastAsiaTheme="minorHAnsi" w:hAnsi="Times New Roman"/>
          <w:sz w:val="28"/>
          <w:szCs w:val="28"/>
        </w:rPr>
        <w:t xml:space="preserve"> выделяют клиническую форму, стадию и темп прогрессирования. </w:t>
      </w:r>
    </w:p>
    <w:p w:rsidR="00A7335F" w:rsidRPr="00AB76AB" w:rsidRDefault="00A7335F" w:rsidP="00AB76AB">
      <w:pPr>
        <w:autoSpaceDE w:val="0"/>
        <w:autoSpaceDN w:val="0"/>
        <w:adjustRightInd w:val="0"/>
        <w:jc w:val="both"/>
        <w:rPr>
          <w:rFonts w:eastAsiaTheme="minorHAnsi"/>
          <w:sz w:val="28"/>
          <w:szCs w:val="28"/>
          <w:lang w:eastAsia="en-US"/>
        </w:rPr>
      </w:pPr>
      <w:r w:rsidRPr="00AB76AB">
        <w:rPr>
          <w:rFonts w:eastAsiaTheme="minorHAnsi"/>
          <w:sz w:val="28"/>
          <w:szCs w:val="28"/>
          <w:lang w:eastAsia="en-US"/>
        </w:rPr>
        <w:t>В зависимости от доминирования в клинике того</w:t>
      </w:r>
      <w:r w:rsidR="00AB76AB">
        <w:rPr>
          <w:rFonts w:eastAsiaTheme="minorHAnsi"/>
          <w:sz w:val="28"/>
          <w:szCs w:val="28"/>
          <w:lang w:eastAsia="en-US"/>
        </w:rPr>
        <w:t>/</w:t>
      </w:r>
      <w:r w:rsidRPr="00AB76AB">
        <w:rPr>
          <w:rFonts w:eastAsiaTheme="minorHAnsi"/>
          <w:sz w:val="28"/>
          <w:szCs w:val="28"/>
          <w:lang w:eastAsia="en-US"/>
        </w:rPr>
        <w:t>иного симптома</w:t>
      </w:r>
      <w:r w:rsidR="005C3724" w:rsidRPr="00AB76AB">
        <w:rPr>
          <w:rFonts w:eastAsiaTheme="minorHAnsi"/>
          <w:sz w:val="28"/>
          <w:szCs w:val="28"/>
          <w:lang w:eastAsia="en-US"/>
        </w:rPr>
        <w:t xml:space="preserve"> </w:t>
      </w:r>
      <w:r w:rsidRPr="00AB76AB">
        <w:rPr>
          <w:rFonts w:eastAsiaTheme="minorHAnsi"/>
          <w:sz w:val="28"/>
          <w:szCs w:val="28"/>
          <w:lang w:eastAsia="en-US"/>
        </w:rPr>
        <w:t>выделяют</w:t>
      </w:r>
      <w:r w:rsidR="005C3724" w:rsidRPr="00AB76AB">
        <w:rPr>
          <w:rFonts w:eastAsiaTheme="minorHAnsi"/>
          <w:sz w:val="28"/>
          <w:szCs w:val="28"/>
          <w:lang w:eastAsia="en-US"/>
        </w:rPr>
        <w:t xml:space="preserve"> </w:t>
      </w:r>
      <w:r w:rsidR="007D4B4A" w:rsidRPr="00AB76AB">
        <w:rPr>
          <w:rFonts w:eastAsiaTheme="minorHAnsi"/>
          <w:sz w:val="28"/>
          <w:szCs w:val="28"/>
          <w:lang w:eastAsia="en-US"/>
        </w:rPr>
        <w:t xml:space="preserve">три клинических формы: </w:t>
      </w:r>
      <w:proofErr w:type="spellStart"/>
      <w:r w:rsidRPr="00AB76AB">
        <w:rPr>
          <w:rFonts w:eastAsiaTheme="minorHAnsi"/>
          <w:sz w:val="28"/>
          <w:szCs w:val="28"/>
          <w:lang w:eastAsia="en-US"/>
        </w:rPr>
        <w:t>акинетико</w:t>
      </w:r>
      <w:proofErr w:type="spellEnd"/>
      <w:r w:rsidRPr="00AB76AB">
        <w:rPr>
          <w:rFonts w:eastAsiaTheme="minorHAnsi"/>
          <w:sz w:val="28"/>
          <w:szCs w:val="28"/>
          <w:lang w:eastAsia="en-US"/>
        </w:rPr>
        <w:t>-</w:t>
      </w:r>
      <w:proofErr w:type="spellStart"/>
      <w:r w:rsidRPr="00AB76AB">
        <w:rPr>
          <w:rFonts w:eastAsiaTheme="minorHAnsi"/>
          <w:sz w:val="28"/>
          <w:szCs w:val="28"/>
          <w:lang w:eastAsia="en-US"/>
        </w:rPr>
        <w:t>ригидно</w:t>
      </w:r>
      <w:proofErr w:type="spellEnd"/>
      <w:r w:rsidRPr="00AB76AB">
        <w:rPr>
          <w:rFonts w:eastAsiaTheme="minorHAnsi"/>
          <w:sz w:val="28"/>
          <w:szCs w:val="28"/>
          <w:lang w:eastAsia="en-US"/>
        </w:rPr>
        <w:t>-</w:t>
      </w:r>
      <w:r w:rsidR="007D06AC" w:rsidRPr="00AB76AB">
        <w:rPr>
          <w:rFonts w:eastAsiaTheme="minorHAnsi"/>
          <w:sz w:val="28"/>
          <w:szCs w:val="28"/>
          <w:lang w:eastAsia="en-US"/>
        </w:rPr>
        <w:t>дрожательную</w:t>
      </w:r>
      <w:r w:rsidRPr="00AB76AB">
        <w:rPr>
          <w:rFonts w:eastAsiaTheme="minorHAnsi"/>
          <w:sz w:val="28"/>
          <w:szCs w:val="28"/>
          <w:lang w:eastAsia="en-US"/>
        </w:rPr>
        <w:t xml:space="preserve"> (60-70%)</w:t>
      </w:r>
      <w:r w:rsidR="007D06AC" w:rsidRPr="00AB76AB">
        <w:rPr>
          <w:rFonts w:eastAsiaTheme="minorHAnsi"/>
          <w:sz w:val="28"/>
          <w:szCs w:val="28"/>
          <w:lang w:eastAsia="en-US"/>
        </w:rPr>
        <w:t>, акинетико-ригидную</w:t>
      </w:r>
      <w:r w:rsidRPr="00AB76AB">
        <w:rPr>
          <w:rFonts w:eastAsiaTheme="minorHAnsi"/>
          <w:sz w:val="28"/>
          <w:szCs w:val="28"/>
          <w:lang w:eastAsia="en-US"/>
        </w:rPr>
        <w:t xml:space="preserve"> (15-20%)</w:t>
      </w:r>
      <w:r w:rsidR="007D06AC" w:rsidRPr="00AB76AB">
        <w:rPr>
          <w:rFonts w:eastAsiaTheme="minorHAnsi"/>
          <w:sz w:val="28"/>
          <w:szCs w:val="28"/>
          <w:lang w:eastAsia="en-US"/>
        </w:rPr>
        <w:t xml:space="preserve"> и дрожательную</w:t>
      </w:r>
      <w:r w:rsidRPr="00AB76AB">
        <w:rPr>
          <w:rFonts w:eastAsiaTheme="minorHAnsi"/>
          <w:sz w:val="28"/>
          <w:szCs w:val="28"/>
          <w:lang w:eastAsia="en-US"/>
        </w:rPr>
        <w:t xml:space="preserve"> (5-10%).</w:t>
      </w:r>
    </w:p>
    <w:p w:rsidR="00BC15B5" w:rsidRPr="00AB76AB" w:rsidRDefault="007D06AC" w:rsidP="00AB76AB">
      <w:pPr>
        <w:autoSpaceDE w:val="0"/>
        <w:autoSpaceDN w:val="0"/>
        <w:adjustRightInd w:val="0"/>
        <w:jc w:val="both"/>
        <w:rPr>
          <w:rFonts w:eastAsiaTheme="minorHAnsi"/>
          <w:iCs/>
          <w:sz w:val="28"/>
          <w:szCs w:val="28"/>
          <w:lang w:eastAsia="en-US"/>
        </w:rPr>
      </w:pPr>
      <w:r w:rsidRPr="00AB76AB">
        <w:rPr>
          <w:rFonts w:eastAsiaTheme="minorHAnsi"/>
          <w:iCs/>
          <w:sz w:val="28"/>
          <w:szCs w:val="28"/>
          <w:lang w:eastAsia="en-US"/>
        </w:rPr>
        <w:t xml:space="preserve">Стадии заболевания. </w:t>
      </w:r>
    </w:p>
    <w:p w:rsidR="007D06AC" w:rsidRPr="00AB76AB" w:rsidRDefault="007D06AC" w:rsidP="00AB76AB">
      <w:pPr>
        <w:autoSpaceDE w:val="0"/>
        <w:autoSpaceDN w:val="0"/>
        <w:adjustRightInd w:val="0"/>
        <w:jc w:val="both"/>
        <w:rPr>
          <w:rFonts w:eastAsiaTheme="minorHAnsi"/>
          <w:b/>
          <w:sz w:val="28"/>
          <w:szCs w:val="28"/>
          <w:lang w:eastAsia="en-US"/>
        </w:rPr>
      </w:pPr>
      <w:r w:rsidRPr="00AB76AB">
        <w:rPr>
          <w:rFonts w:eastAsiaTheme="minorHAnsi"/>
          <w:b/>
          <w:sz w:val="28"/>
          <w:szCs w:val="28"/>
          <w:lang w:eastAsia="en-US"/>
        </w:rPr>
        <w:t>Общепризнанной являет</w:t>
      </w:r>
      <w:r w:rsidR="00A7335F" w:rsidRPr="00AB76AB">
        <w:rPr>
          <w:rFonts w:eastAsiaTheme="minorHAnsi"/>
          <w:b/>
          <w:sz w:val="28"/>
          <w:szCs w:val="28"/>
          <w:lang w:eastAsia="en-US"/>
        </w:rPr>
        <w:t xml:space="preserve">ся </w:t>
      </w:r>
      <w:r w:rsidR="00952510" w:rsidRPr="00AB76AB">
        <w:rPr>
          <w:rFonts w:eastAsiaTheme="minorHAnsi"/>
          <w:b/>
          <w:sz w:val="28"/>
          <w:szCs w:val="28"/>
          <w:lang w:eastAsia="en-US"/>
        </w:rPr>
        <w:t>классификации</w:t>
      </w:r>
      <w:r w:rsidR="00A7335F" w:rsidRPr="00AB76AB">
        <w:rPr>
          <w:rFonts w:eastAsiaTheme="minorHAnsi"/>
          <w:b/>
          <w:sz w:val="28"/>
          <w:szCs w:val="28"/>
          <w:lang w:eastAsia="en-US"/>
        </w:rPr>
        <w:t xml:space="preserve"> стадий</w:t>
      </w:r>
      <w:r w:rsidR="00952510" w:rsidRPr="00AB76AB">
        <w:rPr>
          <w:rFonts w:eastAsiaTheme="minorHAnsi"/>
          <w:b/>
          <w:sz w:val="28"/>
          <w:szCs w:val="28"/>
          <w:lang w:eastAsia="en-US"/>
        </w:rPr>
        <w:t xml:space="preserve"> (степеней тяжести)</w:t>
      </w:r>
      <w:r w:rsidR="00AB76AB">
        <w:rPr>
          <w:rFonts w:eastAsiaTheme="minorHAnsi"/>
          <w:b/>
          <w:sz w:val="28"/>
          <w:szCs w:val="28"/>
          <w:lang w:eastAsia="en-US"/>
        </w:rPr>
        <w:t xml:space="preserve"> </w:t>
      </w:r>
      <w:proofErr w:type="spellStart"/>
      <w:r w:rsidR="00AB76AB">
        <w:rPr>
          <w:rFonts w:eastAsiaTheme="minorHAnsi"/>
          <w:b/>
          <w:sz w:val="28"/>
          <w:szCs w:val="28"/>
          <w:lang w:eastAsia="en-US"/>
        </w:rPr>
        <w:t>БП</w:t>
      </w:r>
      <w:proofErr w:type="spellEnd"/>
      <w:r w:rsidRPr="00AB76AB">
        <w:rPr>
          <w:rFonts w:eastAsiaTheme="minorHAnsi"/>
          <w:b/>
          <w:sz w:val="28"/>
          <w:szCs w:val="28"/>
          <w:lang w:eastAsia="en-US"/>
        </w:rPr>
        <w:t>:</w:t>
      </w:r>
    </w:p>
    <w:p w:rsidR="00952510" w:rsidRPr="00AB76AB" w:rsidRDefault="00952510" w:rsidP="00AB76AB">
      <w:pPr>
        <w:autoSpaceDE w:val="0"/>
        <w:autoSpaceDN w:val="0"/>
        <w:adjustRightInd w:val="0"/>
        <w:jc w:val="both"/>
        <w:rPr>
          <w:rFonts w:eastAsiaTheme="minorHAnsi"/>
          <w:sz w:val="28"/>
          <w:szCs w:val="28"/>
          <w:lang w:eastAsia="en-US"/>
        </w:rPr>
      </w:pPr>
      <w:r w:rsidRPr="00AB76AB">
        <w:rPr>
          <w:rFonts w:eastAsiaTheme="minorHAnsi"/>
          <w:sz w:val="28"/>
          <w:szCs w:val="28"/>
          <w:lang w:eastAsia="en-US"/>
        </w:rPr>
        <w:t>Стадия 0. Двигательные проявления отсутствуют</w:t>
      </w:r>
      <w:r w:rsidR="00AB76AB">
        <w:rPr>
          <w:rFonts w:eastAsiaTheme="minorHAnsi"/>
          <w:sz w:val="28"/>
          <w:szCs w:val="28"/>
          <w:lang w:eastAsia="en-US"/>
        </w:rPr>
        <w:t>;</w:t>
      </w:r>
    </w:p>
    <w:p w:rsidR="007D06AC" w:rsidRPr="00AB76AB" w:rsidRDefault="007D06AC" w:rsidP="00AB76AB">
      <w:pPr>
        <w:autoSpaceDE w:val="0"/>
        <w:autoSpaceDN w:val="0"/>
        <w:adjustRightInd w:val="0"/>
        <w:jc w:val="both"/>
        <w:rPr>
          <w:rFonts w:eastAsiaTheme="minorHAnsi"/>
          <w:sz w:val="28"/>
          <w:szCs w:val="28"/>
          <w:lang w:eastAsia="en-US"/>
        </w:rPr>
      </w:pPr>
      <w:r w:rsidRPr="00AB76AB">
        <w:rPr>
          <w:rFonts w:eastAsiaTheme="minorHAnsi"/>
          <w:sz w:val="28"/>
          <w:szCs w:val="28"/>
          <w:lang w:eastAsia="en-US"/>
        </w:rPr>
        <w:t>Стадия 1. Односторонние проявления</w:t>
      </w:r>
      <w:r w:rsidR="00952510" w:rsidRPr="00AB76AB">
        <w:rPr>
          <w:rFonts w:eastAsiaTheme="minorHAnsi"/>
          <w:sz w:val="28"/>
          <w:szCs w:val="28"/>
          <w:lang w:eastAsia="en-US"/>
        </w:rPr>
        <w:t xml:space="preserve"> заболевания</w:t>
      </w:r>
      <w:r w:rsidR="00AB76AB">
        <w:rPr>
          <w:rFonts w:eastAsiaTheme="minorHAnsi"/>
          <w:sz w:val="28"/>
          <w:szCs w:val="28"/>
          <w:lang w:eastAsia="en-US"/>
        </w:rPr>
        <w:t>;</w:t>
      </w:r>
    </w:p>
    <w:p w:rsidR="007D06AC" w:rsidRPr="00AB76AB" w:rsidRDefault="00952510" w:rsidP="00AB76AB">
      <w:pPr>
        <w:autoSpaceDE w:val="0"/>
        <w:autoSpaceDN w:val="0"/>
        <w:adjustRightInd w:val="0"/>
        <w:jc w:val="both"/>
        <w:rPr>
          <w:rFonts w:eastAsiaTheme="minorHAnsi"/>
          <w:sz w:val="28"/>
          <w:szCs w:val="28"/>
          <w:lang w:eastAsia="en-US"/>
        </w:rPr>
      </w:pPr>
      <w:r w:rsidRPr="00AB76AB">
        <w:rPr>
          <w:rFonts w:eastAsiaTheme="minorHAnsi"/>
          <w:sz w:val="28"/>
          <w:szCs w:val="28"/>
          <w:lang w:eastAsia="en-US"/>
        </w:rPr>
        <w:t>Стадия 2. Двусторонние проявления</w:t>
      </w:r>
      <w:r w:rsidR="005C3724" w:rsidRPr="00AB76AB">
        <w:rPr>
          <w:rFonts w:eastAsiaTheme="minorHAnsi"/>
          <w:sz w:val="28"/>
          <w:szCs w:val="28"/>
          <w:lang w:eastAsia="en-US"/>
        </w:rPr>
        <w:t xml:space="preserve"> </w:t>
      </w:r>
      <w:r w:rsidRPr="00AB76AB">
        <w:rPr>
          <w:rFonts w:eastAsiaTheme="minorHAnsi"/>
          <w:sz w:val="28"/>
          <w:szCs w:val="28"/>
          <w:lang w:eastAsia="en-US"/>
        </w:rPr>
        <w:t>заболевания</w:t>
      </w:r>
      <w:r w:rsidR="007D06AC" w:rsidRPr="00AB76AB">
        <w:rPr>
          <w:rFonts w:eastAsiaTheme="minorHAnsi"/>
          <w:sz w:val="28"/>
          <w:szCs w:val="28"/>
          <w:lang w:eastAsia="en-US"/>
        </w:rPr>
        <w:t xml:space="preserve"> б</w:t>
      </w:r>
      <w:r w:rsidR="00AB76AB">
        <w:rPr>
          <w:rFonts w:eastAsiaTheme="minorHAnsi"/>
          <w:sz w:val="28"/>
          <w:szCs w:val="28"/>
          <w:lang w:eastAsia="en-US"/>
        </w:rPr>
        <w:t>ез постуральной неустойчивости;</w:t>
      </w:r>
    </w:p>
    <w:p w:rsidR="007D06AC" w:rsidRPr="00AB76AB" w:rsidRDefault="007D06AC" w:rsidP="00AB76AB">
      <w:pPr>
        <w:autoSpaceDE w:val="0"/>
        <w:autoSpaceDN w:val="0"/>
        <w:adjustRightInd w:val="0"/>
        <w:jc w:val="both"/>
        <w:rPr>
          <w:rFonts w:eastAsiaTheme="minorHAnsi"/>
          <w:sz w:val="28"/>
          <w:szCs w:val="28"/>
          <w:lang w:eastAsia="en-US"/>
        </w:rPr>
      </w:pPr>
      <w:r w:rsidRPr="00AB76AB">
        <w:rPr>
          <w:rFonts w:eastAsiaTheme="minorHAnsi"/>
          <w:sz w:val="28"/>
          <w:szCs w:val="28"/>
          <w:lang w:eastAsia="en-US"/>
        </w:rPr>
        <w:t>Стадия 3. Умеренно выраженная постуральная неу</w:t>
      </w:r>
      <w:r w:rsidR="00A7335F" w:rsidRPr="00AB76AB">
        <w:rPr>
          <w:rFonts w:eastAsiaTheme="minorHAnsi"/>
          <w:sz w:val="28"/>
          <w:szCs w:val="28"/>
          <w:lang w:eastAsia="en-US"/>
        </w:rPr>
        <w:t>стойчивость, возможно самостоя</w:t>
      </w:r>
      <w:r w:rsidR="00AB76AB">
        <w:rPr>
          <w:rFonts w:eastAsiaTheme="minorHAnsi"/>
          <w:sz w:val="28"/>
          <w:szCs w:val="28"/>
          <w:lang w:eastAsia="en-US"/>
        </w:rPr>
        <w:t>тельное передвижение;</w:t>
      </w:r>
    </w:p>
    <w:p w:rsidR="007D06AC" w:rsidRPr="00AB76AB" w:rsidRDefault="007D06AC" w:rsidP="00AB76AB">
      <w:pPr>
        <w:autoSpaceDE w:val="0"/>
        <w:autoSpaceDN w:val="0"/>
        <w:adjustRightInd w:val="0"/>
        <w:jc w:val="both"/>
        <w:rPr>
          <w:rFonts w:eastAsiaTheme="minorHAnsi"/>
          <w:sz w:val="28"/>
          <w:szCs w:val="28"/>
          <w:lang w:eastAsia="en-US"/>
        </w:rPr>
      </w:pPr>
      <w:r w:rsidRPr="00AB76AB">
        <w:rPr>
          <w:rFonts w:eastAsiaTheme="minorHAnsi"/>
          <w:sz w:val="28"/>
          <w:szCs w:val="28"/>
          <w:lang w:eastAsia="en-US"/>
        </w:rPr>
        <w:t>Стадия 4. Значительная утрата двигательной акт</w:t>
      </w:r>
      <w:r w:rsidR="00A7335F" w:rsidRPr="00AB76AB">
        <w:rPr>
          <w:rFonts w:eastAsiaTheme="minorHAnsi"/>
          <w:sz w:val="28"/>
          <w:szCs w:val="28"/>
          <w:lang w:eastAsia="en-US"/>
        </w:rPr>
        <w:t>ивности,</w:t>
      </w:r>
      <w:r w:rsidR="005C3724" w:rsidRPr="00AB76AB">
        <w:rPr>
          <w:rFonts w:eastAsiaTheme="minorHAnsi"/>
          <w:sz w:val="28"/>
          <w:szCs w:val="28"/>
          <w:lang w:eastAsia="en-US"/>
        </w:rPr>
        <w:t xml:space="preserve"> </w:t>
      </w:r>
      <w:r w:rsidR="00952510" w:rsidRPr="00AB76AB">
        <w:rPr>
          <w:rFonts w:eastAsiaTheme="minorHAnsi"/>
          <w:sz w:val="28"/>
          <w:szCs w:val="28"/>
          <w:lang w:eastAsia="en-US"/>
        </w:rPr>
        <w:t>но пациент</w:t>
      </w:r>
      <w:r w:rsidR="005C3724" w:rsidRPr="00AB76AB">
        <w:rPr>
          <w:rFonts w:eastAsiaTheme="minorHAnsi"/>
          <w:sz w:val="28"/>
          <w:szCs w:val="28"/>
          <w:lang w:eastAsia="en-US"/>
        </w:rPr>
        <w:t xml:space="preserve"> </w:t>
      </w:r>
      <w:r w:rsidR="00A7335F" w:rsidRPr="00AB76AB">
        <w:rPr>
          <w:rFonts w:eastAsiaTheme="minorHAnsi"/>
          <w:sz w:val="28"/>
          <w:szCs w:val="28"/>
          <w:lang w:eastAsia="en-US"/>
        </w:rPr>
        <w:t xml:space="preserve">в состоянии </w:t>
      </w:r>
      <w:r w:rsidRPr="00AB76AB">
        <w:rPr>
          <w:rFonts w:eastAsiaTheme="minorHAnsi"/>
          <w:sz w:val="28"/>
          <w:szCs w:val="28"/>
          <w:lang w:eastAsia="en-US"/>
        </w:rPr>
        <w:t>пере</w:t>
      </w:r>
      <w:r w:rsidR="00B05949" w:rsidRPr="00AB76AB">
        <w:rPr>
          <w:rFonts w:eastAsiaTheme="minorHAnsi"/>
          <w:sz w:val="28"/>
          <w:szCs w:val="28"/>
          <w:lang w:eastAsia="en-US"/>
        </w:rPr>
        <w:t>двигаться</w:t>
      </w:r>
      <w:r w:rsidR="00AB76AB">
        <w:rPr>
          <w:rFonts w:eastAsiaTheme="minorHAnsi"/>
          <w:sz w:val="28"/>
          <w:szCs w:val="28"/>
          <w:lang w:eastAsia="en-US"/>
        </w:rPr>
        <w:t>;</w:t>
      </w:r>
    </w:p>
    <w:p w:rsidR="00581216" w:rsidRPr="00AB76AB" w:rsidRDefault="007D06AC" w:rsidP="00AB76AB">
      <w:pPr>
        <w:autoSpaceDE w:val="0"/>
        <w:autoSpaceDN w:val="0"/>
        <w:adjustRightInd w:val="0"/>
        <w:jc w:val="both"/>
        <w:rPr>
          <w:rFonts w:eastAsiaTheme="minorHAnsi"/>
          <w:sz w:val="28"/>
          <w:szCs w:val="28"/>
          <w:lang w:eastAsia="en-US"/>
        </w:rPr>
      </w:pPr>
      <w:r w:rsidRPr="00AB76AB">
        <w:rPr>
          <w:rFonts w:eastAsiaTheme="minorHAnsi"/>
          <w:sz w:val="28"/>
          <w:szCs w:val="28"/>
          <w:lang w:eastAsia="en-US"/>
        </w:rPr>
        <w:t>Стадия 5. При отсутствии посторонней помощи пациент прикован к постели или</w:t>
      </w:r>
      <w:r w:rsidR="00A7335F" w:rsidRPr="00AB76AB">
        <w:rPr>
          <w:rFonts w:eastAsiaTheme="minorHAnsi"/>
          <w:sz w:val="28"/>
          <w:szCs w:val="28"/>
          <w:lang w:eastAsia="en-US"/>
        </w:rPr>
        <w:t xml:space="preserve"> </w:t>
      </w:r>
      <w:r w:rsidRPr="00AB76AB">
        <w:rPr>
          <w:rFonts w:eastAsiaTheme="minorHAnsi"/>
          <w:sz w:val="28"/>
          <w:szCs w:val="28"/>
          <w:lang w:eastAsia="en-US"/>
        </w:rPr>
        <w:t>инвалидному креслу.</w:t>
      </w:r>
    </w:p>
    <w:p w:rsidR="00AB76AB" w:rsidRDefault="00362029" w:rsidP="00AB76AB">
      <w:pPr>
        <w:jc w:val="both"/>
        <w:rPr>
          <w:b/>
          <w:bCs/>
          <w:color w:val="000000"/>
          <w:sz w:val="28"/>
          <w:szCs w:val="28"/>
          <w:bdr w:val="none" w:sz="0" w:space="0" w:color="auto" w:frame="1"/>
          <w:shd w:val="clear" w:color="auto" w:fill="FFFFFF"/>
        </w:rPr>
      </w:pPr>
      <w:r w:rsidRPr="00AB76AB">
        <w:rPr>
          <w:b/>
          <w:bCs/>
          <w:color w:val="000000"/>
          <w:sz w:val="28"/>
          <w:szCs w:val="28"/>
          <w:bdr w:val="none" w:sz="0" w:space="0" w:color="auto" w:frame="1"/>
          <w:shd w:val="clear" w:color="auto" w:fill="FFFFFF"/>
        </w:rPr>
        <w:t>Модифицированная</w:t>
      </w:r>
      <w:r w:rsidR="00581216" w:rsidRPr="00AB76AB">
        <w:rPr>
          <w:b/>
          <w:bCs/>
          <w:color w:val="000000"/>
          <w:sz w:val="28"/>
          <w:szCs w:val="28"/>
          <w:bdr w:val="none" w:sz="0" w:space="0" w:color="auto" w:frame="1"/>
          <w:shd w:val="clear" w:color="auto" w:fill="FFFFFF"/>
        </w:rPr>
        <w:t xml:space="preserve"> шкала </w:t>
      </w:r>
      <w:proofErr w:type="spellStart"/>
      <w:r w:rsidR="00581216" w:rsidRPr="00AB76AB">
        <w:rPr>
          <w:b/>
          <w:bCs/>
          <w:color w:val="000000"/>
          <w:sz w:val="28"/>
          <w:szCs w:val="28"/>
          <w:bdr w:val="none" w:sz="0" w:space="0" w:color="auto" w:frame="1"/>
          <w:shd w:val="clear" w:color="auto" w:fill="FFFFFF"/>
        </w:rPr>
        <w:t>Хен</w:t>
      </w:r>
      <w:proofErr w:type="spellEnd"/>
      <w:r w:rsidR="00581216" w:rsidRPr="00AB76AB">
        <w:rPr>
          <w:b/>
          <w:bCs/>
          <w:color w:val="000000"/>
          <w:sz w:val="28"/>
          <w:szCs w:val="28"/>
          <w:bdr w:val="none" w:sz="0" w:space="0" w:color="auto" w:frame="1"/>
          <w:shd w:val="clear" w:color="auto" w:fill="FFFFFF"/>
        </w:rPr>
        <w:t xml:space="preserve"> и Яр</w:t>
      </w:r>
    </w:p>
    <w:p w:rsidR="00AB76AB" w:rsidRDefault="00581216" w:rsidP="00AB76AB">
      <w:pPr>
        <w:jc w:val="both"/>
        <w:rPr>
          <w:color w:val="000000"/>
          <w:sz w:val="28"/>
          <w:szCs w:val="28"/>
          <w:shd w:val="clear" w:color="auto" w:fill="FFFFFF"/>
        </w:rPr>
      </w:pPr>
      <w:r w:rsidRPr="00AB76AB">
        <w:rPr>
          <w:color w:val="000000"/>
          <w:sz w:val="28"/>
          <w:szCs w:val="28"/>
          <w:shd w:val="clear" w:color="auto" w:fill="FFFFFF"/>
        </w:rPr>
        <w:t xml:space="preserve">Стадия 0.0 </w:t>
      </w:r>
      <w:r w:rsidR="00AB76AB">
        <w:rPr>
          <w:color w:val="000000"/>
          <w:sz w:val="28"/>
          <w:szCs w:val="28"/>
          <w:shd w:val="clear" w:color="auto" w:fill="FFFFFF"/>
        </w:rPr>
        <w:t>–</w:t>
      </w:r>
      <w:r w:rsidRPr="00AB76AB">
        <w:rPr>
          <w:color w:val="000000"/>
          <w:sz w:val="28"/>
          <w:szCs w:val="28"/>
          <w:shd w:val="clear" w:color="auto" w:fill="FFFFFF"/>
        </w:rPr>
        <w:t xml:space="preserve"> нет признаков паркинсонизма</w:t>
      </w:r>
      <w:r w:rsidR="00AB76AB">
        <w:rPr>
          <w:color w:val="000000"/>
          <w:sz w:val="28"/>
          <w:szCs w:val="28"/>
          <w:shd w:val="clear" w:color="auto" w:fill="FFFFFF"/>
        </w:rPr>
        <w:t>;</w:t>
      </w:r>
    </w:p>
    <w:p w:rsidR="00AB76AB" w:rsidRDefault="00581216" w:rsidP="00AB76AB">
      <w:pPr>
        <w:jc w:val="both"/>
        <w:rPr>
          <w:color w:val="000000"/>
          <w:sz w:val="28"/>
          <w:szCs w:val="28"/>
          <w:shd w:val="clear" w:color="auto" w:fill="FFFFFF"/>
        </w:rPr>
      </w:pPr>
      <w:r w:rsidRPr="00AB76AB">
        <w:rPr>
          <w:color w:val="000000"/>
          <w:sz w:val="28"/>
          <w:szCs w:val="28"/>
          <w:shd w:val="clear" w:color="auto" w:fill="FFFFFF"/>
        </w:rPr>
        <w:t xml:space="preserve">Стадия 1.0 </w:t>
      </w:r>
      <w:r w:rsidR="00AB76AB">
        <w:rPr>
          <w:color w:val="000000"/>
          <w:sz w:val="28"/>
          <w:szCs w:val="28"/>
          <w:shd w:val="clear" w:color="auto" w:fill="FFFFFF"/>
        </w:rPr>
        <w:t>–</w:t>
      </w:r>
      <w:r w:rsidRPr="00AB76AB">
        <w:rPr>
          <w:color w:val="000000"/>
          <w:sz w:val="28"/>
          <w:szCs w:val="28"/>
          <w:shd w:val="clear" w:color="auto" w:fill="FFFFFF"/>
        </w:rPr>
        <w:t xml:space="preserve"> т</w:t>
      </w:r>
      <w:r w:rsidR="00AB76AB">
        <w:rPr>
          <w:color w:val="000000"/>
          <w:sz w:val="28"/>
          <w:szCs w:val="28"/>
          <w:shd w:val="clear" w:color="auto" w:fill="FFFFFF"/>
        </w:rPr>
        <w:t>олько односторонние проявления;</w:t>
      </w:r>
    </w:p>
    <w:p w:rsidR="00AB76AB" w:rsidRDefault="00581216" w:rsidP="00AB76AB">
      <w:pPr>
        <w:jc w:val="both"/>
        <w:rPr>
          <w:color w:val="000000"/>
          <w:sz w:val="28"/>
          <w:szCs w:val="28"/>
          <w:shd w:val="clear" w:color="auto" w:fill="FFFFFF"/>
        </w:rPr>
      </w:pPr>
      <w:r w:rsidRPr="00AB76AB">
        <w:rPr>
          <w:color w:val="000000"/>
          <w:sz w:val="28"/>
          <w:szCs w:val="28"/>
          <w:shd w:val="clear" w:color="auto" w:fill="FFFFFF"/>
        </w:rPr>
        <w:t xml:space="preserve">Стадия 1.5 </w:t>
      </w:r>
      <w:r w:rsidR="00AB76AB">
        <w:rPr>
          <w:color w:val="000000"/>
          <w:sz w:val="28"/>
          <w:szCs w:val="28"/>
          <w:shd w:val="clear" w:color="auto" w:fill="FFFFFF"/>
        </w:rPr>
        <w:t>–</w:t>
      </w:r>
      <w:r w:rsidRPr="00AB76AB">
        <w:rPr>
          <w:color w:val="000000"/>
          <w:sz w:val="28"/>
          <w:szCs w:val="28"/>
          <w:shd w:val="clear" w:color="auto" w:fill="FFFFFF"/>
        </w:rPr>
        <w:t xml:space="preserve"> односторонние проявления с вовл</w:t>
      </w:r>
      <w:r w:rsidR="00AB76AB">
        <w:rPr>
          <w:color w:val="000000"/>
          <w:sz w:val="28"/>
          <w:szCs w:val="28"/>
          <w:shd w:val="clear" w:color="auto" w:fill="FFFFFF"/>
        </w:rPr>
        <w:t>ечением аксиальной мускулатуры;</w:t>
      </w:r>
    </w:p>
    <w:p w:rsidR="00AB76AB" w:rsidRDefault="00581216" w:rsidP="00AB76AB">
      <w:pPr>
        <w:jc w:val="both"/>
        <w:rPr>
          <w:color w:val="000000"/>
          <w:sz w:val="28"/>
          <w:szCs w:val="28"/>
          <w:shd w:val="clear" w:color="auto" w:fill="FFFFFF"/>
        </w:rPr>
      </w:pPr>
      <w:r w:rsidRPr="00AB76AB">
        <w:rPr>
          <w:color w:val="000000"/>
          <w:sz w:val="28"/>
          <w:szCs w:val="28"/>
          <w:shd w:val="clear" w:color="auto" w:fill="FFFFFF"/>
        </w:rPr>
        <w:t xml:space="preserve">Стадия 2.0 </w:t>
      </w:r>
      <w:r w:rsidR="00AB76AB">
        <w:rPr>
          <w:color w:val="000000"/>
          <w:sz w:val="28"/>
          <w:szCs w:val="28"/>
          <w:shd w:val="clear" w:color="auto" w:fill="FFFFFF"/>
        </w:rPr>
        <w:t>–</w:t>
      </w:r>
      <w:r w:rsidRPr="00AB76AB">
        <w:rPr>
          <w:color w:val="000000"/>
          <w:sz w:val="28"/>
          <w:szCs w:val="28"/>
          <w:shd w:val="clear" w:color="auto" w:fill="FFFFFF"/>
        </w:rPr>
        <w:t xml:space="preserve"> двухсторонние проявления без </w:t>
      </w:r>
      <w:r w:rsidR="00AB76AB">
        <w:rPr>
          <w:color w:val="000000"/>
          <w:sz w:val="28"/>
          <w:szCs w:val="28"/>
          <w:shd w:val="clear" w:color="auto" w:fill="FFFFFF"/>
        </w:rPr>
        <w:t>признаков нарушения равновесия;</w:t>
      </w:r>
    </w:p>
    <w:p w:rsidR="00AB76AB" w:rsidRDefault="00581216" w:rsidP="00AB76AB">
      <w:pPr>
        <w:jc w:val="both"/>
        <w:rPr>
          <w:color w:val="000000"/>
          <w:sz w:val="28"/>
          <w:szCs w:val="28"/>
          <w:shd w:val="clear" w:color="auto" w:fill="FFFFFF"/>
        </w:rPr>
      </w:pPr>
      <w:r w:rsidRPr="00AB76AB">
        <w:rPr>
          <w:color w:val="000000"/>
          <w:sz w:val="28"/>
          <w:szCs w:val="28"/>
          <w:shd w:val="clear" w:color="auto" w:fill="FFFFFF"/>
        </w:rPr>
        <w:t xml:space="preserve">Стадия 2.5 </w:t>
      </w:r>
      <w:r w:rsidR="00AB76AB">
        <w:rPr>
          <w:color w:val="000000"/>
          <w:sz w:val="28"/>
          <w:szCs w:val="28"/>
          <w:shd w:val="clear" w:color="auto" w:fill="FFFFFF"/>
        </w:rPr>
        <w:t>–</w:t>
      </w:r>
      <w:r w:rsidRPr="00AB76AB">
        <w:rPr>
          <w:color w:val="000000"/>
          <w:sz w:val="28"/>
          <w:szCs w:val="28"/>
          <w:shd w:val="clear" w:color="auto" w:fill="FFFFFF"/>
        </w:rPr>
        <w:t xml:space="preserve"> мягкие двухсторонние проявления. </w:t>
      </w:r>
      <w:proofErr w:type="gramStart"/>
      <w:r w:rsidRPr="00AB76AB">
        <w:rPr>
          <w:color w:val="000000"/>
          <w:sz w:val="28"/>
          <w:szCs w:val="28"/>
          <w:shd w:val="clear" w:color="auto" w:fill="FFFFFF"/>
        </w:rPr>
        <w:t>Сохранена способность преод</w:t>
      </w:r>
      <w:r w:rsidR="00AB76AB">
        <w:rPr>
          <w:color w:val="000000"/>
          <w:sz w:val="28"/>
          <w:szCs w:val="28"/>
          <w:shd w:val="clear" w:color="auto" w:fill="FFFFFF"/>
        </w:rPr>
        <w:t xml:space="preserve">олевать вызванную </w:t>
      </w:r>
      <w:proofErr w:type="spellStart"/>
      <w:r w:rsidR="00AB76AB">
        <w:rPr>
          <w:color w:val="000000"/>
          <w:sz w:val="28"/>
          <w:szCs w:val="28"/>
          <w:shd w:val="clear" w:color="auto" w:fill="FFFFFF"/>
        </w:rPr>
        <w:t>ретропульсию</w:t>
      </w:r>
      <w:proofErr w:type="spellEnd"/>
      <w:r w:rsidR="00AB76AB">
        <w:rPr>
          <w:color w:val="000000"/>
          <w:sz w:val="28"/>
          <w:szCs w:val="28"/>
          <w:shd w:val="clear" w:color="auto" w:fill="FFFFFF"/>
        </w:rPr>
        <w:t>;</w:t>
      </w:r>
      <w:proofErr w:type="gramEnd"/>
    </w:p>
    <w:p w:rsidR="00AB76AB" w:rsidRDefault="00581216" w:rsidP="00AB76AB">
      <w:pPr>
        <w:jc w:val="both"/>
        <w:rPr>
          <w:color w:val="000000"/>
          <w:sz w:val="28"/>
          <w:szCs w:val="28"/>
          <w:shd w:val="clear" w:color="auto" w:fill="FFFFFF"/>
        </w:rPr>
      </w:pPr>
      <w:r w:rsidRPr="00AB76AB">
        <w:rPr>
          <w:color w:val="000000"/>
          <w:sz w:val="28"/>
          <w:szCs w:val="28"/>
          <w:shd w:val="clear" w:color="auto" w:fill="FFFFFF"/>
        </w:rPr>
        <w:t xml:space="preserve">Стадия 3.0 </w:t>
      </w:r>
      <w:r w:rsidR="00AB76AB">
        <w:rPr>
          <w:color w:val="000000"/>
          <w:sz w:val="28"/>
          <w:szCs w:val="28"/>
          <w:shd w:val="clear" w:color="auto" w:fill="FFFFFF"/>
        </w:rPr>
        <w:t>–</w:t>
      </w:r>
      <w:r w:rsidRPr="00AB76AB">
        <w:rPr>
          <w:color w:val="000000"/>
          <w:sz w:val="28"/>
          <w:szCs w:val="28"/>
          <w:shd w:val="clear" w:color="auto" w:fill="FFFFFF"/>
        </w:rPr>
        <w:t xml:space="preserve"> умеренные или средней тяжести двухсторонние проявления. Небольшая постуральная неустойчивость. Но больной не нуждается в посторонней помощи</w:t>
      </w:r>
      <w:r w:rsidR="00AB76AB">
        <w:rPr>
          <w:color w:val="000000"/>
          <w:sz w:val="28"/>
          <w:szCs w:val="28"/>
          <w:shd w:val="clear" w:color="auto" w:fill="FFFFFF"/>
        </w:rPr>
        <w:t>;</w:t>
      </w:r>
    </w:p>
    <w:p w:rsidR="00581216" w:rsidRPr="00AB76AB" w:rsidRDefault="00581216" w:rsidP="00AB76AB">
      <w:pPr>
        <w:jc w:val="both"/>
        <w:rPr>
          <w:sz w:val="28"/>
          <w:szCs w:val="28"/>
        </w:rPr>
      </w:pPr>
      <w:r w:rsidRPr="00AB76AB">
        <w:rPr>
          <w:color w:val="000000"/>
          <w:sz w:val="28"/>
          <w:szCs w:val="28"/>
          <w:shd w:val="clear" w:color="auto" w:fill="FFFFFF"/>
        </w:rPr>
        <w:t xml:space="preserve">Стадия 4.0 </w:t>
      </w:r>
      <w:r w:rsidR="00AB76AB">
        <w:rPr>
          <w:color w:val="000000"/>
          <w:sz w:val="28"/>
          <w:szCs w:val="28"/>
          <w:shd w:val="clear" w:color="auto" w:fill="FFFFFF"/>
        </w:rPr>
        <w:t>–</w:t>
      </w:r>
      <w:r w:rsidRPr="00AB76AB">
        <w:rPr>
          <w:color w:val="000000"/>
          <w:sz w:val="28"/>
          <w:szCs w:val="28"/>
          <w:shd w:val="clear" w:color="auto" w:fill="FFFFFF"/>
        </w:rPr>
        <w:t xml:space="preserve"> тяжёлая обездвиженность; однако ещё может ходить или стоять без поддержки</w:t>
      </w:r>
      <w:r w:rsidR="00AB76AB">
        <w:rPr>
          <w:color w:val="000000"/>
          <w:sz w:val="28"/>
          <w:szCs w:val="28"/>
          <w:shd w:val="clear" w:color="auto" w:fill="FFFFFF"/>
        </w:rPr>
        <w:t>;</w:t>
      </w:r>
    </w:p>
    <w:p w:rsidR="00BC15B5" w:rsidRPr="00AB76AB" w:rsidRDefault="00AB76AB" w:rsidP="00AB76AB">
      <w:pPr>
        <w:shd w:val="clear" w:color="auto" w:fill="FFFFFF"/>
        <w:jc w:val="both"/>
        <w:rPr>
          <w:color w:val="000000"/>
          <w:sz w:val="28"/>
          <w:szCs w:val="28"/>
        </w:rPr>
      </w:pPr>
      <w:r>
        <w:rPr>
          <w:color w:val="000000"/>
          <w:sz w:val="28"/>
          <w:szCs w:val="28"/>
        </w:rPr>
        <w:t>Стадия 5.0 –</w:t>
      </w:r>
      <w:r w:rsidR="00581216" w:rsidRPr="00AB76AB">
        <w:rPr>
          <w:color w:val="000000"/>
          <w:sz w:val="28"/>
          <w:szCs w:val="28"/>
        </w:rPr>
        <w:t xml:space="preserve"> без посторонней помощи</w:t>
      </w:r>
      <w:r w:rsidR="00BC15B5" w:rsidRPr="00AB76AB">
        <w:rPr>
          <w:color w:val="000000"/>
          <w:sz w:val="28"/>
          <w:szCs w:val="28"/>
        </w:rPr>
        <w:t xml:space="preserve"> </w:t>
      </w:r>
      <w:proofErr w:type="gramStart"/>
      <w:r w:rsidR="00BC15B5" w:rsidRPr="00AB76AB">
        <w:rPr>
          <w:color w:val="000000"/>
          <w:sz w:val="28"/>
          <w:szCs w:val="28"/>
        </w:rPr>
        <w:t>прикован</w:t>
      </w:r>
      <w:proofErr w:type="gramEnd"/>
      <w:r w:rsidR="00BC15B5" w:rsidRPr="00AB76AB">
        <w:rPr>
          <w:color w:val="000000"/>
          <w:sz w:val="28"/>
          <w:szCs w:val="28"/>
        </w:rPr>
        <w:t xml:space="preserve"> к креслу или кровати.</w:t>
      </w:r>
    </w:p>
    <w:p w:rsidR="00367822" w:rsidRDefault="007D06AC" w:rsidP="00AB76AB">
      <w:pPr>
        <w:autoSpaceDE w:val="0"/>
        <w:autoSpaceDN w:val="0"/>
        <w:adjustRightInd w:val="0"/>
        <w:jc w:val="both"/>
        <w:rPr>
          <w:rFonts w:eastAsiaTheme="minorHAnsi"/>
          <w:sz w:val="28"/>
          <w:szCs w:val="28"/>
          <w:lang w:eastAsia="en-US"/>
        </w:rPr>
      </w:pPr>
      <w:r w:rsidRPr="00AB76AB">
        <w:rPr>
          <w:rFonts w:eastAsiaTheme="minorHAnsi"/>
          <w:b/>
          <w:iCs/>
          <w:sz w:val="28"/>
          <w:szCs w:val="28"/>
          <w:lang w:eastAsia="en-US"/>
        </w:rPr>
        <w:t>Темп прогрессирования</w:t>
      </w:r>
      <w:r w:rsidRPr="00AB76AB">
        <w:rPr>
          <w:rFonts w:eastAsiaTheme="minorHAnsi"/>
          <w:iCs/>
          <w:sz w:val="28"/>
          <w:szCs w:val="28"/>
          <w:lang w:eastAsia="en-US"/>
        </w:rPr>
        <w:t xml:space="preserve">. </w:t>
      </w:r>
      <w:r w:rsidRPr="00AB76AB">
        <w:rPr>
          <w:rFonts w:eastAsiaTheme="minorHAnsi"/>
          <w:sz w:val="28"/>
          <w:szCs w:val="28"/>
          <w:lang w:eastAsia="en-US"/>
        </w:rPr>
        <w:t>Выделяют три в</w:t>
      </w:r>
      <w:r w:rsidR="007D4B4A" w:rsidRPr="00AB76AB">
        <w:rPr>
          <w:rFonts w:eastAsiaTheme="minorHAnsi"/>
          <w:sz w:val="28"/>
          <w:szCs w:val="28"/>
          <w:lang w:eastAsia="en-US"/>
        </w:rPr>
        <w:t>ида</w:t>
      </w:r>
      <w:r w:rsidRPr="00AB76AB">
        <w:rPr>
          <w:rFonts w:eastAsiaTheme="minorHAnsi"/>
          <w:sz w:val="28"/>
          <w:szCs w:val="28"/>
          <w:lang w:eastAsia="en-US"/>
        </w:rPr>
        <w:t xml:space="preserve"> темпа прогрессирования </w:t>
      </w:r>
      <w:proofErr w:type="spellStart"/>
      <w:r w:rsidR="00A7335F" w:rsidRPr="00AB76AB">
        <w:rPr>
          <w:rFonts w:eastAsiaTheme="minorHAnsi"/>
          <w:sz w:val="28"/>
          <w:szCs w:val="28"/>
          <w:lang w:eastAsia="en-US"/>
        </w:rPr>
        <w:t>БП</w:t>
      </w:r>
      <w:proofErr w:type="spellEnd"/>
      <w:r w:rsidR="007D4B4A" w:rsidRPr="00AB76AB">
        <w:rPr>
          <w:rFonts w:eastAsiaTheme="minorHAnsi"/>
          <w:sz w:val="28"/>
          <w:szCs w:val="28"/>
          <w:lang w:eastAsia="en-US"/>
        </w:rPr>
        <w:t>: быстрый, умеренный и медленный. При б</w:t>
      </w:r>
      <w:r w:rsidRPr="00AB76AB">
        <w:rPr>
          <w:rFonts w:eastAsiaTheme="minorHAnsi"/>
          <w:sz w:val="28"/>
          <w:szCs w:val="28"/>
          <w:lang w:eastAsia="en-US"/>
        </w:rPr>
        <w:t>ыстр</w:t>
      </w:r>
      <w:r w:rsidR="007D4B4A" w:rsidRPr="00AB76AB">
        <w:rPr>
          <w:rFonts w:eastAsiaTheme="minorHAnsi"/>
          <w:sz w:val="28"/>
          <w:szCs w:val="28"/>
          <w:lang w:eastAsia="en-US"/>
        </w:rPr>
        <w:t>ом</w:t>
      </w:r>
      <w:r w:rsidRPr="00AB76AB">
        <w:rPr>
          <w:rFonts w:eastAsiaTheme="minorHAnsi"/>
          <w:sz w:val="28"/>
          <w:szCs w:val="28"/>
          <w:lang w:eastAsia="en-US"/>
        </w:rPr>
        <w:t xml:space="preserve"> темп</w:t>
      </w:r>
      <w:r w:rsidR="007D4B4A" w:rsidRPr="00AB76AB">
        <w:rPr>
          <w:rFonts w:eastAsiaTheme="minorHAnsi"/>
          <w:sz w:val="28"/>
          <w:szCs w:val="28"/>
          <w:lang w:eastAsia="en-US"/>
        </w:rPr>
        <w:t>е смена стадий заболевания (пер</w:t>
      </w:r>
      <w:r w:rsidRPr="00AB76AB">
        <w:rPr>
          <w:rFonts w:eastAsiaTheme="minorHAnsi"/>
          <w:sz w:val="28"/>
          <w:szCs w:val="28"/>
          <w:lang w:eastAsia="en-US"/>
        </w:rPr>
        <w:t xml:space="preserve">вая </w:t>
      </w:r>
      <w:r w:rsidR="00AB76AB">
        <w:rPr>
          <w:rFonts w:eastAsiaTheme="minorHAnsi"/>
          <w:sz w:val="28"/>
          <w:szCs w:val="28"/>
          <w:lang w:eastAsia="en-US"/>
        </w:rPr>
        <w:t>–</w:t>
      </w:r>
      <w:r w:rsidRPr="00AB76AB">
        <w:rPr>
          <w:rFonts w:eastAsiaTheme="minorHAnsi"/>
          <w:sz w:val="28"/>
          <w:szCs w:val="28"/>
          <w:lang w:eastAsia="en-US"/>
        </w:rPr>
        <w:t xml:space="preserve"> вторая</w:t>
      </w:r>
      <w:r w:rsidR="00AB76AB">
        <w:rPr>
          <w:rFonts w:eastAsiaTheme="minorHAnsi"/>
          <w:sz w:val="28"/>
          <w:szCs w:val="28"/>
          <w:lang w:eastAsia="en-US"/>
        </w:rPr>
        <w:t>/</w:t>
      </w:r>
      <w:r w:rsidRPr="00AB76AB">
        <w:rPr>
          <w:rFonts w:eastAsiaTheme="minorHAnsi"/>
          <w:sz w:val="28"/>
          <w:szCs w:val="28"/>
          <w:lang w:eastAsia="en-US"/>
        </w:rPr>
        <w:t>вторая</w:t>
      </w:r>
      <w:r w:rsidR="00296B98" w:rsidRPr="00AB76AB">
        <w:rPr>
          <w:rFonts w:eastAsiaTheme="minorHAnsi"/>
          <w:sz w:val="28"/>
          <w:szCs w:val="28"/>
          <w:lang w:eastAsia="en-US"/>
        </w:rPr>
        <w:t xml:space="preserve"> -</w:t>
      </w:r>
      <w:r w:rsidR="00581216" w:rsidRPr="00AB76AB">
        <w:rPr>
          <w:rFonts w:eastAsiaTheme="minorHAnsi"/>
          <w:sz w:val="28"/>
          <w:szCs w:val="28"/>
          <w:lang w:eastAsia="en-US"/>
        </w:rPr>
        <w:t xml:space="preserve"> </w:t>
      </w:r>
      <w:r w:rsidRPr="00AB76AB">
        <w:rPr>
          <w:rFonts w:eastAsiaTheme="minorHAnsi"/>
          <w:sz w:val="28"/>
          <w:szCs w:val="28"/>
          <w:lang w:eastAsia="en-US"/>
        </w:rPr>
        <w:t>третья) происх</w:t>
      </w:r>
      <w:r w:rsidR="007D4B4A" w:rsidRPr="00AB76AB">
        <w:rPr>
          <w:rFonts w:eastAsiaTheme="minorHAnsi"/>
          <w:sz w:val="28"/>
          <w:szCs w:val="28"/>
          <w:lang w:eastAsia="en-US"/>
        </w:rPr>
        <w:t>одит в течение 2</w:t>
      </w:r>
      <w:r w:rsidR="0048719F">
        <w:rPr>
          <w:rFonts w:eastAsiaTheme="minorHAnsi"/>
          <w:sz w:val="28"/>
          <w:szCs w:val="28"/>
          <w:lang w:eastAsia="en-US"/>
        </w:rPr>
        <w:t xml:space="preserve"> и </w:t>
      </w:r>
      <w:r w:rsidR="007D4B4A" w:rsidRPr="00AB76AB">
        <w:rPr>
          <w:rFonts w:eastAsiaTheme="minorHAnsi"/>
          <w:sz w:val="28"/>
          <w:szCs w:val="28"/>
          <w:lang w:eastAsia="en-US"/>
        </w:rPr>
        <w:t>менее лет. При умеренном</w:t>
      </w:r>
      <w:r w:rsidRPr="00AB76AB">
        <w:rPr>
          <w:rFonts w:eastAsiaTheme="minorHAnsi"/>
          <w:sz w:val="28"/>
          <w:szCs w:val="28"/>
          <w:lang w:eastAsia="en-US"/>
        </w:rPr>
        <w:t xml:space="preserve"> темп</w:t>
      </w:r>
      <w:r w:rsidR="007D4B4A" w:rsidRPr="00AB76AB">
        <w:rPr>
          <w:rFonts w:eastAsiaTheme="minorHAnsi"/>
          <w:sz w:val="28"/>
          <w:szCs w:val="28"/>
          <w:lang w:eastAsia="en-US"/>
        </w:rPr>
        <w:t xml:space="preserve">е смена стадий происходит более </w:t>
      </w:r>
      <w:r w:rsidRPr="00AB76AB">
        <w:rPr>
          <w:rFonts w:eastAsiaTheme="minorHAnsi"/>
          <w:sz w:val="28"/>
          <w:szCs w:val="28"/>
          <w:lang w:eastAsia="en-US"/>
        </w:rPr>
        <w:t xml:space="preserve">чем за 2 </w:t>
      </w:r>
      <w:r w:rsidR="007D4B4A" w:rsidRPr="00AB76AB">
        <w:rPr>
          <w:rFonts w:eastAsiaTheme="minorHAnsi"/>
          <w:sz w:val="28"/>
          <w:szCs w:val="28"/>
          <w:lang w:eastAsia="en-US"/>
        </w:rPr>
        <w:t>года, но не более чем за 5 лет. При</w:t>
      </w:r>
      <w:r w:rsidR="005C3724" w:rsidRPr="00AB76AB">
        <w:rPr>
          <w:rFonts w:eastAsiaTheme="minorHAnsi"/>
          <w:sz w:val="28"/>
          <w:szCs w:val="28"/>
          <w:lang w:eastAsia="en-US"/>
        </w:rPr>
        <w:t xml:space="preserve"> </w:t>
      </w:r>
      <w:r w:rsidR="007D4B4A" w:rsidRPr="00AB76AB">
        <w:rPr>
          <w:rFonts w:eastAsiaTheme="minorHAnsi"/>
          <w:sz w:val="28"/>
          <w:szCs w:val="28"/>
          <w:lang w:eastAsia="en-US"/>
        </w:rPr>
        <w:t>медленном</w:t>
      </w:r>
      <w:r w:rsidRPr="00AB76AB">
        <w:rPr>
          <w:rFonts w:eastAsiaTheme="minorHAnsi"/>
          <w:sz w:val="28"/>
          <w:szCs w:val="28"/>
          <w:lang w:eastAsia="en-US"/>
        </w:rPr>
        <w:t xml:space="preserve"> темп</w:t>
      </w:r>
      <w:r w:rsidR="007D4B4A" w:rsidRPr="00AB76AB">
        <w:rPr>
          <w:rFonts w:eastAsiaTheme="minorHAnsi"/>
          <w:sz w:val="28"/>
          <w:szCs w:val="28"/>
          <w:lang w:eastAsia="en-US"/>
        </w:rPr>
        <w:t xml:space="preserve">е </w:t>
      </w:r>
      <w:r w:rsidR="005A7A2D" w:rsidRPr="00AB76AB">
        <w:rPr>
          <w:rFonts w:eastAsiaTheme="minorHAnsi"/>
          <w:sz w:val="28"/>
          <w:szCs w:val="28"/>
          <w:lang w:eastAsia="en-US"/>
        </w:rPr>
        <w:t>с</w:t>
      </w:r>
      <w:r w:rsidR="007D4B4A" w:rsidRPr="00AB76AB">
        <w:rPr>
          <w:rFonts w:eastAsiaTheme="minorHAnsi"/>
          <w:sz w:val="28"/>
          <w:szCs w:val="28"/>
          <w:lang w:eastAsia="en-US"/>
        </w:rPr>
        <w:t>мена</w:t>
      </w:r>
      <w:r w:rsidRPr="00AB76AB">
        <w:rPr>
          <w:rFonts w:eastAsiaTheme="minorHAnsi"/>
          <w:sz w:val="28"/>
          <w:szCs w:val="28"/>
          <w:lang w:eastAsia="en-US"/>
        </w:rPr>
        <w:t xml:space="preserve"> стадий </w:t>
      </w:r>
      <w:r w:rsidR="007D4B4A" w:rsidRPr="00AB76AB">
        <w:rPr>
          <w:rFonts w:eastAsiaTheme="minorHAnsi"/>
          <w:sz w:val="28"/>
          <w:szCs w:val="28"/>
          <w:lang w:eastAsia="en-US"/>
        </w:rPr>
        <w:t xml:space="preserve">происходит </w:t>
      </w:r>
      <w:r w:rsidR="00B05949" w:rsidRPr="00AB76AB">
        <w:rPr>
          <w:rFonts w:eastAsiaTheme="minorHAnsi"/>
          <w:sz w:val="28"/>
          <w:szCs w:val="28"/>
          <w:lang w:eastAsia="en-US"/>
        </w:rPr>
        <w:t xml:space="preserve">более чем через 5 лет </w:t>
      </w:r>
      <w:r w:rsidR="006E3611" w:rsidRPr="00AB76AB">
        <w:rPr>
          <w:rFonts w:eastAsiaTheme="minorHAnsi"/>
          <w:sz w:val="28"/>
          <w:szCs w:val="28"/>
          <w:lang w:eastAsia="en-US"/>
        </w:rPr>
        <w:fldChar w:fldCharType="begin" w:fldLock="1"/>
      </w:r>
      <w:r w:rsidR="00CC1C83">
        <w:rPr>
          <w:rFonts w:eastAsiaTheme="minorHAnsi"/>
          <w:sz w:val="28"/>
          <w:szCs w:val="28"/>
          <w:lang w:eastAsia="en-US"/>
        </w:rPr>
        <w:instrText>ADDIN CSL_CITATION { "citationItems" : [ { "id" : "ITEM-1",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"ITEM-1",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"mendeley" : { "formattedCitation" : "[1]", "plainTextFormattedCitation" : "[1]", "previouslyFormattedCitation" : "&lt;sup&gt;1&lt;/sup&gt;" }, "properties" : { "noteIndex" : 0 }, "schema" : "https://github.com/citation-style-language/schema/raw/master/csl-citation.json" }</w:instrText>
      </w:r>
      <w:r w:rsidR="006E3611" w:rsidRPr="00AB76AB">
        <w:rPr>
          <w:rFonts w:eastAsiaTheme="minorHAnsi"/>
          <w:sz w:val="28"/>
          <w:szCs w:val="28"/>
          <w:lang w:eastAsia="en-US"/>
        </w:rPr>
        <w:fldChar w:fldCharType="separate"/>
      </w:r>
      <w:r w:rsidR="00CC1C83" w:rsidRPr="00CC1C83">
        <w:rPr>
          <w:rFonts w:eastAsiaTheme="minorHAnsi"/>
          <w:noProof/>
          <w:sz w:val="28"/>
          <w:szCs w:val="28"/>
          <w:lang w:eastAsia="en-US"/>
        </w:rPr>
        <w:t>[1]</w:t>
      </w:r>
      <w:r w:rsidR="006E3611" w:rsidRPr="00AB76AB">
        <w:rPr>
          <w:rFonts w:eastAsiaTheme="minorHAnsi"/>
          <w:sz w:val="28"/>
          <w:szCs w:val="28"/>
          <w:lang w:eastAsia="en-US"/>
        </w:rPr>
        <w:fldChar w:fldCharType="end"/>
      </w:r>
      <w:r w:rsidR="00B05949" w:rsidRPr="00AB76AB">
        <w:rPr>
          <w:rFonts w:eastAsiaTheme="minorHAnsi"/>
          <w:sz w:val="28"/>
          <w:szCs w:val="28"/>
          <w:lang w:eastAsia="en-US"/>
        </w:rPr>
        <w:t>.</w:t>
      </w:r>
    </w:p>
    <w:p w:rsidR="006B6D96" w:rsidRPr="00AB76AB" w:rsidRDefault="006B6D96" w:rsidP="00AB76AB">
      <w:pPr>
        <w:autoSpaceDE w:val="0"/>
        <w:autoSpaceDN w:val="0"/>
        <w:adjustRightInd w:val="0"/>
        <w:jc w:val="both"/>
        <w:rPr>
          <w:rFonts w:eastAsiaTheme="minorHAnsi"/>
          <w:sz w:val="28"/>
          <w:szCs w:val="28"/>
          <w:lang w:eastAsia="en-US"/>
        </w:rPr>
      </w:pPr>
    </w:p>
    <w:p w:rsidR="001D14FC" w:rsidRPr="00AB76AB" w:rsidRDefault="001D14FC" w:rsidP="008C4A2C">
      <w:pPr>
        <w:pStyle w:val="a3"/>
        <w:numPr>
          <w:ilvl w:val="0"/>
          <w:numId w:val="59"/>
        </w:numPr>
        <w:tabs>
          <w:tab w:val="left" w:pos="567"/>
        </w:tabs>
        <w:ind w:left="0" w:firstLine="0"/>
        <w:jc w:val="both"/>
        <w:rPr>
          <w:rFonts w:ascii="Times New Roman" w:hAnsi="Times New Roman"/>
          <w:b/>
          <w:sz w:val="28"/>
          <w:szCs w:val="28"/>
        </w:rPr>
      </w:pPr>
      <w:proofErr w:type="gramStart"/>
      <w:r w:rsidRPr="00AB76AB">
        <w:rPr>
          <w:rFonts w:ascii="Times New Roman" w:hAnsi="Times New Roman"/>
          <w:b/>
          <w:sz w:val="28"/>
          <w:szCs w:val="28"/>
        </w:rPr>
        <w:t xml:space="preserve">ДИАГНОСТИКА И </w:t>
      </w:r>
      <w:r w:rsidR="00AB76AB" w:rsidRPr="00AB76AB">
        <w:rPr>
          <w:rFonts w:ascii="Times New Roman" w:hAnsi="Times New Roman"/>
          <w:b/>
          <w:sz w:val="28"/>
          <w:szCs w:val="28"/>
        </w:rPr>
        <w:t>ЛЕЧЕНИЕ НА АМБУЛАТОРНОМ УРОВНЕ</w:t>
      </w:r>
      <w:proofErr w:type="gramEnd"/>
      <w:r w:rsidR="006B6D96">
        <w:rPr>
          <w:rFonts w:ascii="Times New Roman" w:hAnsi="Times New Roman"/>
          <w:b/>
          <w:sz w:val="28"/>
          <w:szCs w:val="28"/>
        </w:rPr>
        <w:t xml:space="preserve"> </w:t>
      </w:r>
      <w:r w:rsidR="006E3611" w:rsidRPr="00AB76AB">
        <w:rPr>
          <w:rFonts w:ascii="Times New Roman" w:hAnsi="Times New Roman"/>
          <w:b/>
          <w:sz w:val="28"/>
          <w:szCs w:val="28"/>
        </w:rPr>
        <w:fldChar w:fldCharType="begin" w:fldLock="1"/>
      </w:r>
      <w:r w:rsidR="00CC1C83">
        <w:rPr>
          <w:rFonts w:ascii="Times New Roman" w:hAnsi="Times New Roman"/>
          <w:b/>
          <w:sz w:val="28"/>
          <w:szCs w:val="28"/>
        </w:rPr>
        <w:instrText>ADDIN CSL_CITATION { "citationItems" : [ { "id" : "ITEM-1",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"ITEM-1",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"id" : "ITEM-2", "itemData" : { "DOI" : "10.1111/j.1468-1331.2012.03866.x", "ISSN" : "1468-1331", "PMID" : "23279439", "abstract" : "OBJECTIVE To summarize the 2010 EFNS/MDS-ES evidence-based treatment recommendations for the management of Parkinson's disease (PD). This summary includes the treatment recommendations for early and late PD. METHODS For the 2010 publication, a literature search was undertaken for articles published up to September 2009. For this summary, an additional literature search was undertaken up to December 2010. Classification of scientific evidence and the rating of recommendations were made according to the EFNS guidance. In cases where there was insufficient scientific evidence, a consensus statement ('good practice point') is made. RESULTS AND CONCLUSIONS For each clinical indication, a list of therapeutic interventions is provided, including classification of evidence.", "author" : [ { "dropping-particle" : "", "family" : "Ferreira", "given" : "J J", "non-dropping-particle" : "", "parse-names" : false, "suffix" : "" }, { "dropping-particle" : "", "family" : "Katzenschlager", "given" : "R", "non-dropping-particle" : "", "parse-names" : false, "suffix" : "" }, { "dropping-particle" : "", "family" : "Bloem", "given" : "B R", "non-dropping-particle" : "", "parse-names" : false, "suffix" : "" }, { "dropping-particle" : "", "family" : "Bonuccelli", "given" : "U", "non-dropping-particle" : "", "parse-names" : false, "suffix" : "" }, { "dropping-particle" : "", "family" : "Burn", "given" : "D", "non-dropping-particle" : "", "parse-names" : false, "suffix" : "" }, { "dropping-particle" : "", "family" : "Deuschl", "given" : "G", "non-dropping-particle" : "", "parse-names" : false, "suffix" : "" }, { "dropping-particle" : "", "family" : "Dietrichs", "given" : "E", "non-dropping-particle" : "", "parse-names" : false, "suffix" : "" }, { "dropping-particle" : "", "family" : "Fabbrini", "given" : "G", "non-dropping-particle" : "", "parse-names" : false, "suffix" : "" }, { "dropping-particle" : "", "family" : "Friedman", "given" : "A", "non-dropping-particle" : "", "parse-names" : false, "suffix" : "" }, { "dropping-particle" : "", "family" : "Kanovsky", "given" : "P", "non-dropping-particle" : "", "parse-names" : false, "suffix" : "" }, { "dropping-particle" : "", "family" : "Kostic", "given" : "V", "non-dropping-particle" : "", "parse-names" : false, "suffix" : "" }, { "dropping-particle" : "", "family" : "Nieuwboer", "given" : "A", "non-dropping-particle" : "", "parse-names" : false, "suffix" : "" }, { "dropping-particle" : "", "family" : "Odin", "given" : "P", "non-dropping-particle" : "", "parse-names" : false, "suffix" : "" }, { "dropping-particle" : "", "family" : "Poewe", "given" : "W", "non-dropping-particle" : "", "parse-names" : false, "suffix" : "" }, { "dropping-particle" : "", "family" : "Rascol", "given" : "O", "non-dropping-particle" : "", "parse-names" : false, "suffix" : "" }, { "dropping-particle" : "", "family" : "Sampaio", "given" : "C", "non-dropping-particle" : "", "parse-names" : false, "suffix" : "" }, { "dropping-particle" : "", "family" : "Sch\u00fcpbach", "given" : "M", "non-dropping-particle" : "", "parse-names" : false, "suffix" : "" }, { "dropping-particle" : "", "family" : "Tolosa", "given" : "E", "non-dropping-particle" : "", "parse-names" : false, "suffix" : "" }, { "dropping-particle" : "", "family" : "Trenkwalder", "given" : "C", "non-dropping-particle" : "", "parse-names" : false, "suffix" : "" }, { "dropping-particle" : "", "family" : "Schapira", "given" : "A", "non-dropping-particle" : "", "parse-names" : false, "suffix" : "" }, { "dropping-particle" : "", "family" : "Berardelli", "given" : "A", "non-dropping-particle" : "", "parse-names" : false, "suffix" : "" }, { "dropping-particle" : "", "family" : "Oertel", "given" : "W H", "non-dropping-particle" : "", "parse-names" : false, "suffix" : "" } ], "container-title" : "European journal of neurology", "id" : "ITEM-2", "issue" : "1", "issued" : { "date-parts" : [ [ "2013", "1" ] ] }, "page" : "5-15", "title" : "Summary of the recommendations of the EFNS/MDS-ES review on therapeutic management of Parkinson's disease.", "type" : "article-journal", "volume" : "20" }, "uris" : [ "http://www.mendeley.com/documents/?uuid=e19f46db-393f-3211-8f40-86449cbf484d" ] } ], "mendeley" : { "formattedCitation" : "[1; 2]", "manualFormatting" : "[1;2]", "plainTextFormattedCitation" : "[1; 2]", "previouslyFormattedCitation" : "&lt;sup&gt;1,2&lt;/sup&gt;" }, "properties" : { "noteIndex" : 0 }, "schema" : "https://github.com/citation-style-language/schema/raw/master/csl-citation.json" }</w:instrText>
      </w:r>
      <w:r w:rsidR="006E3611" w:rsidRPr="00AB76AB">
        <w:rPr>
          <w:rFonts w:ascii="Times New Roman" w:hAnsi="Times New Roman"/>
          <w:b/>
          <w:sz w:val="28"/>
          <w:szCs w:val="28"/>
        </w:rPr>
        <w:fldChar w:fldCharType="separate"/>
      </w:r>
      <w:r w:rsidR="006B6D96">
        <w:rPr>
          <w:rFonts w:ascii="Times New Roman" w:hAnsi="Times New Roman"/>
          <w:noProof/>
          <w:sz w:val="28"/>
          <w:szCs w:val="28"/>
        </w:rPr>
        <w:t>[1;</w:t>
      </w:r>
      <w:r w:rsidR="0079197A" w:rsidRPr="00AB76AB">
        <w:rPr>
          <w:rFonts w:ascii="Times New Roman" w:hAnsi="Times New Roman"/>
          <w:noProof/>
          <w:sz w:val="28"/>
          <w:szCs w:val="28"/>
        </w:rPr>
        <w:t>2]</w:t>
      </w:r>
      <w:r w:rsidR="006E3611" w:rsidRPr="00AB76AB">
        <w:rPr>
          <w:rFonts w:ascii="Times New Roman" w:hAnsi="Times New Roman"/>
          <w:b/>
          <w:sz w:val="28"/>
          <w:szCs w:val="28"/>
        </w:rPr>
        <w:fldChar w:fldCharType="end"/>
      </w:r>
      <w:r w:rsidR="006B6D96" w:rsidRPr="00AB76AB">
        <w:rPr>
          <w:rFonts w:ascii="Times New Roman" w:hAnsi="Times New Roman"/>
          <w:b/>
          <w:sz w:val="28"/>
          <w:szCs w:val="28"/>
        </w:rPr>
        <w:t>:</w:t>
      </w:r>
    </w:p>
    <w:p w:rsidR="004A5307" w:rsidRPr="004A5307" w:rsidRDefault="001D14FC" w:rsidP="00C86D5A">
      <w:pPr>
        <w:pStyle w:val="a3"/>
        <w:numPr>
          <w:ilvl w:val="0"/>
          <w:numId w:val="2"/>
        </w:numPr>
        <w:tabs>
          <w:tab w:val="left" w:pos="426"/>
        </w:tabs>
        <w:spacing w:after="0" w:line="240" w:lineRule="auto"/>
        <w:ind w:left="0" w:firstLine="0"/>
        <w:jc w:val="both"/>
        <w:rPr>
          <w:rFonts w:ascii="Times New Roman" w:hAnsi="Times New Roman"/>
          <w:b/>
          <w:sz w:val="28"/>
          <w:szCs w:val="28"/>
        </w:rPr>
      </w:pPr>
      <w:r w:rsidRPr="009870C3">
        <w:rPr>
          <w:rFonts w:ascii="Times New Roman" w:hAnsi="Times New Roman"/>
          <w:b/>
          <w:sz w:val="28"/>
          <w:szCs w:val="28"/>
        </w:rPr>
        <w:t xml:space="preserve">Диагностические критерии </w:t>
      </w:r>
    </w:p>
    <w:p w:rsidR="007E74F9" w:rsidRDefault="001D14FC" w:rsidP="000805A7">
      <w:pPr>
        <w:tabs>
          <w:tab w:val="left" w:pos="426"/>
          <w:tab w:val="left" w:pos="851"/>
        </w:tabs>
        <w:jc w:val="both"/>
        <w:rPr>
          <w:sz w:val="28"/>
          <w:szCs w:val="28"/>
        </w:rPr>
      </w:pPr>
      <w:r w:rsidRPr="00E966ED">
        <w:rPr>
          <w:b/>
          <w:sz w:val="28"/>
          <w:szCs w:val="28"/>
        </w:rPr>
        <w:t>Жалобы и анамнез</w:t>
      </w:r>
      <w:r w:rsidRPr="007E74F9">
        <w:rPr>
          <w:sz w:val="28"/>
          <w:szCs w:val="28"/>
        </w:rPr>
        <w:t>:</w:t>
      </w:r>
      <w:r w:rsidR="007E74F9" w:rsidRPr="007E74F9">
        <w:rPr>
          <w:sz w:val="28"/>
          <w:szCs w:val="28"/>
        </w:rPr>
        <w:t xml:space="preserve"> </w:t>
      </w:r>
    </w:p>
    <w:p w:rsidR="006B6D96" w:rsidRPr="000007AF" w:rsidRDefault="006B6D96" w:rsidP="000805A7">
      <w:pPr>
        <w:tabs>
          <w:tab w:val="left" w:pos="426"/>
          <w:tab w:val="left" w:pos="851"/>
        </w:tabs>
        <w:jc w:val="both"/>
        <w:rPr>
          <w:b/>
          <w:sz w:val="28"/>
          <w:szCs w:val="28"/>
        </w:rPr>
      </w:pPr>
      <w:r w:rsidRPr="000007AF">
        <w:rPr>
          <w:b/>
          <w:sz w:val="28"/>
          <w:szCs w:val="28"/>
        </w:rPr>
        <w:t>Жалобы:</w:t>
      </w:r>
    </w:p>
    <w:p w:rsidR="006B6D96" w:rsidRPr="000805A7" w:rsidRDefault="000805A7" w:rsidP="008C4A2C">
      <w:pPr>
        <w:pStyle w:val="a3"/>
        <w:numPr>
          <w:ilvl w:val="0"/>
          <w:numId w:val="60"/>
        </w:numPr>
        <w:tabs>
          <w:tab w:val="left" w:pos="426"/>
          <w:tab w:val="left" w:pos="851"/>
        </w:tabs>
        <w:spacing w:after="0" w:line="240" w:lineRule="auto"/>
        <w:ind w:left="0" w:firstLine="0"/>
        <w:jc w:val="both"/>
        <w:rPr>
          <w:rFonts w:ascii="Times New Roman" w:hAnsi="Times New Roman"/>
          <w:sz w:val="28"/>
          <w:szCs w:val="28"/>
        </w:rPr>
      </w:pPr>
      <w:r w:rsidRPr="000805A7">
        <w:rPr>
          <w:rFonts w:ascii="Times New Roman" w:hAnsi="Times New Roman"/>
          <w:sz w:val="28"/>
          <w:szCs w:val="28"/>
        </w:rPr>
        <w:t>т</w:t>
      </w:r>
      <w:r w:rsidR="006B6D96" w:rsidRPr="000805A7">
        <w:rPr>
          <w:rFonts w:ascii="Times New Roman" w:hAnsi="Times New Roman"/>
          <w:sz w:val="28"/>
          <w:szCs w:val="28"/>
        </w:rPr>
        <w:t>ремор (мелкое дрожание конечностей, головы) в конечностях, голове. Обычно возникает в покое, уменьшается при попытке дв</w:t>
      </w:r>
      <w:r>
        <w:rPr>
          <w:rFonts w:ascii="Times New Roman" w:hAnsi="Times New Roman"/>
          <w:sz w:val="28"/>
          <w:szCs w:val="28"/>
        </w:rPr>
        <w:t>игать конечностями;</w:t>
      </w:r>
    </w:p>
    <w:p w:rsidR="006B6D96" w:rsidRPr="000805A7" w:rsidRDefault="006B6D96" w:rsidP="008C4A2C">
      <w:pPr>
        <w:pStyle w:val="a3"/>
        <w:numPr>
          <w:ilvl w:val="0"/>
          <w:numId w:val="60"/>
        </w:numPr>
        <w:tabs>
          <w:tab w:val="left" w:pos="426"/>
          <w:tab w:val="left" w:pos="851"/>
        </w:tabs>
        <w:spacing w:after="0" w:line="240" w:lineRule="auto"/>
        <w:ind w:left="0" w:firstLine="0"/>
        <w:jc w:val="both"/>
        <w:rPr>
          <w:rFonts w:ascii="Times New Roman" w:hAnsi="Times New Roman"/>
          <w:sz w:val="28"/>
          <w:szCs w:val="28"/>
        </w:rPr>
      </w:pPr>
      <w:r w:rsidRPr="000805A7">
        <w:rPr>
          <w:rFonts w:ascii="Times New Roman" w:hAnsi="Times New Roman"/>
          <w:sz w:val="28"/>
          <w:szCs w:val="28"/>
        </w:rPr>
        <w:t xml:space="preserve">скованность в мышцах </w:t>
      </w:r>
      <w:r w:rsidR="000805A7">
        <w:rPr>
          <w:rFonts w:ascii="Times New Roman" w:hAnsi="Times New Roman"/>
          <w:sz w:val="28"/>
          <w:szCs w:val="28"/>
        </w:rPr>
        <w:t>–</w:t>
      </w:r>
      <w:r w:rsidRPr="000805A7">
        <w:rPr>
          <w:rFonts w:ascii="Times New Roman" w:hAnsi="Times New Roman"/>
          <w:sz w:val="28"/>
          <w:szCs w:val="28"/>
        </w:rPr>
        <w:t xml:space="preserve"> усиливается при повторных движениях (каждое дв</w:t>
      </w:r>
      <w:r w:rsidR="000805A7">
        <w:rPr>
          <w:rFonts w:ascii="Times New Roman" w:hAnsi="Times New Roman"/>
          <w:sz w:val="28"/>
          <w:szCs w:val="28"/>
        </w:rPr>
        <w:t>ижение выполняется все сложнее);</w:t>
      </w:r>
    </w:p>
    <w:p w:rsidR="006B6D96" w:rsidRPr="000805A7" w:rsidRDefault="000805A7" w:rsidP="008C4A2C">
      <w:pPr>
        <w:pStyle w:val="a3"/>
        <w:numPr>
          <w:ilvl w:val="0"/>
          <w:numId w:val="60"/>
        </w:numPr>
        <w:tabs>
          <w:tab w:val="left" w:pos="426"/>
          <w:tab w:val="left" w:pos="851"/>
        </w:tabs>
        <w:spacing w:after="0" w:line="240" w:lineRule="auto"/>
        <w:ind w:left="0" w:firstLine="0"/>
        <w:jc w:val="both"/>
        <w:rPr>
          <w:rFonts w:ascii="Times New Roman" w:hAnsi="Times New Roman"/>
          <w:sz w:val="28"/>
          <w:szCs w:val="28"/>
        </w:rPr>
      </w:pPr>
      <w:r w:rsidRPr="000805A7">
        <w:rPr>
          <w:rFonts w:ascii="Times New Roman" w:hAnsi="Times New Roman"/>
          <w:sz w:val="28"/>
          <w:szCs w:val="28"/>
        </w:rPr>
        <w:t>н</w:t>
      </w:r>
      <w:r w:rsidR="006B6D96" w:rsidRPr="000805A7">
        <w:rPr>
          <w:rFonts w:ascii="Times New Roman" w:hAnsi="Times New Roman"/>
          <w:sz w:val="28"/>
          <w:szCs w:val="28"/>
        </w:rPr>
        <w:t>арушени</w:t>
      </w:r>
      <w:r w:rsidRPr="000805A7">
        <w:rPr>
          <w:rFonts w:ascii="Times New Roman" w:hAnsi="Times New Roman"/>
          <w:sz w:val="28"/>
          <w:szCs w:val="28"/>
        </w:rPr>
        <w:t>е походки</w:t>
      </w:r>
      <w:r w:rsidR="006B6D96" w:rsidRPr="000805A7">
        <w:rPr>
          <w:rFonts w:ascii="Times New Roman" w:hAnsi="Times New Roman"/>
          <w:sz w:val="28"/>
          <w:szCs w:val="28"/>
        </w:rPr>
        <w:t xml:space="preserve"> </w:t>
      </w:r>
      <w:r w:rsidRPr="000805A7">
        <w:rPr>
          <w:rFonts w:ascii="Times New Roman" w:hAnsi="Times New Roman"/>
          <w:sz w:val="28"/>
          <w:szCs w:val="28"/>
        </w:rPr>
        <w:t>(</w:t>
      </w:r>
      <w:r w:rsidR="006B6D96" w:rsidRPr="000805A7">
        <w:rPr>
          <w:rFonts w:ascii="Times New Roman" w:hAnsi="Times New Roman"/>
          <w:sz w:val="28"/>
          <w:szCs w:val="28"/>
        </w:rPr>
        <w:t>ходьба мелкими шаркающими шажками</w:t>
      </w:r>
      <w:r w:rsidRPr="000805A7">
        <w:rPr>
          <w:rFonts w:ascii="Times New Roman" w:hAnsi="Times New Roman"/>
          <w:sz w:val="28"/>
          <w:szCs w:val="28"/>
        </w:rPr>
        <w:t>)</w:t>
      </w:r>
      <w:r>
        <w:rPr>
          <w:rFonts w:ascii="Times New Roman" w:hAnsi="Times New Roman"/>
          <w:sz w:val="28"/>
          <w:szCs w:val="28"/>
        </w:rPr>
        <w:t>;</w:t>
      </w:r>
    </w:p>
    <w:p w:rsidR="006B6D96" w:rsidRPr="000805A7" w:rsidRDefault="000805A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0805A7">
        <w:rPr>
          <w:rFonts w:ascii="Times New Roman" w:hAnsi="Times New Roman"/>
          <w:sz w:val="28"/>
          <w:szCs w:val="28"/>
        </w:rPr>
        <w:lastRenderedPageBreak/>
        <w:t>частые падения</w:t>
      </w:r>
      <w:r w:rsidR="006B6D96" w:rsidRPr="000805A7">
        <w:rPr>
          <w:rFonts w:ascii="Times New Roman" w:hAnsi="Times New Roman"/>
          <w:sz w:val="28"/>
          <w:szCs w:val="28"/>
        </w:rPr>
        <w:t xml:space="preserve"> </w:t>
      </w:r>
      <w:r w:rsidRPr="000805A7">
        <w:rPr>
          <w:rFonts w:ascii="Times New Roman" w:hAnsi="Times New Roman"/>
          <w:sz w:val="28"/>
          <w:szCs w:val="28"/>
        </w:rPr>
        <w:t>(</w:t>
      </w:r>
      <w:r w:rsidR="006B6D96" w:rsidRPr="000805A7">
        <w:rPr>
          <w:rFonts w:ascii="Times New Roman" w:hAnsi="Times New Roman"/>
          <w:sz w:val="28"/>
          <w:szCs w:val="28"/>
        </w:rPr>
        <w:t xml:space="preserve">возникают из-за </w:t>
      </w:r>
      <w:proofErr w:type="spellStart"/>
      <w:r w:rsidR="006B6D96" w:rsidRPr="000805A7">
        <w:rPr>
          <w:rFonts w:ascii="Times New Roman" w:hAnsi="Times New Roman"/>
          <w:sz w:val="28"/>
          <w:szCs w:val="28"/>
        </w:rPr>
        <w:t>развившейся</w:t>
      </w:r>
      <w:proofErr w:type="spellEnd"/>
      <w:r w:rsidR="006B6D96" w:rsidRPr="000805A7">
        <w:rPr>
          <w:rFonts w:ascii="Times New Roman" w:hAnsi="Times New Roman"/>
          <w:sz w:val="28"/>
          <w:szCs w:val="28"/>
        </w:rPr>
        <w:t xml:space="preserve"> неустойчивости пациента</w:t>
      </w:r>
      <w:r>
        <w:rPr>
          <w:rFonts w:ascii="Times New Roman" w:hAnsi="Times New Roman"/>
          <w:sz w:val="28"/>
          <w:szCs w:val="28"/>
        </w:rPr>
        <w:t>);</w:t>
      </w:r>
    </w:p>
    <w:p w:rsidR="006B6D96" w:rsidRPr="000805A7" w:rsidRDefault="000805A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0805A7">
        <w:rPr>
          <w:rFonts w:ascii="Times New Roman" w:hAnsi="Times New Roman"/>
          <w:sz w:val="28"/>
          <w:szCs w:val="28"/>
        </w:rPr>
        <w:t>з</w:t>
      </w:r>
      <w:r>
        <w:rPr>
          <w:rFonts w:ascii="Times New Roman" w:hAnsi="Times New Roman"/>
          <w:sz w:val="28"/>
          <w:szCs w:val="28"/>
        </w:rPr>
        <w:t>амедленность движений;</w:t>
      </w:r>
    </w:p>
    <w:p w:rsidR="006B6D96" w:rsidRPr="000805A7" w:rsidRDefault="000805A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0805A7">
        <w:rPr>
          <w:rFonts w:ascii="Times New Roman" w:hAnsi="Times New Roman"/>
          <w:sz w:val="28"/>
          <w:szCs w:val="28"/>
        </w:rPr>
        <w:t>б</w:t>
      </w:r>
      <w:r w:rsidR="006B6D96" w:rsidRPr="000805A7">
        <w:rPr>
          <w:rFonts w:ascii="Times New Roman" w:hAnsi="Times New Roman"/>
          <w:sz w:val="28"/>
          <w:szCs w:val="28"/>
        </w:rPr>
        <w:t>едность мимики (отсутствие мимики, лицо практически не выражает эмоций)</w:t>
      </w:r>
      <w:r>
        <w:rPr>
          <w:rFonts w:ascii="Times New Roman" w:hAnsi="Times New Roman"/>
          <w:sz w:val="28"/>
          <w:szCs w:val="28"/>
        </w:rPr>
        <w:t>;</w:t>
      </w:r>
    </w:p>
    <w:p w:rsidR="006B6D96" w:rsidRPr="000805A7" w:rsidRDefault="000805A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Pr>
          <w:rFonts w:ascii="Times New Roman" w:hAnsi="Times New Roman"/>
          <w:sz w:val="28"/>
          <w:szCs w:val="28"/>
        </w:rPr>
        <w:t>ухудшение памяти, мышления;</w:t>
      </w:r>
    </w:p>
    <w:p w:rsidR="006B6D96" w:rsidRPr="000805A7" w:rsidRDefault="000805A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0805A7">
        <w:rPr>
          <w:rFonts w:ascii="Times New Roman" w:hAnsi="Times New Roman"/>
          <w:sz w:val="28"/>
          <w:szCs w:val="28"/>
        </w:rPr>
        <w:t>э</w:t>
      </w:r>
      <w:r w:rsidR="006B6D96" w:rsidRPr="000805A7">
        <w:rPr>
          <w:rFonts w:ascii="Times New Roman" w:hAnsi="Times New Roman"/>
          <w:sz w:val="28"/>
          <w:szCs w:val="28"/>
        </w:rPr>
        <w:t>моциональные нарушения: склонность к ворч</w:t>
      </w:r>
      <w:r>
        <w:rPr>
          <w:rFonts w:ascii="Times New Roman" w:hAnsi="Times New Roman"/>
          <w:sz w:val="28"/>
          <w:szCs w:val="28"/>
        </w:rPr>
        <w:t>ливости, подавленное настроение;</w:t>
      </w:r>
    </w:p>
    <w:p w:rsidR="006B6D96" w:rsidRPr="000805A7" w:rsidRDefault="000805A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0805A7">
        <w:rPr>
          <w:rFonts w:ascii="Times New Roman" w:hAnsi="Times New Roman"/>
          <w:sz w:val="28"/>
          <w:szCs w:val="28"/>
        </w:rPr>
        <w:t xml:space="preserve">повышенное слюноотделение </w:t>
      </w:r>
      <w:r w:rsidR="006B6D96" w:rsidRPr="000805A7">
        <w:rPr>
          <w:rFonts w:ascii="Times New Roman" w:hAnsi="Times New Roman"/>
          <w:sz w:val="28"/>
          <w:szCs w:val="28"/>
        </w:rPr>
        <w:t>изо рта</w:t>
      </w:r>
      <w:r>
        <w:rPr>
          <w:rFonts w:ascii="Times New Roman" w:hAnsi="Times New Roman"/>
          <w:sz w:val="28"/>
          <w:szCs w:val="28"/>
        </w:rPr>
        <w:t>.</w:t>
      </w:r>
    </w:p>
    <w:p w:rsidR="006B6D96" w:rsidRPr="000007AF" w:rsidRDefault="006B6D96" w:rsidP="00C86D5A">
      <w:pPr>
        <w:tabs>
          <w:tab w:val="left" w:pos="426"/>
          <w:tab w:val="left" w:pos="851"/>
        </w:tabs>
        <w:jc w:val="both"/>
        <w:rPr>
          <w:b/>
          <w:sz w:val="28"/>
          <w:szCs w:val="28"/>
        </w:rPr>
      </w:pPr>
      <w:r w:rsidRPr="000007AF">
        <w:rPr>
          <w:b/>
          <w:sz w:val="28"/>
          <w:szCs w:val="28"/>
        </w:rPr>
        <w:t>Анамнез:</w:t>
      </w:r>
    </w:p>
    <w:p w:rsidR="000007AF" w:rsidRDefault="007E74F9"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0805A7">
        <w:rPr>
          <w:rFonts w:ascii="Times New Roman" w:hAnsi="Times New Roman"/>
          <w:sz w:val="28"/>
          <w:szCs w:val="28"/>
        </w:rPr>
        <w:t>уточнить в каком возрасте началось заболевание, какие симптомы были его первым проявлением</w:t>
      </w:r>
      <w:r w:rsidR="000007AF">
        <w:rPr>
          <w:rFonts w:ascii="Times New Roman" w:hAnsi="Times New Roman"/>
          <w:sz w:val="28"/>
          <w:szCs w:val="28"/>
        </w:rPr>
        <w:t>;</w:t>
      </w:r>
    </w:p>
    <w:p w:rsidR="000007AF" w:rsidRDefault="000007AF"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007E74F9" w:rsidRPr="000805A7">
        <w:rPr>
          <w:rFonts w:ascii="Times New Roman" w:hAnsi="Times New Roman"/>
          <w:sz w:val="28"/>
          <w:szCs w:val="28"/>
        </w:rPr>
        <w:t>еобходимо уточнить</w:t>
      </w:r>
      <w:r w:rsidR="00E858AE" w:rsidRPr="000805A7">
        <w:rPr>
          <w:rFonts w:ascii="Times New Roman" w:hAnsi="Times New Roman"/>
          <w:sz w:val="28"/>
          <w:szCs w:val="28"/>
        </w:rPr>
        <w:t>,</w:t>
      </w:r>
      <w:r w:rsidR="007E74F9" w:rsidRPr="000805A7">
        <w:rPr>
          <w:rFonts w:ascii="Times New Roman" w:hAnsi="Times New Roman"/>
          <w:sz w:val="28"/>
          <w:szCs w:val="28"/>
        </w:rPr>
        <w:t xml:space="preserve"> как началось заболевание </w:t>
      </w:r>
      <w:r>
        <w:rPr>
          <w:rFonts w:ascii="Times New Roman" w:hAnsi="Times New Roman"/>
          <w:sz w:val="28"/>
          <w:szCs w:val="28"/>
        </w:rPr>
        <w:t>(</w:t>
      </w:r>
      <w:r w:rsidR="007E74F9" w:rsidRPr="000805A7">
        <w:rPr>
          <w:rFonts w:ascii="Times New Roman" w:hAnsi="Times New Roman"/>
          <w:sz w:val="28"/>
          <w:szCs w:val="28"/>
        </w:rPr>
        <w:t>постепенно (незаметно)</w:t>
      </w:r>
      <w:r>
        <w:rPr>
          <w:rFonts w:ascii="Times New Roman" w:hAnsi="Times New Roman"/>
          <w:sz w:val="28"/>
          <w:szCs w:val="28"/>
        </w:rPr>
        <w:t>/</w:t>
      </w:r>
      <w:r w:rsidR="007E74F9" w:rsidRPr="000805A7">
        <w:rPr>
          <w:rFonts w:ascii="Times New Roman" w:hAnsi="Times New Roman"/>
          <w:sz w:val="28"/>
          <w:szCs w:val="28"/>
        </w:rPr>
        <w:t>внезапно, в связи с какими-либо факторами</w:t>
      </w:r>
      <w:r>
        <w:rPr>
          <w:rFonts w:ascii="Times New Roman" w:hAnsi="Times New Roman"/>
          <w:sz w:val="28"/>
          <w:szCs w:val="28"/>
        </w:rPr>
        <w:t>);</w:t>
      </w:r>
      <w:r w:rsidR="007E74F9" w:rsidRPr="000805A7">
        <w:rPr>
          <w:rFonts w:ascii="Times New Roman" w:hAnsi="Times New Roman"/>
          <w:sz w:val="28"/>
          <w:szCs w:val="28"/>
        </w:rPr>
        <w:t xml:space="preserve"> </w:t>
      </w:r>
    </w:p>
    <w:p w:rsidR="000007AF" w:rsidRDefault="000007AF"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007E74F9" w:rsidRPr="000805A7">
        <w:rPr>
          <w:rFonts w:ascii="Times New Roman" w:hAnsi="Times New Roman"/>
          <w:sz w:val="28"/>
          <w:szCs w:val="28"/>
        </w:rPr>
        <w:t>братить внимание на наличие когнитивных нарушений, депрессии, галлюцинаций</w:t>
      </w:r>
      <w:r>
        <w:rPr>
          <w:rFonts w:ascii="Times New Roman" w:hAnsi="Times New Roman"/>
          <w:sz w:val="28"/>
          <w:szCs w:val="28"/>
        </w:rPr>
        <w:t>;</w:t>
      </w:r>
      <w:r w:rsidR="007E74F9" w:rsidRPr="000805A7">
        <w:rPr>
          <w:rFonts w:ascii="Times New Roman" w:hAnsi="Times New Roman"/>
          <w:sz w:val="28"/>
          <w:szCs w:val="28"/>
        </w:rPr>
        <w:t xml:space="preserve"> </w:t>
      </w:r>
    </w:p>
    <w:p w:rsidR="000007AF" w:rsidRDefault="000007AF"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007E74F9" w:rsidRPr="000805A7">
        <w:rPr>
          <w:rFonts w:ascii="Times New Roman" w:hAnsi="Times New Roman"/>
          <w:sz w:val="28"/>
          <w:szCs w:val="28"/>
        </w:rPr>
        <w:t>ыяснить наличие в</w:t>
      </w:r>
      <w:r w:rsidR="005C3724" w:rsidRPr="000805A7">
        <w:rPr>
          <w:rFonts w:ascii="Times New Roman" w:hAnsi="Times New Roman"/>
          <w:sz w:val="28"/>
          <w:szCs w:val="28"/>
        </w:rPr>
        <w:t xml:space="preserve"> </w:t>
      </w:r>
      <w:r w:rsidR="007E74F9" w:rsidRPr="000805A7">
        <w:rPr>
          <w:rFonts w:ascii="Times New Roman" w:hAnsi="Times New Roman"/>
          <w:sz w:val="28"/>
          <w:szCs w:val="28"/>
        </w:rPr>
        <w:t xml:space="preserve">семейном анамнезе </w:t>
      </w:r>
      <w:proofErr w:type="spellStart"/>
      <w:r w:rsidR="007E74F9" w:rsidRPr="000805A7">
        <w:rPr>
          <w:rFonts w:ascii="Times New Roman" w:hAnsi="Times New Roman"/>
          <w:sz w:val="28"/>
          <w:szCs w:val="28"/>
        </w:rPr>
        <w:t>БП</w:t>
      </w:r>
      <w:proofErr w:type="spellEnd"/>
      <w:r>
        <w:rPr>
          <w:rFonts w:ascii="Times New Roman" w:hAnsi="Times New Roman"/>
          <w:sz w:val="28"/>
          <w:szCs w:val="28"/>
        </w:rPr>
        <w:t>/</w:t>
      </w:r>
      <w:r w:rsidR="007E74F9" w:rsidRPr="000805A7">
        <w:rPr>
          <w:rFonts w:ascii="Times New Roman" w:hAnsi="Times New Roman"/>
          <w:sz w:val="28"/>
          <w:szCs w:val="28"/>
        </w:rPr>
        <w:t xml:space="preserve">других </w:t>
      </w:r>
      <w:proofErr w:type="spellStart"/>
      <w:r w:rsidR="007E74F9" w:rsidRPr="000805A7">
        <w:rPr>
          <w:rFonts w:ascii="Times New Roman" w:hAnsi="Times New Roman"/>
          <w:sz w:val="28"/>
          <w:szCs w:val="28"/>
        </w:rPr>
        <w:t>нейродегенеративных</w:t>
      </w:r>
      <w:proofErr w:type="spellEnd"/>
      <w:r w:rsidR="007E74F9" w:rsidRPr="000805A7">
        <w:rPr>
          <w:rFonts w:ascii="Times New Roman" w:hAnsi="Times New Roman"/>
          <w:sz w:val="28"/>
          <w:szCs w:val="28"/>
        </w:rPr>
        <w:t xml:space="preserve"> заболеваний (либо их отдельных симптомов, нап</w:t>
      </w:r>
      <w:r w:rsidR="0062414E">
        <w:rPr>
          <w:rFonts w:ascii="Times New Roman" w:hAnsi="Times New Roman"/>
          <w:sz w:val="28"/>
          <w:szCs w:val="28"/>
        </w:rPr>
        <w:t>ример, тремора) у родственников,</w:t>
      </w:r>
      <w:r w:rsidR="007E74F9" w:rsidRPr="000805A7">
        <w:rPr>
          <w:rFonts w:ascii="Times New Roman" w:hAnsi="Times New Roman"/>
          <w:sz w:val="28"/>
          <w:szCs w:val="28"/>
        </w:rPr>
        <w:t xml:space="preserve"> </w:t>
      </w:r>
      <w:r w:rsidR="00E858AE" w:rsidRPr="000805A7">
        <w:rPr>
          <w:rFonts w:ascii="Times New Roman" w:hAnsi="Times New Roman"/>
          <w:sz w:val="28"/>
          <w:szCs w:val="28"/>
        </w:rPr>
        <w:t>наличие</w:t>
      </w:r>
      <w:r w:rsidR="007E74F9" w:rsidRPr="000805A7">
        <w:rPr>
          <w:rFonts w:ascii="Times New Roman" w:hAnsi="Times New Roman"/>
          <w:sz w:val="28"/>
          <w:szCs w:val="28"/>
        </w:rPr>
        <w:t xml:space="preserve"> в анамнезе повторны</w:t>
      </w:r>
      <w:r w:rsidR="00E858AE" w:rsidRPr="000805A7">
        <w:rPr>
          <w:rFonts w:ascii="Times New Roman" w:hAnsi="Times New Roman"/>
          <w:sz w:val="28"/>
          <w:szCs w:val="28"/>
        </w:rPr>
        <w:t>х травм головы, профессионального</w:t>
      </w:r>
      <w:r>
        <w:rPr>
          <w:rFonts w:ascii="Times New Roman" w:hAnsi="Times New Roman"/>
          <w:sz w:val="28"/>
          <w:szCs w:val="28"/>
        </w:rPr>
        <w:t>/</w:t>
      </w:r>
      <w:r w:rsidR="00E858AE" w:rsidRPr="000805A7">
        <w:rPr>
          <w:rFonts w:ascii="Times New Roman" w:hAnsi="Times New Roman"/>
          <w:sz w:val="28"/>
          <w:szCs w:val="28"/>
        </w:rPr>
        <w:t>бытового</w:t>
      </w:r>
      <w:r w:rsidR="007E74F9" w:rsidRPr="000805A7">
        <w:rPr>
          <w:rFonts w:ascii="Times New Roman" w:hAnsi="Times New Roman"/>
          <w:sz w:val="28"/>
          <w:szCs w:val="28"/>
        </w:rPr>
        <w:t xml:space="preserve"> контакт</w:t>
      </w:r>
      <w:r w:rsidR="00E858AE" w:rsidRPr="000805A7">
        <w:rPr>
          <w:rFonts w:ascii="Times New Roman" w:hAnsi="Times New Roman"/>
          <w:sz w:val="28"/>
          <w:szCs w:val="28"/>
        </w:rPr>
        <w:t>а</w:t>
      </w:r>
      <w:r w:rsidR="007E74F9" w:rsidRPr="000805A7">
        <w:rPr>
          <w:rFonts w:ascii="Times New Roman" w:hAnsi="Times New Roman"/>
          <w:sz w:val="28"/>
          <w:szCs w:val="28"/>
        </w:rPr>
        <w:t xml:space="preserve"> </w:t>
      </w:r>
      <w:r>
        <w:rPr>
          <w:rFonts w:ascii="Times New Roman" w:hAnsi="Times New Roman"/>
          <w:sz w:val="28"/>
          <w:szCs w:val="28"/>
        </w:rPr>
        <w:t>с токсичными веществами;</w:t>
      </w:r>
      <w:r w:rsidR="00E858AE" w:rsidRPr="000805A7">
        <w:rPr>
          <w:rFonts w:ascii="Times New Roman" w:hAnsi="Times New Roman"/>
          <w:sz w:val="28"/>
          <w:szCs w:val="28"/>
        </w:rPr>
        <w:t xml:space="preserve"> </w:t>
      </w:r>
    </w:p>
    <w:p w:rsidR="00BC15B5" w:rsidRPr="000805A7" w:rsidRDefault="00E858AE"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0805A7">
        <w:rPr>
          <w:rFonts w:ascii="Times New Roman" w:hAnsi="Times New Roman"/>
          <w:sz w:val="28"/>
          <w:szCs w:val="28"/>
        </w:rPr>
        <w:t>в отношении принимаемых</w:t>
      </w:r>
      <w:r w:rsidR="007E74F9" w:rsidRPr="000805A7">
        <w:rPr>
          <w:rFonts w:ascii="Times New Roman" w:hAnsi="Times New Roman"/>
          <w:sz w:val="28"/>
          <w:szCs w:val="28"/>
        </w:rPr>
        <w:t xml:space="preserve"> в настоящее время лекарственны</w:t>
      </w:r>
      <w:r w:rsidRPr="000805A7">
        <w:rPr>
          <w:rFonts w:ascii="Times New Roman" w:hAnsi="Times New Roman"/>
          <w:sz w:val="28"/>
          <w:szCs w:val="28"/>
        </w:rPr>
        <w:t>х средств</w:t>
      </w:r>
      <w:r w:rsidR="00617A1D" w:rsidRPr="000805A7">
        <w:rPr>
          <w:rFonts w:ascii="Times New Roman" w:hAnsi="Times New Roman"/>
          <w:sz w:val="28"/>
          <w:szCs w:val="28"/>
        </w:rPr>
        <w:t>, уточнить наличие</w:t>
      </w:r>
      <w:r w:rsidRPr="000805A7">
        <w:rPr>
          <w:rFonts w:ascii="Times New Roman" w:hAnsi="Times New Roman"/>
          <w:sz w:val="28"/>
          <w:szCs w:val="28"/>
        </w:rPr>
        <w:t xml:space="preserve"> </w:t>
      </w:r>
      <w:r w:rsidR="00617A1D" w:rsidRPr="000805A7">
        <w:rPr>
          <w:rFonts w:ascii="Times New Roman" w:hAnsi="Times New Roman"/>
          <w:sz w:val="28"/>
          <w:szCs w:val="28"/>
        </w:rPr>
        <w:t>сопутствующих</w:t>
      </w:r>
      <w:r w:rsidR="007E74F9" w:rsidRPr="000805A7">
        <w:rPr>
          <w:rFonts w:ascii="Times New Roman" w:hAnsi="Times New Roman"/>
          <w:sz w:val="28"/>
          <w:szCs w:val="28"/>
        </w:rPr>
        <w:t xml:space="preserve"> заболевани</w:t>
      </w:r>
      <w:r w:rsidR="00617A1D" w:rsidRPr="000805A7">
        <w:rPr>
          <w:rFonts w:ascii="Times New Roman" w:hAnsi="Times New Roman"/>
          <w:sz w:val="28"/>
          <w:szCs w:val="28"/>
        </w:rPr>
        <w:t>й</w:t>
      </w:r>
      <w:r w:rsidR="007E74F9" w:rsidRPr="000805A7">
        <w:rPr>
          <w:rFonts w:ascii="Times New Roman" w:hAnsi="Times New Roman"/>
          <w:sz w:val="28"/>
          <w:szCs w:val="28"/>
        </w:rPr>
        <w:t>.</w:t>
      </w:r>
    </w:p>
    <w:p w:rsidR="004A5307" w:rsidRDefault="008F30B1" w:rsidP="00C86D5A">
      <w:pPr>
        <w:pStyle w:val="a3"/>
        <w:tabs>
          <w:tab w:val="left" w:pos="426"/>
          <w:tab w:val="left" w:pos="851"/>
        </w:tabs>
        <w:spacing w:after="0" w:line="240" w:lineRule="auto"/>
        <w:ind w:left="0"/>
        <w:jc w:val="both"/>
        <w:rPr>
          <w:b/>
        </w:rPr>
      </w:pPr>
      <w:proofErr w:type="spellStart"/>
      <w:r>
        <w:rPr>
          <w:rFonts w:ascii="Times New Roman" w:hAnsi="Times New Roman"/>
          <w:b/>
          <w:sz w:val="28"/>
          <w:szCs w:val="28"/>
        </w:rPr>
        <w:t>Физикальное</w:t>
      </w:r>
      <w:proofErr w:type="spellEnd"/>
      <w:r>
        <w:rPr>
          <w:rFonts w:ascii="Times New Roman" w:hAnsi="Times New Roman"/>
          <w:b/>
          <w:sz w:val="28"/>
          <w:szCs w:val="28"/>
        </w:rPr>
        <w:t xml:space="preserve"> обследование</w:t>
      </w:r>
    </w:p>
    <w:p w:rsidR="008F30B1" w:rsidRDefault="00CD31E6" w:rsidP="008F30B1">
      <w:pPr>
        <w:pStyle w:val="a3"/>
        <w:tabs>
          <w:tab w:val="left" w:pos="426"/>
          <w:tab w:val="left" w:pos="851"/>
        </w:tabs>
        <w:spacing w:after="0" w:line="240" w:lineRule="auto"/>
        <w:ind w:left="0"/>
        <w:jc w:val="both"/>
        <w:rPr>
          <w:rFonts w:ascii="Times New Roman" w:hAnsi="Times New Roman"/>
          <w:sz w:val="28"/>
          <w:szCs w:val="28"/>
        </w:rPr>
      </w:pPr>
      <w:r>
        <w:rPr>
          <w:rFonts w:ascii="Times New Roman" w:hAnsi="Times New Roman"/>
          <w:b/>
          <w:sz w:val="28"/>
          <w:szCs w:val="28"/>
        </w:rPr>
        <w:t>Неврологический статус</w:t>
      </w:r>
      <w:r w:rsidR="008F30B1">
        <w:rPr>
          <w:rFonts w:ascii="Times New Roman" w:hAnsi="Times New Roman"/>
          <w:b/>
          <w:sz w:val="28"/>
          <w:szCs w:val="28"/>
        </w:rPr>
        <w:t>:</w:t>
      </w:r>
      <w:r>
        <w:rPr>
          <w:rFonts w:ascii="Times New Roman" w:hAnsi="Times New Roman"/>
          <w:b/>
          <w:sz w:val="28"/>
          <w:szCs w:val="28"/>
        </w:rPr>
        <w:t xml:space="preserve"> </w:t>
      </w:r>
    </w:p>
    <w:p w:rsidR="008F30B1" w:rsidRDefault="00D90CD5"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CD31E6">
        <w:rPr>
          <w:rFonts w:ascii="Times New Roman" w:hAnsi="Times New Roman"/>
          <w:sz w:val="28"/>
          <w:szCs w:val="28"/>
        </w:rPr>
        <w:t>гипокинезия (акинезия)</w:t>
      </w:r>
      <w:r w:rsidR="008F30B1">
        <w:rPr>
          <w:rFonts w:ascii="Times New Roman" w:hAnsi="Times New Roman"/>
          <w:sz w:val="28"/>
          <w:szCs w:val="28"/>
        </w:rPr>
        <w:t xml:space="preserve">; </w:t>
      </w:r>
    </w:p>
    <w:p w:rsidR="003822B4" w:rsidRDefault="008F30B1"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3822B4">
        <w:rPr>
          <w:rFonts w:ascii="Times New Roman" w:hAnsi="Times New Roman"/>
          <w:sz w:val="28"/>
          <w:szCs w:val="28"/>
        </w:rPr>
        <w:t>ригидность;</w:t>
      </w:r>
      <w:r w:rsidR="004A5307" w:rsidRPr="003822B4">
        <w:rPr>
          <w:rFonts w:ascii="Times New Roman" w:hAnsi="Times New Roman"/>
          <w:sz w:val="28"/>
          <w:szCs w:val="28"/>
        </w:rPr>
        <w:t xml:space="preserve"> </w:t>
      </w:r>
    </w:p>
    <w:p w:rsidR="003822B4" w:rsidRPr="003822B4" w:rsidRDefault="004A530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proofErr w:type="gramStart"/>
      <w:r w:rsidRPr="003822B4">
        <w:rPr>
          <w:rFonts w:ascii="Times New Roman" w:hAnsi="Times New Roman"/>
          <w:sz w:val="28"/>
          <w:szCs w:val="28"/>
        </w:rPr>
        <w:t>тремор</w:t>
      </w:r>
      <w:r w:rsidR="003822B4" w:rsidRPr="003822B4">
        <w:rPr>
          <w:rFonts w:ascii="Times New Roman" w:hAnsi="Times New Roman"/>
          <w:sz w:val="28"/>
          <w:szCs w:val="28"/>
        </w:rPr>
        <w:t xml:space="preserve"> в покое, представляющий ритмическое дрожание </w:t>
      </w:r>
      <w:proofErr w:type="spellStart"/>
      <w:r w:rsidR="003822B4" w:rsidRPr="003822B4">
        <w:rPr>
          <w:rFonts w:ascii="Times New Roman" w:hAnsi="Times New Roman"/>
          <w:sz w:val="28"/>
          <w:szCs w:val="28"/>
        </w:rPr>
        <w:t>II</w:t>
      </w:r>
      <w:proofErr w:type="spellEnd"/>
      <w:r w:rsidR="003822B4" w:rsidRPr="003822B4">
        <w:rPr>
          <w:rFonts w:ascii="Times New Roman" w:hAnsi="Times New Roman"/>
          <w:sz w:val="28"/>
          <w:szCs w:val="28"/>
        </w:rPr>
        <w:t xml:space="preserve">, </w:t>
      </w:r>
      <w:proofErr w:type="spellStart"/>
      <w:r w:rsidR="003822B4" w:rsidRPr="003822B4">
        <w:rPr>
          <w:rFonts w:ascii="Times New Roman" w:hAnsi="Times New Roman"/>
          <w:sz w:val="28"/>
          <w:szCs w:val="28"/>
        </w:rPr>
        <w:t>III</w:t>
      </w:r>
      <w:proofErr w:type="spellEnd"/>
      <w:r w:rsidR="003822B4" w:rsidRPr="003822B4">
        <w:rPr>
          <w:rFonts w:ascii="Times New Roman" w:hAnsi="Times New Roman"/>
          <w:sz w:val="28"/>
          <w:szCs w:val="28"/>
        </w:rPr>
        <w:t xml:space="preserve"> и противопоставленного им I пальца кисти с частотой 4-6 Гц, напоминающий скатывание пальцами хлебного шарика (по типу «катания пилюль»</w:t>
      </w:r>
      <w:r w:rsidR="00A33300">
        <w:rPr>
          <w:rFonts w:ascii="Times New Roman" w:hAnsi="Times New Roman"/>
          <w:sz w:val="28"/>
          <w:szCs w:val="28"/>
        </w:rPr>
        <w:t>/</w:t>
      </w:r>
      <w:r w:rsidR="003822B4" w:rsidRPr="003822B4">
        <w:rPr>
          <w:rFonts w:ascii="Times New Roman" w:hAnsi="Times New Roman"/>
          <w:sz w:val="28"/>
          <w:szCs w:val="28"/>
        </w:rPr>
        <w:t>«счёта монет»).</w:t>
      </w:r>
      <w:proofErr w:type="gramEnd"/>
      <w:r w:rsidR="003822B4" w:rsidRPr="003822B4">
        <w:rPr>
          <w:rFonts w:ascii="Times New Roman" w:hAnsi="Times New Roman"/>
          <w:sz w:val="28"/>
          <w:szCs w:val="28"/>
        </w:rPr>
        <w:t xml:space="preserve"> В начале заболевания тремор односторонний/асимметричный, усиливается на холоде, при эмоциональном напряжении и усталости, ходьбе, движениях в контралатеральной руке. При движении конечности тремор </w:t>
      </w:r>
      <w:proofErr w:type="gramStart"/>
      <w:r w:rsidR="003822B4" w:rsidRPr="003822B4">
        <w:rPr>
          <w:rFonts w:ascii="Times New Roman" w:hAnsi="Times New Roman"/>
          <w:sz w:val="28"/>
          <w:szCs w:val="28"/>
        </w:rPr>
        <w:t>уменьшается</w:t>
      </w:r>
      <w:proofErr w:type="gramEnd"/>
      <w:r w:rsidR="003822B4" w:rsidRPr="003822B4">
        <w:rPr>
          <w:rFonts w:ascii="Times New Roman" w:hAnsi="Times New Roman"/>
          <w:sz w:val="28"/>
          <w:szCs w:val="28"/>
        </w:rPr>
        <w:t>/исчезает, во время сна отсутствует. По мере прогрессирования становится двусторонним, присоединяется дрожание стоп, челюсти, языка, век. Редко возможен дебют с асимметричного, одностороннего тремор покоя стоп</w:t>
      </w:r>
      <w:r w:rsidR="003822B4">
        <w:rPr>
          <w:rFonts w:ascii="Times New Roman" w:hAnsi="Times New Roman"/>
          <w:sz w:val="28"/>
          <w:szCs w:val="28"/>
        </w:rPr>
        <w:t>;</w:t>
      </w:r>
    </w:p>
    <w:p w:rsidR="008F30B1" w:rsidRDefault="004A530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CD31E6">
        <w:rPr>
          <w:rFonts w:ascii="Times New Roman" w:hAnsi="Times New Roman"/>
          <w:sz w:val="28"/>
          <w:szCs w:val="28"/>
        </w:rPr>
        <w:t>вегетативные расстройства</w:t>
      </w:r>
      <w:r w:rsidR="008F30B1">
        <w:rPr>
          <w:rFonts w:ascii="Times New Roman" w:hAnsi="Times New Roman"/>
          <w:sz w:val="28"/>
          <w:szCs w:val="28"/>
        </w:rPr>
        <w:t>;</w:t>
      </w:r>
      <w:r w:rsidRPr="00CD31E6">
        <w:rPr>
          <w:rFonts w:ascii="Times New Roman" w:hAnsi="Times New Roman"/>
          <w:sz w:val="28"/>
          <w:szCs w:val="28"/>
        </w:rPr>
        <w:t xml:space="preserve"> </w:t>
      </w:r>
    </w:p>
    <w:p w:rsidR="008F30B1" w:rsidRDefault="00E858AE"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CD31E6">
        <w:rPr>
          <w:rFonts w:ascii="Times New Roman" w:hAnsi="Times New Roman"/>
          <w:sz w:val="28"/>
          <w:szCs w:val="28"/>
        </w:rPr>
        <w:t>аффективные нарушения</w:t>
      </w:r>
      <w:r w:rsidR="008F30B1">
        <w:rPr>
          <w:rFonts w:ascii="Times New Roman" w:hAnsi="Times New Roman"/>
          <w:sz w:val="28"/>
          <w:szCs w:val="28"/>
        </w:rPr>
        <w:t>;</w:t>
      </w:r>
      <w:r w:rsidRPr="00CD31E6">
        <w:rPr>
          <w:rFonts w:ascii="Times New Roman" w:hAnsi="Times New Roman"/>
          <w:sz w:val="28"/>
          <w:szCs w:val="28"/>
        </w:rPr>
        <w:t xml:space="preserve"> </w:t>
      </w:r>
    </w:p>
    <w:p w:rsidR="008F30B1" w:rsidRDefault="00E858AE"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CD31E6">
        <w:rPr>
          <w:rFonts w:ascii="Times New Roman" w:hAnsi="Times New Roman"/>
          <w:sz w:val="28"/>
          <w:szCs w:val="28"/>
        </w:rPr>
        <w:t>когнитивные дисф</w:t>
      </w:r>
      <w:r w:rsidR="00EC6FFE">
        <w:rPr>
          <w:rFonts w:ascii="Times New Roman" w:hAnsi="Times New Roman"/>
          <w:sz w:val="28"/>
          <w:szCs w:val="28"/>
        </w:rPr>
        <w:t>ункции</w:t>
      </w:r>
      <w:r w:rsidR="008F30B1">
        <w:rPr>
          <w:rFonts w:ascii="Times New Roman" w:hAnsi="Times New Roman"/>
          <w:sz w:val="28"/>
          <w:szCs w:val="28"/>
        </w:rPr>
        <w:t>;</w:t>
      </w:r>
      <w:r w:rsidR="00EC6FFE">
        <w:rPr>
          <w:rFonts w:ascii="Times New Roman" w:hAnsi="Times New Roman"/>
          <w:sz w:val="28"/>
          <w:szCs w:val="28"/>
        </w:rPr>
        <w:t xml:space="preserve"> </w:t>
      </w:r>
    </w:p>
    <w:p w:rsidR="00EC6FFE" w:rsidRDefault="00EC6FFE"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Pr>
          <w:rFonts w:ascii="Times New Roman" w:hAnsi="Times New Roman"/>
          <w:sz w:val="28"/>
          <w:szCs w:val="28"/>
        </w:rPr>
        <w:t>психотические нарушения.</w:t>
      </w:r>
    </w:p>
    <w:p w:rsidR="008F30B1" w:rsidRDefault="00D90CD5" w:rsidP="00C86D5A">
      <w:pPr>
        <w:pStyle w:val="a3"/>
        <w:tabs>
          <w:tab w:val="left" w:pos="426"/>
          <w:tab w:val="left" w:pos="851"/>
        </w:tabs>
        <w:spacing w:after="0" w:line="240" w:lineRule="auto"/>
        <w:ind w:left="0"/>
        <w:jc w:val="both"/>
        <w:rPr>
          <w:rFonts w:ascii="Times New Roman" w:hAnsi="Times New Roman"/>
          <w:b/>
          <w:sz w:val="28"/>
          <w:szCs w:val="28"/>
        </w:rPr>
      </w:pPr>
      <w:r w:rsidRPr="00CD31E6">
        <w:rPr>
          <w:rFonts w:ascii="Times New Roman" w:hAnsi="Times New Roman"/>
          <w:b/>
          <w:sz w:val="28"/>
          <w:szCs w:val="28"/>
        </w:rPr>
        <w:t>Гипокинезия</w:t>
      </w:r>
      <w:r w:rsidR="008F30B1">
        <w:rPr>
          <w:rFonts w:ascii="Times New Roman" w:hAnsi="Times New Roman"/>
          <w:b/>
          <w:sz w:val="28"/>
          <w:szCs w:val="28"/>
        </w:rPr>
        <w:t>:</w:t>
      </w:r>
    </w:p>
    <w:p w:rsidR="008F30B1" w:rsidRDefault="008F30B1"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Pr>
          <w:rFonts w:ascii="Times New Roman" w:hAnsi="Times New Roman"/>
          <w:sz w:val="28"/>
          <w:szCs w:val="28"/>
        </w:rPr>
        <w:t>замедленностью движений;</w:t>
      </w:r>
      <w:r w:rsidR="004A5307" w:rsidRPr="00CD31E6">
        <w:rPr>
          <w:rFonts w:ascii="Times New Roman" w:hAnsi="Times New Roman"/>
          <w:sz w:val="28"/>
          <w:szCs w:val="28"/>
        </w:rPr>
        <w:t xml:space="preserve"> </w:t>
      </w:r>
    </w:p>
    <w:p w:rsidR="008F30B1" w:rsidRDefault="008F30B1"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Pr>
          <w:rFonts w:ascii="Times New Roman" w:hAnsi="Times New Roman"/>
          <w:sz w:val="28"/>
          <w:szCs w:val="28"/>
        </w:rPr>
        <w:t>нарушением инициации;</w:t>
      </w:r>
      <w:r w:rsidR="004A5307" w:rsidRPr="00CD31E6">
        <w:rPr>
          <w:rFonts w:ascii="Times New Roman" w:hAnsi="Times New Roman"/>
          <w:sz w:val="28"/>
          <w:szCs w:val="28"/>
        </w:rPr>
        <w:t xml:space="preserve"> </w:t>
      </w:r>
    </w:p>
    <w:p w:rsidR="008F30B1" w:rsidRDefault="00D90CD5"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CD31E6">
        <w:rPr>
          <w:rFonts w:ascii="Times New Roman" w:hAnsi="Times New Roman"/>
          <w:sz w:val="28"/>
          <w:szCs w:val="28"/>
        </w:rPr>
        <w:t>снижением скорости и амплитуды</w:t>
      </w:r>
      <w:r w:rsidR="008F30B1">
        <w:rPr>
          <w:rFonts w:ascii="Times New Roman" w:hAnsi="Times New Roman"/>
          <w:sz w:val="28"/>
          <w:szCs w:val="28"/>
        </w:rPr>
        <w:t xml:space="preserve"> повторяемых движений;</w:t>
      </w:r>
      <w:r w:rsidR="004A5307" w:rsidRPr="00CD31E6">
        <w:rPr>
          <w:rFonts w:ascii="Times New Roman" w:hAnsi="Times New Roman"/>
          <w:sz w:val="28"/>
          <w:szCs w:val="28"/>
        </w:rPr>
        <w:t xml:space="preserve"> </w:t>
      </w:r>
    </w:p>
    <w:p w:rsidR="008F30B1" w:rsidRDefault="007F084B"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proofErr w:type="spellStart"/>
      <w:r w:rsidRPr="00CD31E6">
        <w:rPr>
          <w:rFonts w:ascii="Times New Roman" w:hAnsi="Times New Roman"/>
          <w:sz w:val="28"/>
          <w:szCs w:val="28"/>
        </w:rPr>
        <w:t>гипомимия</w:t>
      </w:r>
      <w:proofErr w:type="spellEnd"/>
      <w:r w:rsidR="008F30B1">
        <w:rPr>
          <w:rFonts w:ascii="Times New Roman" w:hAnsi="Times New Roman"/>
          <w:sz w:val="28"/>
          <w:szCs w:val="28"/>
        </w:rPr>
        <w:t>;</w:t>
      </w:r>
      <w:r w:rsidRPr="00CD31E6">
        <w:rPr>
          <w:rFonts w:ascii="Times New Roman" w:hAnsi="Times New Roman"/>
          <w:sz w:val="28"/>
          <w:szCs w:val="28"/>
        </w:rPr>
        <w:t xml:space="preserve"> </w:t>
      </w:r>
    </w:p>
    <w:p w:rsidR="008F30B1" w:rsidRDefault="008F30B1"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Pr>
          <w:rFonts w:ascii="Times New Roman" w:hAnsi="Times New Roman"/>
          <w:sz w:val="28"/>
          <w:szCs w:val="28"/>
        </w:rPr>
        <w:t>редкое мигание;</w:t>
      </w:r>
      <w:r w:rsidR="004A5307" w:rsidRPr="00CD31E6">
        <w:rPr>
          <w:rFonts w:ascii="Times New Roman" w:hAnsi="Times New Roman"/>
          <w:sz w:val="28"/>
          <w:szCs w:val="28"/>
        </w:rPr>
        <w:t xml:space="preserve"> </w:t>
      </w:r>
    </w:p>
    <w:p w:rsidR="008F30B1" w:rsidRDefault="004A530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CD31E6">
        <w:rPr>
          <w:rFonts w:ascii="Times New Roman" w:hAnsi="Times New Roman"/>
          <w:sz w:val="28"/>
          <w:szCs w:val="28"/>
        </w:rPr>
        <w:t>замедленная речь (</w:t>
      </w:r>
      <w:proofErr w:type="spellStart"/>
      <w:r w:rsidRPr="00CD31E6">
        <w:rPr>
          <w:rFonts w:ascii="Times New Roman" w:hAnsi="Times New Roman"/>
          <w:sz w:val="28"/>
          <w:szCs w:val="28"/>
        </w:rPr>
        <w:t>брадилалия</w:t>
      </w:r>
      <w:proofErr w:type="spellEnd"/>
      <w:r w:rsidRPr="00CD31E6">
        <w:rPr>
          <w:rFonts w:ascii="Times New Roman" w:hAnsi="Times New Roman"/>
          <w:sz w:val="28"/>
          <w:szCs w:val="28"/>
        </w:rPr>
        <w:t>)</w:t>
      </w:r>
      <w:r w:rsidR="008F30B1">
        <w:rPr>
          <w:rFonts w:ascii="Times New Roman" w:hAnsi="Times New Roman"/>
          <w:sz w:val="28"/>
          <w:szCs w:val="28"/>
        </w:rPr>
        <w:t>;</w:t>
      </w:r>
      <w:r w:rsidRPr="00CD31E6">
        <w:rPr>
          <w:rFonts w:ascii="Times New Roman" w:hAnsi="Times New Roman"/>
          <w:sz w:val="28"/>
          <w:szCs w:val="28"/>
        </w:rPr>
        <w:t xml:space="preserve"> </w:t>
      </w:r>
    </w:p>
    <w:p w:rsidR="008F30B1" w:rsidRDefault="00583979"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proofErr w:type="spellStart"/>
      <w:r w:rsidRPr="00CD31E6">
        <w:rPr>
          <w:rFonts w:ascii="Times New Roman" w:hAnsi="Times New Roman"/>
          <w:sz w:val="28"/>
          <w:szCs w:val="28"/>
        </w:rPr>
        <w:lastRenderedPageBreak/>
        <w:t>гипофоничная</w:t>
      </w:r>
      <w:proofErr w:type="spellEnd"/>
      <w:r w:rsidRPr="00CD31E6">
        <w:rPr>
          <w:rFonts w:ascii="Times New Roman" w:hAnsi="Times New Roman"/>
          <w:sz w:val="28"/>
          <w:szCs w:val="28"/>
        </w:rPr>
        <w:t xml:space="preserve"> и </w:t>
      </w:r>
      <w:r w:rsidR="004A5307" w:rsidRPr="00CD31E6">
        <w:rPr>
          <w:rFonts w:ascii="Times New Roman" w:hAnsi="Times New Roman"/>
          <w:sz w:val="28"/>
          <w:szCs w:val="28"/>
        </w:rPr>
        <w:t>монотонная речь</w:t>
      </w:r>
      <w:r w:rsidR="008F30B1">
        <w:rPr>
          <w:rFonts w:ascii="Times New Roman" w:hAnsi="Times New Roman"/>
          <w:sz w:val="28"/>
          <w:szCs w:val="28"/>
        </w:rPr>
        <w:t>;</w:t>
      </w:r>
      <w:r w:rsidR="004A5307" w:rsidRPr="00CD31E6">
        <w:rPr>
          <w:rFonts w:ascii="Times New Roman" w:hAnsi="Times New Roman"/>
          <w:sz w:val="28"/>
          <w:szCs w:val="28"/>
        </w:rPr>
        <w:t xml:space="preserve"> </w:t>
      </w:r>
    </w:p>
    <w:p w:rsidR="008F30B1" w:rsidRDefault="004A530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CD31E6">
        <w:rPr>
          <w:rFonts w:ascii="Times New Roman" w:hAnsi="Times New Roman"/>
          <w:sz w:val="28"/>
          <w:szCs w:val="28"/>
        </w:rPr>
        <w:t>дисфагия с затруднением глотания слюны</w:t>
      </w:r>
      <w:r w:rsidR="008F30B1">
        <w:rPr>
          <w:rFonts w:ascii="Times New Roman" w:hAnsi="Times New Roman"/>
          <w:sz w:val="28"/>
          <w:szCs w:val="28"/>
        </w:rPr>
        <w:t>;</w:t>
      </w:r>
      <w:r w:rsidRPr="00CD31E6">
        <w:rPr>
          <w:rFonts w:ascii="Times New Roman" w:hAnsi="Times New Roman"/>
          <w:sz w:val="28"/>
          <w:szCs w:val="28"/>
        </w:rPr>
        <w:t xml:space="preserve"> </w:t>
      </w:r>
    </w:p>
    <w:p w:rsidR="008F30B1" w:rsidRDefault="004A530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CD31E6">
        <w:rPr>
          <w:rFonts w:ascii="Times New Roman" w:hAnsi="Times New Roman"/>
          <w:sz w:val="28"/>
          <w:szCs w:val="28"/>
        </w:rPr>
        <w:t xml:space="preserve">утрата </w:t>
      </w:r>
      <w:proofErr w:type="spellStart"/>
      <w:r w:rsidRPr="00CD31E6">
        <w:rPr>
          <w:rFonts w:ascii="Times New Roman" w:hAnsi="Times New Roman"/>
          <w:sz w:val="28"/>
          <w:szCs w:val="28"/>
        </w:rPr>
        <w:t>содружественных</w:t>
      </w:r>
      <w:proofErr w:type="spellEnd"/>
      <w:r w:rsidRPr="00CD31E6">
        <w:rPr>
          <w:rFonts w:ascii="Times New Roman" w:hAnsi="Times New Roman"/>
          <w:sz w:val="28"/>
          <w:szCs w:val="28"/>
        </w:rPr>
        <w:t xml:space="preserve"> движений (</w:t>
      </w:r>
      <w:proofErr w:type="spellStart"/>
      <w:r w:rsidRPr="00CD31E6">
        <w:rPr>
          <w:rFonts w:ascii="Times New Roman" w:hAnsi="Times New Roman"/>
          <w:sz w:val="28"/>
          <w:szCs w:val="28"/>
        </w:rPr>
        <w:t>ахейрокинез</w:t>
      </w:r>
      <w:proofErr w:type="spellEnd"/>
      <w:r w:rsidRPr="00CD31E6">
        <w:rPr>
          <w:rFonts w:ascii="Times New Roman" w:hAnsi="Times New Roman"/>
          <w:sz w:val="28"/>
          <w:szCs w:val="28"/>
        </w:rPr>
        <w:t>)</w:t>
      </w:r>
      <w:r w:rsidR="008F30B1">
        <w:rPr>
          <w:rFonts w:ascii="Times New Roman" w:hAnsi="Times New Roman"/>
          <w:sz w:val="28"/>
          <w:szCs w:val="28"/>
        </w:rPr>
        <w:t>;</w:t>
      </w:r>
      <w:r w:rsidRPr="00CD31E6">
        <w:rPr>
          <w:rFonts w:ascii="Times New Roman" w:hAnsi="Times New Roman"/>
          <w:sz w:val="28"/>
          <w:szCs w:val="28"/>
        </w:rPr>
        <w:t xml:space="preserve"> </w:t>
      </w:r>
    </w:p>
    <w:p w:rsidR="008F30B1" w:rsidRDefault="004A530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CD31E6">
        <w:rPr>
          <w:rFonts w:ascii="Times New Roman" w:hAnsi="Times New Roman"/>
          <w:sz w:val="28"/>
          <w:szCs w:val="28"/>
        </w:rPr>
        <w:t>шаркаю</w:t>
      </w:r>
      <w:r w:rsidR="008F30B1">
        <w:rPr>
          <w:rFonts w:ascii="Times New Roman" w:hAnsi="Times New Roman"/>
          <w:sz w:val="28"/>
          <w:szCs w:val="28"/>
        </w:rPr>
        <w:t>щая, короткими шагами походка;</w:t>
      </w:r>
      <w:r w:rsidR="005C3724">
        <w:rPr>
          <w:rFonts w:ascii="Times New Roman" w:hAnsi="Times New Roman"/>
          <w:sz w:val="28"/>
          <w:szCs w:val="28"/>
        </w:rPr>
        <w:t xml:space="preserve"> </w:t>
      </w:r>
    </w:p>
    <w:p w:rsidR="008F30B1" w:rsidRDefault="004A530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CD31E6">
        <w:rPr>
          <w:rFonts w:ascii="Times New Roman" w:hAnsi="Times New Roman"/>
          <w:sz w:val="28"/>
          <w:szCs w:val="28"/>
        </w:rPr>
        <w:t>мелки</w:t>
      </w:r>
      <w:r w:rsidR="00D90CD5" w:rsidRPr="00CD31E6">
        <w:rPr>
          <w:rFonts w:ascii="Times New Roman" w:hAnsi="Times New Roman"/>
          <w:sz w:val="28"/>
          <w:szCs w:val="28"/>
        </w:rPr>
        <w:t>й почерк (микрография)</w:t>
      </w:r>
      <w:r w:rsidR="008F30B1">
        <w:rPr>
          <w:rFonts w:ascii="Times New Roman" w:hAnsi="Times New Roman"/>
          <w:sz w:val="28"/>
          <w:szCs w:val="28"/>
        </w:rPr>
        <w:t>;</w:t>
      </w:r>
      <w:r w:rsidR="00D90CD5" w:rsidRPr="00CD31E6">
        <w:rPr>
          <w:rFonts w:ascii="Times New Roman" w:hAnsi="Times New Roman"/>
          <w:sz w:val="28"/>
          <w:szCs w:val="28"/>
        </w:rPr>
        <w:t xml:space="preserve"> </w:t>
      </w:r>
    </w:p>
    <w:p w:rsidR="008F30B1" w:rsidRDefault="004A530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CD31E6">
        <w:rPr>
          <w:rFonts w:ascii="Times New Roman" w:hAnsi="Times New Roman"/>
          <w:sz w:val="28"/>
          <w:szCs w:val="28"/>
        </w:rPr>
        <w:t>затр</w:t>
      </w:r>
      <w:r w:rsidR="008F30B1">
        <w:rPr>
          <w:rFonts w:ascii="Times New Roman" w:hAnsi="Times New Roman"/>
          <w:sz w:val="28"/>
          <w:szCs w:val="28"/>
        </w:rPr>
        <w:t>уднения при поворотах в постели;</w:t>
      </w:r>
      <w:r w:rsidR="00D90CD5" w:rsidRPr="00CD31E6">
        <w:rPr>
          <w:rFonts w:ascii="Times New Roman" w:hAnsi="Times New Roman"/>
          <w:sz w:val="28"/>
          <w:szCs w:val="28"/>
        </w:rPr>
        <w:t xml:space="preserve"> </w:t>
      </w:r>
    </w:p>
    <w:p w:rsidR="008F30B1" w:rsidRDefault="004A5307" w:rsidP="008C4A2C">
      <w:pPr>
        <w:pStyle w:val="a3"/>
        <w:numPr>
          <w:ilvl w:val="0"/>
          <w:numId w:val="61"/>
        </w:numPr>
        <w:tabs>
          <w:tab w:val="left" w:pos="426"/>
          <w:tab w:val="left" w:pos="851"/>
        </w:tabs>
        <w:spacing w:after="0" w:line="240" w:lineRule="auto"/>
        <w:ind w:left="0" w:firstLine="0"/>
        <w:jc w:val="both"/>
        <w:rPr>
          <w:rFonts w:ascii="Times New Roman" w:hAnsi="Times New Roman"/>
          <w:sz w:val="28"/>
          <w:szCs w:val="28"/>
        </w:rPr>
      </w:pPr>
      <w:r w:rsidRPr="00CD31E6">
        <w:rPr>
          <w:rFonts w:ascii="Times New Roman" w:hAnsi="Times New Roman"/>
          <w:sz w:val="28"/>
          <w:szCs w:val="28"/>
        </w:rPr>
        <w:t xml:space="preserve">замедленность в повседневной активности. </w:t>
      </w:r>
    </w:p>
    <w:p w:rsidR="007E1D3C" w:rsidRDefault="004A5307" w:rsidP="00C86D5A">
      <w:pPr>
        <w:pStyle w:val="a3"/>
        <w:tabs>
          <w:tab w:val="left" w:pos="426"/>
          <w:tab w:val="left" w:pos="851"/>
        </w:tabs>
        <w:spacing w:after="0" w:line="240" w:lineRule="auto"/>
        <w:ind w:left="0"/>
        <w:jc w:val="both"/>
        <w:rPr>
          <w:rFonts w:ascii="Times New Roman" w:hAnsi="Times New Roman"/>
          <w:sz w:val="28"/>
          <w:szCs w:val="28"/>
        </w:rPr>
      </w:pPr>
      <w:r w:rsidRPr="00CD31E6">
        <w:rPr>
          <w:rFonts w:ascii="Times New Roman" w:hAnsi="Times New Roman"/>
          <w:b/>
          <w:sz w:val="28"/>
          <w:szCs w:val="28"/>
        </w:rPr>
        <w:t>Ригидность</w:t>
      </w:r>
      <w:r w:rsidR="007E1D3C" w:rsidRPr="00A33300">
        <w:rPr>
          <w:rFonts w:ascii="Times New Roman" w:hAnsi="Times New Roman"/>
          <w:b/>
          <w:sz w:val="28"/>
          <w:szCs w:val="28"/>
          <w:lang w:val="kk-KZ"/>
        </w:rPr>
        <w:t>:</w:t>
      </w:r>
      <w:r w:rsidRPr="00CD31E6">
        <w:rPr>
          <w:rFonts w:ascii="Times New Roman" w:hAnsi="Times New Roman"/>
          <w:sz w:val="28"/>
          <w:szCs w:val="28"/>
        </w:rPr>
        <w:t xml:space="preserve"> </w:t>
      </w:r>
    </w:p>
    <w:p w:rsidR="007E1D3C" w:rsidRDefault="004A5307" w:rsidP="008C4A2C">
      <w:pPr>
        <w:pStyle w:val="a3"/>
        <w:numPr>
          <w:ilvl w:val="0"/>
          <w:numId w:val="62"/>
        </w:numPr>
        <w:tabs>
          <w:tab w:val="left" w:pos="567"/>
          <w:tab w:val="left" w:pos="851"/>
        </w:tabs>
        <w:spacing w:after="0" w:line="240" w:lineRule="auto"/>
        <w:ind w:left="0" w:firstLine="0"/>
        <w:jc w:val="both"/>
        <w:rPr>
          <w:rFonts w:ascii="Times New Roman" w:hAnsi="Times New Roman"/>
          <w:sz w:val="28"/>
          <w:szCs w:val="28"/>
        </w:rPr>
      </w:pPr>
      <w:proofErr w:type="gramStart"/>
      <w:r w:rsidRPr="00CD31E6">
        <w:rPr>
          <w:rFonts w:ascii="Times New Roman" w:hAnsi="Times New Roman"/>
          <w:sz w:val="28"/>
          <w:szCs w:val="28"/>
        </w:rPr>
        <w:t>скованност</w:t>
      </w:r>
      <w:r w:rsidR="007E1D3C">
        <w:rPr>
          <w:rFonts w:ascii="Times New Roman" w:hAnsi="Times New Roman"/>
          <w:sz w:val="28"/>
          <w:szCs w:val="28"/>
        </w:rPr>
        <w:t>ь</w:t>
      </w:r>
      <w:r w:rsidR="007E1D3C" w:rsidRPr="007E1D3C">
        <w:rPr>
          <w:rFonts w:ascii="Times New Roman" w:hAnsi="Times New Roman"/>
          <w:sz w:val="28"/>
          <w:szCs w:val="28"/>
        </w:rPr>
        <w:t>/</w:t>
      </w:r>
      <w:r w:rsidR="00A023D4" w:rsidRPr="00CD31E6">
        <w:rPr>
          <w:rFonts w:ascii="Times New Roman" w:hAnsi="Times New Roman"/>
          <w:sz w:val="28"/>
          <w:szCs w:val="28"/>
        </w:rPr>
        <w:t>чувство стягивания в шее, нижней части спины, в мышцах руки</w:t>
      </w:r>
      <w:r w:rsidR="007E1D3C" w:rsidRPr="007E1D3C">
        <w:rPr>
          <w:rFonts w:ascii="Times New Roman" w:hAnsi="Times New Roman"/>
          <w:sz w:val="28"/>
          <w:szCs w:val="28"/>
        </w:rPr>
        <w:t>/</w:t>
      </w:r>
      <w:r w:rsidR="009259A1" w:rsidRPr="00CD31E6">
        <w:rPr>
          <w:rFonts w:ascii="Times New Roman" w:hAnsi="Times New Roman"/>
          <w:sz w:val="28"/>
          <w:szCs w:val="28"/>
        </w:rPr>
        <w:t>ноги</w:t>
      </w:r>
      <w:r w:rsidR="007E1D3C">
        <w:rPr>
          <w:rFonts w:ascii="Times New Roman" w:hAnsi="Times New Roman"/>
          <w:sz w:val="28"/>
          <w:szCs w:val="28"/>
        </w:rPr>
        <w:t xml:space="preserve"> (в</w:t>
      </w:r>
      <w:r w:rsidR="00A023D4" w:rsidRPr="00CD31E6">
        <w:rPr>
          <w:rFonts w:ascii="Times New Roman" w:hAnsi="Times New Roman"/>
          <w:sz w:val="28"/>
          <w:szCs w:val="28"/>
        </w:rPr>
        <w:t xml:space="preserve"> начале заболевания ригидность носит асимметричный, односторонний характер</w:t>
      </w:r>
      <w:r w:rsidR="007E1D3C" w:rsidRPr="007E1D3C">
        <w:rPr>
          <w:rFonts w:ascii="Times New Roman" w:hAnsi="Times New Roman"/>
          <w:sz w:val="28"/>
          <w:szCs w:val="28"/>
        </w:rPr>
        <w:t xml:space="preserve"> </w:t>
      </w:r>
      <w:r w:rsidR="007E1D3C" w:rsidRPr="00CD31E6">
        <w:rPr>
          <w:rFonts w:ascii="Times New Roman" w:hAnsi="Times New Roman"/>
          <w:sz w:val="28"/>
          <w:szCs w:val="28"/>
        </w:rPr>
        <w:t>усиливается при отвлечении внимания</w:t>
      </w:r>
      <w:r w:rsidR="007E1D3C">
        <w:rPr>
          <w:rFonts w:ascii="Times New Roman" w:hAnsi="Times New Roman"/>
          <w:sz w:val="28"/>
          <w:szCs w:val="28"/>
        </w:rPr>
        <w:t>/</w:t>
      </w:r>
      <w:r w:rsidR="007E1D3C" w:rsidRPr="00CD31E6">
        <w:rPr>
          <w:rFonts w:ascii="Times New Roman" w:hAnsi="Times New Roman"/>
          <w:sz w:val="28"/>
          <w:szCs w:val="28"/>
        </w:rPr>
        <w:t>движениях в контралатеральной конечности</w:t>
      </w:r>
      <w:r w:rsidR="007E1D3C">
        <w:rPr>
          <w:rFonts w:ascii="Times New Roman" w:hAnsi="Times New Roman"/>
          <w:sz w:val="28"/>
          <w:szCs w:val="28"/>
        </w:rPr>
        <w:t>);</w:t>
      </w:r>
      <w:proofErr w:type="gramEnd"/>
    </w:p>
    <w:p w:rsidR="00EC6FFE" w:rsidRDefault="007E1D3C" w:rsidP="008C4A2C">
      <w:pPr>
        <w:pStyle w:val="a3"/>
        <w:numPr>
          <w:ilvl w:val="0"/>
          <w:numId w:val="62"/>
        </w:numPr>
        <w:tabs>
          <w:tab w:val="left" w:pos="567"/>
          <w:tab w:val="left" w:pos="851"/>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00A023D4" w:rsidRPr="00CD31E6">
        <w:rPr>
          <w:rFonts w:ascii="Times New Roman" w:hAnsi="Times New Roman"/>
          <w:sz w:val="28"/>
          <w:szCs w:val="28"/>
        </w:rPr>
        <w:t xml:space="preserve">ышечный тонус </w:t>
      </w:r>
      <w:r w:rsidR="004A5307" w:rsidRPr="00CD31E6">
        <w:rPr>
          <w:rFonts w:ascii="Times New Roman" w:hAnsi="Times New Roman"/>
          <w:sz w:val="28"/>
          <w:szCs w:val="28"/>
        </w:rPr>
        <w:t>вязкий, пластически</w:t>
      </w:r>
      <w:r w:rsidR="00A023D4" w:rsidRPr="00CD31E6">
        <w:rPr>
          <w:rFonts w:ascii="Times New Roman" w:hAnsi="Times New Roman"/>
          <w:sz w:val="28"/>
          <w:szCs w:val="28"/>
        </w:rPr>
        <w:t>й, монотон</w:t>
      </w:r>
      <w:r w:rsidR="004A5307" w:rsidRPr="00CD31E6">
        <w:rPr>
          <w:rFonts w:ascii="Times New Roman" w:hAnsi="Times New Roman"/>
          <w:sz w:val="28"/>
          <w:szCs w:val="28"/>
        </w:rPr>
        <w:t xml:space="preserve">ный, усиливается при каждом </w:t>
      </w:r>
      <w:proofErr w:type="gramStart"/>
      <w:r w:rsidR="004A5307" w:rsidRPr="00CD31E6">
        <w:rPr>
          <w:rFonts w:ascii="Times New Roman" w:hAnsi="Times New Roman"/>
          <w:sz w:val="28"/>
          <w:szCs w:val="28"/>
        </w:rPr>
        <w:t>повторном пассивном</w:t>
      </w:r>
      <w:proofErr w:type="gramEnd"/>
      <w:r w:rsidR="004A5307" w:rsidRPr="00CD31E6">
        <w:rPr>
          <w:rFonts w:ascii="Times New Roman" w:hAnsi="Times New Roman"/>
          <w:sz w:val="28"/>
          <w:szCs w:val="28"/>
        </w:rPr>
        <w:t xml:space="preserve"> дв</w:t>
      </w:r>
      <w:r w:rsidR="00A023D4" w:rsidRPr="00CD31E6">
        <w:rPr>
          <w:rFonts w:ascii="Times New Roman" w:hAnsi="Times New Roman"/>
          <w:sz w:val="28"/>
          <w:szCs w:val="28"/>
        </w:rPr>
        <w:t>ижении в процессе проверки (фе</w:t>
      </w:r>
      <w:r w:rsidR="004A5307" w:rsidRPr="00CD31E6">
        <w:rPr>
          <w:rFonts w:ascii="Times New Roman" w:hAnsi="Times New Roman"/>
          <w:sz w:val="28"/>
          <w:szCs w:val="28"/>
        </w:rPr>
        <w:t>номен «восковой куклы»</w:t>
      </w:r>
      <w:r w:rsidR="00A023D4" w:rsidRPr="00CD31E6">
        <w:rPr>
          <w:rFonts w:ascii="Times New Roman" w:hAnsi="Times New Roman"/>
          <w:sz w:val="28"/>
          <w:szCs w:val="28"/>
        </w:rPr>
        <w:t>, феномен «свинцовой трубы»</w:t>
      </w:r>
      <w:r w:rsidR="004A5307" w:rsidRPr="00CD31E6">
        <w:rPr>
          <w:rFonts w:ascii="Times New Roman" w:hAnsi="Times New Roman"/>
          <w:sz w:val="28"/>
          <w:szCs w:val="28"/>
        </w:rPr>
        <w:t>)</w:t>
      </w:r>
      <w:r w:rsidR="00795867">
        <w:rPr>
          <w:rFonts w:ascii="Times New Roman" w:hAnsi="Times New Roman"/>
          <w:sz w:val="28"/>
          <w:szCs w:val="28"/>
        </w:rPr>
        <w:t xml:space="preserve"> </w:t>
      </w:r>
      <w:r w:rsidR="00A023D4" w:rsidRPr="00CD31E6">
        <w:rPr>
          <w:rFonts w:ascii="Times New Roman" w:hAnsi="Times New Roman"/>
          <w:sz w:val="28"/>
          <w:szCs w:val="28"/>
        </w:rPr>
        <w:t>толчкообразно меняется (феномен</w:t>
      </w:r>
      <w:r w:rsidR="00EC6FFE">
        <w:rPr>
          <w:rFonts w:ascii="Times New Roman" w:hAnsi="Times New Roman"/>
          <w:sz w:val="28"/>
          <w:szCs w:val="28"/>
        </w:rPr>
        <w:t xml:space="preserve"> «зубчатого колеса»).</w:t>
      </w:r>
    </w:p>
    <w:p w:rsidR="00446B08" w:rsidRDefault="00F92879" w:rsidP="00C86D5A">
      <w:pPr>
        <w:pStyle w:val="a3"/>
        <w:tabs>
          <w:tab w:val="left" w:pos="426"/>
          <w:tab w:val="left" w:pos="851"/>
        </w:tabs>
        <w:spacing w:after="0" w:line="240" w:lineRule="auto"/>
        <w:ind w:left="0"/>
        <w:jc w:val="both"/>
        <w:rPr>
          <w:rFonts w:ascii="Times New Roman" w:hAnsi="Times New Roman"/>
          <w:sz w:val="28"/>
          <w:szCs w:val="28"/>
        </w:rPr>
      </w:pPr>
      <w:r w:rsidRPr="00CD31E6">
        <w:rPr>
          <w:rFonts w:ascii="Times New Roman" w:hAnsi="Times New Roman"/>
          <w:b/>
          <w:sz w:val="28"/>
          <w:szCs w:val="28"/>
        </w:rPr>
        <w:t>Постуральная неустойчивость</w:t>
      </w:r>
      <w:r w:rsidR="008837D9">
        <w:rPr>
          <w:rFonts w:ascii="Times New Roman" w:hAnsi="Times New Roman"/>
          <w:b/>
          <w:sz w:val="28"/>
          <w:szCs w:val="28"/>
        </w:rPr>
        <w:t>:</w:t>
      </w:r>
      <w:r w:rsidRPr="00CD31E6">
        <w:rPr>
          <w:rFonts w:ascii="Times New Roman" w:hAnsi="Times New Roman"/>
          <w:sz w:val="28"/>
          <w:szCs w:val="28"/>
        </w:rPr>
        <w:t xml:space="preserve"> </w:t>
      </w:r>
    </w:p>
    <w:p w:rsidR="007C1990" w:rsidRDefault="00446B08" w:rsidP="008C4A2C">
      <w:pPr>
        <w:pStyle w:val="a3"/>
        <w:numPr>
          <w:ilvl w:val="0"/>
          <w:numId w:val="62"/>
        </w:numPr>
        <w:tabs>
          <w:tab w:val="left" w:pos="567"/>
          <w:tab w:val="left" w:pos="851"/>
        </w:tabs>
        <w:spacing w:after="0" w:line="240" w:lineRule="auto"/>
        <w:ind w:left="0" w:firstLine="0"/>
        <w:jc w:val="both"/>
        <w:rPr>
          <w:rFonts w:ascii="Times New Roman" w:hAnsi="Times New Roman"/>
          <w:sz w:val="28"/>
          <w:szCs w:val="28"/>
        </w:rPr>
      </w:pPr>
      <w:r>
        <w:rPr>
          <w:rFonts w:ascii="Times New Roman" w:hAnsi="Times New Roman"/>
          <w:sz w:val="28"/>
          <w:szCs w:val="28"/>
        </w:rPr>
        <w:t>нарушение</w:t>
      </w:r>
      <w:r w:rsidR="00F92879" w:rsidRPr="00CD31E6">
        <w:rPr>
          <w:rFonts w:ascii="Times New Roman" w:hAnsi="Times New Roman"/>
          <w:sz w:val="28"/>
          <w:szCs w:val="28"/>
        </w:rPr>
        <w:t xml:space="preserve"> способности удерживать равновесие тела</w:t>
      </w:r>
      <w:r>
        <w:rPr>
          <w:rFonts w:ascii="Times New Roman" w:hAnsi="Times New Roman"/>
          <w:sz w:val="28"/>
          <w:szCs w:val="28"/>
        </w:rPr>
        <w:t>/</w:t>
      </w:r>
      <w:r w:rsidR="007C1990">
        <w:rPr>
          <w:rFonts w:ascii="Times New Roman" w:hAnsi="Times New Roman"/>
          <w:sz w:val="28"/>
          <w:szCs w:val="28"/>
        </w:rPr>
        <w:t>ходьбе;</w:t>
      </w:r>
    </w:p>
    <w:p w:rsidR="001D14FC" w:rsidRDefault="007C1990" w:rsidP="007C1990">
      <w:pPr>
        <w:pStyle w:val="a3"/>
        <w:tabs>
          <w:tab w:val="left" w:pos="567"/>
          <w:tab w:val="left" w:pos="851"/>
        </w:tabs>
        <w:spacing w:after="0" w:line="240" w:lineRule="auto"/>
        <w:ind w:left="0"/>
        <w:jc w:val="both"/>
        <w:rPr>
          <w:rFonts w:ascii="Times New Roman" w:hAnsi="Times New Roman"/>
          <w:sz w:val="28"/>
          <w:szCs w:val="28"/>
        </w:rPr>
      </w:pPr>
      <w:r>
        <w:rPr>
          <w:rFonts w:ascii="Times New Roman" w:hAnsi="Times New Roman"/>
          <w:sz w:val="28"/>
          <w:szCs w:val="28"/>
          <w:lang w:val="en-US"/>
        </w:rPr>
        <w:t>NB</w:t>
      </w:r>
      <w:r w:rsidRPr="007C1990">
        <w:rPr>
          <w:rFonts w:ascii="Times New Roman" w:hAnsi="Times New Roman"/>
          <w:sz w:val="28"/>
          <w:szCs w:val="28"/>
        </w:rPr>
        <w:t xml:space="preserve">! </w:t>
      </w:r>
      <w:r>
        <w:rPr>
          <w:rFonts w:ascii="Times New Roman" w:hAnsi="Times New Roman"/>
          <w:sz w:val="28"/>
          <w:szCs w:val="28"/>
          <w:lang w:val="kk-KZ"/>
        </w:rPr>
        <w:t>Нарушение с</w:t>
      </w:r>
      <w:proofErr w:type="spellStart"/>
      <w:r w:rsidRPr="00CD31E6">
        <w:rPr>
          <w:rFonts w:ascii="Times New Roman" w:hAnsi="Times New Roman"/>
          <w:sz w:val="28"/>
          <w:szCs w:val="28"/>
        </w:rPr>
        <w:t>пособности</w:t>
      </w:r>
      <w:proofErr w:type="spellEnd"/>
      <w:r w:rsidRPr="00CD31E6">
        <w:rPr>
          <w:rFonts w:ascii="Times New Roman" w:hAnsi="Times New Roman"/>
          <w:sz w:val="28"/>
          <w:szCs w:val="28"/>
        </w:rPr>
        <w:t xml:space="preserve"> удерживать равновесие тела</w:t>
      </w:r>
      <w:r>
        <w:rPr>
          <w:rFonts w:ascii="Times New Roman" w:hAnsi="Times New Roman"/>
          <w:sz w:val="28"/>
          <w:szCs w:val="28"/>
        </w:rPr>
        <w:t>/</w:t>
      </w:r>
      <w:r w:rsidRPr="00CD31E6">
        <w:rPr>
          <w:rFonts w:ascii="Times New Roman" w:hAnsi="Times New Roman"/>
          <w:sz w:val="28"/>
          <w:szCs w:val="28"/>
        </w:rPr>
        <w:t xml:space="preserve">ходьбе </w:t>
      </w:r>
      <w:r w:rsidR="00F92879" w:rsidRPr="00CD31E6">
        <w:rPr>
          <w:rFonts w:ascii="Times New Roman" w:hAnsi="Times New Roman"/>
          <w:sz w:val="28"/>
          <w:szCs w:val="28"/>
        </w:rPr>
        <w:t>предрасполага</w:t>
      </w:r>
      <w:r w:rsidR="00E674B7" w:rsidRPr="00CD31E6">
        <w:rPr>
          <w:rFonts w:ascii="Times New Roman" w:hAnsi="Times New Roman"/>
          <w:sz w:val="28"/>
          <w:szCs w:val="28"/>
        </w:rPr>
        <w:t xml:space="preserve">ет </w:t>
      </w:r>
      <w:r>
        <w:rPr>
          <w:rFonts w:ascii="Times New Roman" w:hAnsi="Times New Roman"/>
          <w:sz w:val="28"/>
          <w:szCs w:val="28"/>
          <w:lang w:val="kk-KZ"/>
        </w:rPr>
        <w:t>пациента</w:t>
      </w:r>
      <w:r w:rsidR="00E674B7" w:rsidRPr="00CD31E6">
        <w:rPr>
          <w:rFonts w:ascii="Times New Roman" w:hAnsi="Times New Roman"/>
          <w:sz w:val="28"/>
          <w:szCs w:val="28"/>
        </w:rPr>
        <w:t xml:space="preserve"> к частым падениям чаще </w:t>
      </w:r>
      <w:proofErr w:type="spellStart"/>
      <w:r w:rsidR="00880D75" w:rsidRPr="00CD31E6">
        <w:rPr>
          <w:rFonts w:ascii="Times New Roman" w:hAnsi="Times New Roman"/>
          <w:sz w:val="28"/>
          <w:szCs w:val="28"/>
        </w:rPr>
        <w:t>вперед</w:t>
      </w:r>
      <w:proofErr w:type="spellEnd"/>
      <w:r w:rsidR="00880D75" w:rsidRPr="00CD31E6">
        <w:rPr>
          <w:rFonts w:ascii="Times New Roman" w:hAnsi="Times New Roman"/>
          <w:sz w:val="28"/>
          <w:szCs w:val="28"/>
        </w:rPr>
        <w:t xml:space="preserve">, реже назад при ходьбе, поворотах на месте, вставании с кресла или постели. </w:t>
      </w:r>
      <w:r w:rsidR="00F92879" w:rsidRPr="00CD31E6">
        <w:rPr>
          <w:rFonts w:ascii="Times New Roman" w:hAnsi="Times New Roman"/>
          <w:sz w:val="28"/>
          <w:szCs w:val="28"/>
        </w:rPr>
        <w:t xml:space="preserve">Для выявления </w:t>
      </w:r>
      <w:proofErr w:type="spellStart"/>
      <w:r w:rsidR="00F92879" w:rsidRPr="00CD31E6">
        <w:rPr>
          <w:rFonts w:ascii="Times New Roman" w:hAnsi="Times New Roman"/>
          <w:sz w:val="28"/>
          <w:szCs w:val="28"/>
        </w:rPr>
        <w:t>позных</w:t>
      </w:r>
      <w:proofErr w:type="spellEnd"/>
      <w:r w:rsidR="00F92879" w:rsidRPr="00CD31E6">
        <w:rPr>
          <w:rFonts w:ascii="Times New Roman" w:hAnsi="Times New Roman"/>
          <w:sz w:val="28"/>
          <w:szCs w:val="28"/>
        </w:rPr>
        <w:t xml:space="preserve"> нарушений проводят </w:t>
      </w:r>
      <w:r w:rsidR="00795867">
        <w:rPr>
          <w:rFonts w:ascii="Times New Roman" w:hAnsi="Times New Roman"/>
          <w:sz w:val="28"/>
          <w:szCs w:val="28"/>
        </w:rPr>
        <w:t xml:space="preserve">толчковую </w:t>
      </w:r>
      <w:r w:rsidR="00F92879" w:rsidRPr="00CD31E6">
        <w:rPr>
          <w:rFonts w:ascii="Times New Roman" w:hAnsi="Times New Roman"/>
          <w:sz w:val="28"/>
          <w:szCs w:val="28"/>
        </w:rPr>
        <w:t xml:space="preserve">пробу на </w:t>
      </w:r>
      <w:proofErr w:type="spellStart"/>
      <w:r w:rsidR="00F92879" w:rsidRPr="00CD31E6">
        <w:rPr>
          <w:rFonts w:ascii="Times New Roman" w:hAnsi="Times New Roman"/>
          <w:sz w:val="28"/>
          <w:szCs w:val="28"/>
        </w:rPr>
        <w:t>пропульсию</w:t>
      </w:r>
      <w:proofErr w:type="spellEnd"/>
      <w:r>
        <w:rPr>
          <w:rFonts w:ascii="Times New Roman" w:hAnsi="Times New Roman"/>
          <w:sz w:val="28"/>
          <w:szCs w:val="28"/>
        </w:rPr>
        <w:t>/</w:t>
      </w:r>
      <w:proofErr w:type="spellStart"/>
      <w:r w:rsidR="00F92879" w:rsidRPr="00CD31E6">
        <w:rPr>
          <w:rFonts w:ascii="Times New Roman" w:hAnsi="Times New Roman"/>
          <w:sz w:val="28"/>
          <w:szCs w:val="28"/>
        </w:rPr>
        <w:t>ретропульсию</w:t>
      </w:r>
      <w:proofErr w:type="spellEnd"/>
      <w:r w:rsidR="00F92879" w:rsidRPr="00CD31E6">
        <w:rPr>
          <w:rFonts w:ascii="Times New Roman" w:hAnsi="Times New Roman"/>
          <w:sz w:val="28"/>
          <w:szCs w:val="28"/>
        </w:rPr>
        <w:t xml:space="preserve">. </w:t>
      </w:r>
    </w:p>
    <w:p w:rsidR="00A33300" w:rsidRDefault="00A33300" w:rsidP="00A33300">
      <w:pPr>
        <w:pStyle w:val="a3"/>
        <w:tabs>
          <w:tab w:val="left" w:pos="426"/>
          <w:tab w:val="left" w:pos="851"/>
        </w:tabs>
        <w:spacing w:after="0" w:line="240" w:lineRule="auto"/>
        <w:ind w:left="0"/>
        <w:jc w:val="both"/>
        <w:rPr>
          <w:rFonts w:ascii="Times New Roman" w:eastAsiaTheme="minorEastAsia" w:hAnsi="Times New Roman"/>
          <w:color w:val="000000" w:themeColor="text1"/>
          <w:sz w:val="28"/>
          <w:szCs w:val="28"/>
        </w:rPr>
      </w:pPr>
    </w:p>
    <w:p w:rsidR="00A33300" w:rsidRDefault="00A33300" w:rsidP="00A33300">
      <w:pPr>
        <w:pStyle w:val="a3"/>
        <w:tabs>
          <w:tab w:val="left" w:pos="426"/>
          <w:tab w:val="left" w:pos="851"/>
        </w:tabs>
        <w:spacing w:after="0" w:line="240" w:lineRule="auto"/>
        <w:ind w:left="0"/>
        <w:jc w:val="both"/>
        <w:rPr>
          <w:rFonts w:ascii="Times New Roman" w:eastAsiaTheme="minorEastAsia" w:hAnsi="Times New Roman"/>
          <w:color w:val="000000" w:themeColor="text1"/>
          <w:sz w:val="28"/>
          <w:szCs w:val="28"/>
        </w:rPr>
      </w:pPr>
      <w:r>
        <w:rPr>
          <w:rFonts w:ascii="Times New Roman" w:eastAsiaTheme="minorEastAsia" w:hAnsi="Times New Roman"/>
          <w:color w:val="000000" w:themeColor="text1"/>
          <w:sz w:val="28"/>
          <w:szCs w:val="28"/>
          <w:lang w:val="en-US"/>
        </w:rPr>
        <w:t>NB</w:t>
      </w:r>
      <w:r w:rsidRPr="007E1D3C">
        <w:rPr>
          <w:rFonts w:ascii="Times New Roman" w:eastAsiaTheme="minorEastAsia" w:hAnsi="Times New Roman"/>
          <w:color w:val="000000" w:themeColor="text1"/>
          <w:sz w:val="28"/>
          <w:szCs w:val="28"/>
        </w:rPr>
        <w:t xml:space="preserve">! </w:t>
      </w:r>
      <w:r w:rsidRPr="00CD31E6">
        <w:rPr>
          <w:rFonts w:ascii="Times New Roman" w:eastAsiaTheme="minorEastAsia" w:hAnsi="Times New Roman"/>
          <w:color w:val="000000" w:themeColor="text1"/>
          <w:sz w:val="28"/>
          <w:szCs w:val="28"/>
        </w:rPr>
        <w:t xml:space="preserve">В ранних стадиях </w:t>
      </w:r>
      <w:proofErr w:type="spellStart"/>
      <w:r w:rsidRPr="00CD31E6">
        <w:rPr>
          <w:rFonts w:ascii="Times New Roman" w:eastAsiaTheme="minorEastAsia" w:hAnsi="Times New Roman"/>
          <w:color w:val="000000" w:themeColor="text1"/>
          <w:sz w:val="28"/>
          <w:szCs w:val="28"/>
        </w:rPr>
        <w:t>БП</w:t>
      </w:r>
      <w:proofErr w:type="spellEnd"/>
      <w:r>
        <w:rPr>
          <w:rFonts w:ascii="Times New Roman" w:eastAsiaTheme="minorEastAsia" w:hAnsi="Times New Roman"/>
          <w:color w:val="000000" w:themeColor="text1"/>
          <w:sz w:val="28"/>
          <w:szCs w:val="28"/>
        </w:rPr>
        <w:t xml:space="preserve"> </w:t>
      </w:r>
      <w:r w:rsidRPr="00CD31E6">
        <w:rPr>
          <w:rFonts w:ascii="Times New Roman" w:eastAsiaTheme="minorEastAsia" w:hAnsi="Times New Roman"/>
          <w:color w:val="000000" w:themeColor="text1"/>
          <w:sz w:val="28"/>
          <w:szCs w:val="28"/>
        </w:rPr>
        <w:t xml:space="preserve">затрудняются преимущественно тонкие движения в конечностях. Для выявления лёгкой степени гипокинезии можно попросить больного побарабанить пальцами по столу, постучать стопой о пол, быстро сжимать и разжимать кулаки, </w:t>
      </w:r>
      <w:proofErr w:type="spellStart"/>
      <w:r w:rsidRPr="00CD31E6">
        <w:rPr>
          <w:rFonts w:ascii="Times New Roman" w:eastAsiaTheme="minorEastAsia" w:hAnsi="Times New Roman"/>
          <w:color w:val="000000" w:themeColor="text1"/>
          <w:sz w:val="28"/>
          <w:szCs w:val="28"/>
        </w:rPr>
        <w:t>пронировать</w:t>
      </w:r>
      <w:proofErr w:type="spellEnd"/>
      <w:r w:rsidRPr="00CD31E6">
        <w:rPr>
          <w:rFonts w:ascii="Times New Roman" w:eastAsiaTheme="minorEastAsia" w:hAnsi="Times New Roman"/>
          <w:color w:val="000000" w:themeColor="text1"/>
          <w:sz w:val="28"/>
          <w:szCs w:val="28"/>
        </w:rPr>
        <w:t xml:space="preserve"> и </w:t>
      </w:r>
      <w:proofErr w:type="spellStart"/>
      <w:r w:rsidRPr="00CD31E6">
        <w:rPr>
          <w:rFonts w:ascii="Times New Roman" w:eastAsiaTheme="minorEastAsia" w:hAnsi="Times New Roman"/>
          <w:color w:val="000000" w:themeColor="text1"/>
          <w:sz w:val="28"/>
          <w:szCs w:val="28"/>
        </w:rPr>
        <w:t>супинировать</w:t>
      </w:r>
      <w:proofErr w:type="spellEnd"/>
      <w:r w:rsidRPr="00CD31E6">
        <w:rPr>
          <w:rFonts w:ascii="Times New Roman" w:eastAsiaTheme="minorEastAsia" w:hAnsi="Times New Roman"/>
          <w:color w:val="000000" w:themeColor="text1"/>
          <w:sz w:val="28"/>
          <w:szCs w:val="28"/>
        </w:rPr>
        <w:t xml:space="preserve"> предплечья. Следует обращать внимание на асимметрию движений, на феномен «истощаемости» (декремент) – замедление движения при его повторении с уменьшением амплитуды.</w:t>
      </w:r>
    </w:p>
    <w:p w:rsidR="00EC6FFE" w:rsidRDefault="00E966ED" w:rsidP="00C86D5A">
      <w:pPr>
        <w:jc w:val="both"/>
        <w:textAlignment w:val="baseline"/>
        <w:rPr>
          <w:sz w:val="28"/>
          <w:szCs w:val="28"/>
        </w:rPr>
      </w:pPr>
      <w:proofErr w:type="spellStart"/>
      <w:r w:rsidRPr="00E966ED">
        <w:rPr>
          <w:b/>
          <w:sz w:val="28"/>
          <w:szCs w:val="28"/>
        </w:rPr>
        <w:t>Немоторные</w:t>
      </w:r>
      <w:proofErr w:type="spellEnd"/>
      <w:r w:rsidRPr="00E966ED">
        <w:rPr>
          <w:b/>
          <w:sz w:val="28"/>
          <w:szCs w:val="28"/>
        </w:rPr>
        <w:t xml:space="preserve"> симптомы </w:t>
      </w:r>
      <w:proofErr w:type="spellStart"/>
      <w:r w:rsidRPr="00E966ED">
        <w:rPr>
          <w:b/>
          <w:sz w:val="28"/>
          <w:szCs w:val="28"/>
        </w:rPr>
        <w:t>БП</w:t>
      </w:r>
      <w:proofErr w:type="spellEnd"/>
      <w:r w:rsidR="00EC6FFE">
        <w:rPr>
          <w:sz w:val="28"/>
          <w:szCs w:val="28"/>
        </w:rPr>
        <w:t>.</w:t>
      </w:r>
    </w:p>
    <w:p w:rsidR="008E6AB8" w:rsidRPr="008E6AB8" w:rsidRDefault="008E6AB8" w:rsidP="008E6AB8">
      <w:pPr>
        <w:pStyle w:val="a3"/>
        <w:spacing w:after="0" w:line="240" w:lineRule="auto"/>
        <w:ind w:left="0"/>
        <w:jc w:val="both"/>
        <w:textAlignment w:val="baseline"/>
        <w:rPr>
          <w:rFonts w:ascii="Times New Roman" w:hAnsi="Times New Roman"/>
          <w:sz w:val="28"/>
          <w:szCs w:val="28"/>
        </w:rPr>
      </w:pPr>
      <w:proofErr w:type="gramStart"/>
      <w:r w:rsidRPr="008E6AB8">
        <w:rPr>
          <w:rFonts w:ascii="Times New Roman" w:hAnsi="Times New Roman"/>
          <w:sz w:val="28"/>
          <w:szCs w:val="28"/>
        </w:rPr>
        <w:t xml:space="preserve">Вегетативные </w:t>
      </w:r>
      <w:r w:rsidR="00413B3F" w:rsidRPr="008E6AB8">
        <w:rPr>
          <w:rFonts w:ascii="Times New Roman" w:hAnsi="Times New Roman"/>
          <w:sz w:val="28"/>
          <w:szCs w:val="28"/>
        </w:rPr>
        <w:t>расстройства</w:t>
      </w:r>
      <w:r w:rsidR="0028050E" w:rsidRPr="008E6AB8">
        <w:rPr>
          <w:rFonts w:ascii="Times New Roman" w:hAnsi="Times New Roman"/>
          <w:sz w:val="28"/>
          <w:szCs w:val="28"/>
        </w:rPr>
        <w:t xml:space="preserve">, </w:t>
      </w:r>
      <w:r w:rsidR="0024381D" w:rsidRPr="008E6AB8">
        <w:rPr>
          <w:rFonts w:ascii="Times New Roman" w:hAnsi="Times New Roman"/>
          <w:sz w:val="28"/>
          <w:szCs w:val="28"/>
        </w:rPr>
        <w:t xml:space="preserve">как на ранней, так и, </w:t>
      </w:r>
      <w:r w:rsidR="0028050E" w:rsidRPr="008E6AB8">
        <w:rPr>
          <w:rFonts w:ascii="Times New Roman" w:hAnsi="Times New Roman"/>
          <w:sz w:val="28"/>
          <w:szCs w:val="28"/>
        </w:rPr>
        <w:t>особенно</w:t>
      </w:r>
      <w:r w:rsidR="0024381D" w:rsidRPr="008E6AB8">
        <w:rPr>
          <w:rFonts w:ascii="Times New Roman" w:hAnsi="Times New Roman"/>
          <w:sz w:val="28"/>
          <w:szCs w:val="28"/>
        </w:rPr>
        <w:t>,</w:t>
      </w:r>
      <w:r w:rsidR="005C3724" w:rsidRPr="008E6AB8">
        <w:rPr>
          <w:rFonts w:ascii="Times New Roman" w:hAnsi="Times New Roman"/>
          <w:sz w:val="28"/>
          <w:szCs w:val="28"/>
        </w:rPr>
        <w:t xml:space="preserve"> </w:t>
      </w:r>
      <w:r w:rsidR="00413B3F" w:rsidRPr="008E6AB8">
        <w:rPr>
          <w:rFonts w:ascii="Times New Roman" w:hAnsi="Times New Roman"/>
          <w:sz w:val="28"/>
          <w:szCs w:val="28"/>
        </w:rPr>
        <w:t>в развёрнутой стадии:</w:t>
      </w:r>
      <w:r w:rsidR="005C3724" w:rsidRPr="008E6AB8">
        <w:rPr>
          <w:rFonts w:ascii="Times New Roman" w:hAnsi="Times New Roman"/>
          <w:sz w:val="28"/>
          <w:szCs w:val="28"/>
        </w:rPr>
        <w:t xml:space="preserve"> </w:t>
      </w:r>
      <w:r w:rsidR="00413B3F" w:rsidRPr="008E6AB8">
        <w:rPr>
          <w:rFonts w:ascii="Times New Roman" w:hAnsi="Times New Roman"/>
          <w:sz w:val="28"/>
          <w:szCs w:val="28"/>
        </w:rPr>
        <w:t>запоры</w:t>
      </w:r>
      <w:r w:rsidRPr="008E6AB8">
        <w:rPr>
          <w:rFonts w:ascii="Times New Roman" w:hAnsi="Times New Roman"/>
          <w:sz w:val="28"/>
          <w:szCs w:val="28"/>
        </w:rPr>
        <w:t>;</w:t>
      </w:r>
      <w:r w:rsidR="00413B3F" w:rsidRPr="008E6AB8">
        <w:rPr>
          <w:rFonts w:ascii="Times New Roman" w:hAnsi="Times New Roman"/>
          <w:sz w:val="28"/>
          <w:szCs w:val="28"/>
        </w:rPr>
        <w:t xml:space="preserve"> </w:t>
      </w:r>
      <w:proofErr w:type="gramEnd"/>
    </w:p>
    <w:p w:rsidR="008E6AB8" w:rsidRPr="008E6AB8" w:rsidRDefault="00413B3F" w:rsidP="008C4A2C">
      <w:pPr>
        <w:pStyle w:val="a3"/>
        <w:numPr>
          <w:ilvl w:val="0"/>
          <w:numId w:val="63"/>
        </w:numPr>
        <w:tabs>
          <w:tab w:val="left" w:pos="567"/>
        </w:tabs>
        <w:spacing w:after="0" w:line="240" w:lineRule="auto"/>
        <w:ind w:left="0" w:firstLine="0"/>
        <w:jc w:val="both"/>
        <w:textAlignment w:val="baseline"/>
        <w:rPr>
          <w:rFonts w:ascii="Times New Roman" w:hAnsi="Times New Roman"/>
          <w:sz w:val="28"/>
          <w:szCs w:val="28"/>
        </w:rPr>
      </w:pPr>
      <w:r w:rsidRPr="008E6AB8">
        <w:rPr>
          <w:rFonts w:ascii="Times New Roman" w:hAnsi="Times New Roman"/>
          <w:sz w:val="28"/>
          <w:szCs w:val="28"/>
        </w:rPr>
        <w:t>ортостатическая гипотензия</w:t>
      </w:r>
      <w:r w:rsidR="008E6AB8" w:rsidRPr="008E6AB8">
        <w:rPr>
          <w:rFonts w:ascii="Times New Roman" w:hAnsi="Times New Roman"/>
          <w:sz w:val="28"/>
          <w:szCs w:val="28"/>
        </w:rPr>
        <w:t>;</w:t>
      </w:r>
      <w:r w:rsidRPr="008E6AB8">
        <w:rPr>
          <w:rFonts w:ascii="Times New Roman" w:hAnsi="Times New Roman"/>
          <w:sz w:val="28"/>
          <w:szCs w:val="28"/>
        </w:rPr>
        <w:t xml:space="preserve"> </w:t>
      </w:r>
    </w:p>
    <w:p w:rsidR="008E6AB8" w:rsidRPr="008E6AB8" w:rsidRDefault="00413B3F" w:rsidP="008C4A2C">
      <w:pPr>
        <w:pStyle w:val="a3"/>
        <w:numPr>
          <w:ilvl w:val="0"/>
          <w:numId w:val="63"/>
        </w:numPr>
        <w:tabs>
          <w:tab w:val="left" w:pos="567"/>
        </w:tabs>
        <w:spacing w:after="0" w:line="240" w:lineRule="auto"/>
        <w:ind w:left="0" w:firstLine="0"/>
        <w:jc w:val="both"/>
        <w:textAlignment w:val="baseline"/>
        <w:rPr>
          <w:rFonts w:ascii="Times New Roman" w:hAnsi="Times New Roman"/>
          <w:sz w:val="28"/>
          <w:szCs w:val="28"/>
        </w:rPr>
      </w:pPr>
      <w:r w:rsidRPr="008E6AB8">
        <w:rPr>
          <w:rFonts w:ascii="Times New Roman" w:hAnsi="Times New Roman"/>
          <w:sz w:val="28"/>
          <w:szCs w:val="28"/>
        </w:rPr>
        <w:t>недержание мочи и кала</w:t>
      </w:r>
      <w:r w:rsidR="008E6AB8" w:rsidRPr="008E6AB8">
        <w:rPr>
          <w:rFonts w:ascii="Times New Roman" w:hAnsi="Times New Roman"/>
          <w:sz w:val="28"/>
          <w:szCs w:val="28"/>
        </w:rPr>
        <w:t>;</w:t>
      </w:r>
      <w:r w:rsidRPr="008E6AB8">
        <w:rPr>
          <w:rFonts w:ascii="Times New Roman" w:hAnsi="Times New Roman"/>
          <w:sz w:val="28"/>
          <w:szCs w:val="28"/>
        </w:rPr>
        <w:t xml:space="preserve"> </w:t>
      </w:r>
    </w:p>
    <w:p w:rsidR="008E6AB8" w:rsidRPr="008E6AB8" w:rsidRDefault="00413B3F" w:rsidP="008C4A2C">
      <w:pPr>
        <w:pStyle w:val="a3"/>
        <w:numPr>
          <w:ilvl w:val="0"/>
          <w:numId w:val="63"/>
        </w:numPr>
        <w:tabs>
          <w:tab w:val="left" w:pos="567"/>
        </w:tabs>
        <w:spacing w:after="0" w:line="240" w:lineRule="auto"/>
        <w:ind w:left="0" w:firstLine="0"/>
        <w:jc w:val="both"/>
        <w:textAlignment w:val="baseline"/>
        <w:rPr>
          <w:rFonts w:ascii="Times New Roman" w:hAnsi="Times New Roman"/>
          <w:sz w:val="28"/>
          <w:szCs w:val="28"/>
        </w:rPr>
      </w:pPr>
      <w:proofErr w:type="spellStart"/>
      <w:r w:rsidRPr="008E6AB8">
        <w:rPr>
          <w:rFonts w:ascii="Times New Roman" w:hAnsi="Times New Roman"/>
          <w:sz w:val="28"/>
          <w:szCs w:val="28"/>
        </w:rPr>
        <w:t>эректильная</w:t>
      </w:r>
      <w:proofErr w:type="spellEnd"/>
      <w:r w:rsidRPr="008E6AB8">
        <w:rPr>
          <w:rFonts w:ascii="Times New Roman" w:hAnsi="Times New Roman"/>
          <w:sz w:val="28"/>
          <w:szCs w:val="28"/>
        </w:rPr>
        <w:t xml:space="preserve"> дисфункция</w:t>
      </w:r>
      <w:r w:rsidR="008E6AB8" w:rsidRPr="008E6AB8">
        <w:rPr>
          <w:rFonts w:ascii="Times New Roman" w:hAnsi="Times New Roman"/>
          <w:sz w:val="28"/>
          <w:szCs w:val="28"/>
        </w:rPr>
        <w:t>;</w:t>
      </w:r>
      <w:r w:rsidRPr="008E6AB8">
        <w:rPr>
          <w:rFonts w:ascii="Times New Roman" w:hAnsi="Times New Roman"/>
          <w:sz w:val="28"/>
          <w:szCs w:val="28"/>
        </w:rPr>
        <w:t xml:space="preserve"> </w:t>
      </w:r>
    </w:p>
    <w:p w:rsidR="008E6AB8" w:rsidRPr="008E6AB8" w:rsidRDefault="00413B3F" w:rsidP="008C4A2C">
      <w:pPr>
        <w:pStyle w:val="a3"/>
        <w:numPr>
          <w:ilvl w:val="0"/>
          <w:numId w:val="63"/>
        </w:numPr>
        <w:tabs>
          <w:tab w:val="left" w:pos="567"/>
        </w:tabs>
        <w:spacing w:after="0" w:line="240" w:lineRule="auto"/>
        <w:ind w:left="0" w:firstLine="0"/>
        <w:jc w:val="both"/>
        <w:textAlignment w:val="baseline"/>
        <w:rPr>
          <w:rFonts w:ascii="Times New Roman" w:hAnsi="Times New Roman"/>
          <w:sz w:val="28"/>
          <w:szCs w:val="28"/>
        </w:rPr>
      </w:pPr>
      <w:r w:rsidRPr="008E6AB8">
        <w:rPr>
          <w:rFonts w:ascii="Times New Roman" w:hAnsi="Times New Roman"/>
          <w:sz w:val="28"/>
          <w:szCs w:val="28"/>
        </w:rPr>
        <w:t>слюнотечение</w:t>
      </w:r>
      <w:r w:rsidR="008E6AB8" w:rsidRPr="008E6AB8">
        <w:rPr>
          <w:rFonts w:ascii="Times New Roman" w:hAnsi="Times New Roman"/>
          <w:sz w:val="28"/>
          <w:szCs w:val="28"/>
        </w:rPr>
        <w:t>;</w:t>
      </w:r>
      <w:r w:rsidRPr="008E6AB8">
        <w:rPr>
          <w:rFonts w:ascii="Times New Roman" w:hAnsi="Times New Roman"/>
          <w:sz w:val="28"/>
          <w:szCs w:val="28"/>
        </w:rPr>
        <w:t xml:space="preserve"> </w:t>
      </w:r>
    </w:p>
    <w:p w:rsidR="008E6AB8" w:rsidRPr="008E6AB8" w:rsidRDefault="00413B3F" w:rsidP="008C4A2C">
      <w:pPr>
        <w:pStyle w:val="a3"/>
        <w:numPr>
          <w:ilvl w:val="0"/>
          <w:numId w:val="63"/>
        </w:numPr>
        <w:tabs>
          <w:tab w:val="left" w:pos="567"/>
        </w:tabs>
        <w:spacing w:after="0" w:line="240" w:lineRule="auto"/>
        <w:ind w:left="0" w:firstLine="0"/>
        <w:jc w:val="both"/>
        <w:textAlignment w:val="baseline"/>
        <w:rPr>
          <w:rFonts w:ascii="Times New Roman" w:hAnsi="Times New Roman"/>
          <w:sz w:val="28"/>
          <w:szCs w:val="28"/>
        </w:rPr>
      </w:pPr>
      <w:r w:rsidRPr="008E6AB8">
        <w:rPr>
          <w:rFonts w:ascii="Times New Roman" w:hAnsi="Times New Roman"/>
          <w:sz w:val="28"/>
          <w:szCs w:val="28"/>
        </w:rPr>
        <w:t>слезотечение</w:t>
      </w:r>
      <w:r w:rsidR="008E6AB8" w:rsidRPr="008E6AB8">
        <w:rPr>
          <w:rFonts w:ascii="Times New Roman" w:hAnsi="Times New Roman"/>
          <w:sz w:val="28"/>
          <w:szCs w:val="28"/>
        </w:rPr>
        <w:t>;</w:t>
      </w:r>
      <w:r w:rsidRPr="008E6AB8">
        <w:rPr>
          <w:rFonts w:ascii="Times New Roman" w:hAnsi="Times New Roman"/>
          <w:sz w:val="28"/>
          <w:szCs w:val="28"/>
        </w:rPr>
        <w:t xml:space="preserve"> </w:t>
      </w:r>
    </w:p>
    <w:p w:rsidR="008E6AB8" w:rsidRPr="008E6AB8" w:rsidRDefault="00413B3F" w:rsidP="008C4A2C">
      <w:pPr>
        <w:pStyle w:val="a3"/>
        <w:numPr>
          <w:ilvl w:val="0"/>
          <w:numId w:val="63"/>
        </w:numPr>
        <w:tabs>
          <w:tab w:val="left" w:pos="567"/>
        </w:tabs>
        <w:spacing w:after="0" w:line="240" w:lineRule="auto"/>
        <w:ind w:left="0" w:firstLine="0"/>
        <w:jc w:val="both"/>
        <w:textAlignment w:val="baseline"/>
        <w:rPr>
          <w:rFonts w:ascii="Times New Roman" w:hAnsi="Times New Roman"/>
          <w:sz w:val="28"/>
          <w:szCs w:val="28"/>
        </w:rPr>
      </w:pPr>
      <w:r w:rsidRPr="008E6AB8">
        <w:rPr>
          <w:rFonts w:ascii="Times New Roman" w:hAnsi="Times New Roman"/>
          <w:sz w:val="28"/>
          <w:szCs w:val="28"/>
        </w:rPr>
        <w:t>расстройство терморегуляции</w:t>
      </w:r>
      <w:r w:rsidR="008E6AB8" w:rsidRPr="008E6AB8">
        <w:rPr>
          <w:rFonts w:ascii="Times New Roman" w:hAnsi="Times New Roman"/>
          <w:sz w:val="28"/>
          <w:szCs w:val="28"/>
        </w:rPr>
        <w:t>;</w:t>
      </w:r>
      <w:r w:rsidR="0024381D" w:rsidRPr="008E6AB8">
        <w:rPr>
          <w:rFonts w:ascii="Times New Roman" w:hAnsi="Times New Roman"/>
          <w:sz w:val="28"/>
          <w:szCs w:val="28"/>
        </w:rPr>
        <w:t xml:space="preserve"> </w:t>
      </w:r>
    </w:p>
    <w:p w:rsidR="008E6AB8" w:rsidRPr="008E6AB8" w:rsidRDefault="0024381D" w:rsidP="008C4A2C">
      <w:pPr>
        <w:pStyle w:val="a3"/>
        <w:numPr>
          <w:ilvl w:val="0"/>
          <w:numId w:val="63"/>
        </w:numPr>
        <w:tabs>
          <w:tab w:val="left" w:pos="567"/>
        </w:tabs>
        <w:spacing w:after="0" w:line="240" w:lineRule="auto"/>
        <w:ind w:left="0" w:firstLine="0"/>
        <w:jc w:val="both"/>
        <w:textAlignment w:val="baseline"/>
        <w:rPr>
          <w:rFonts w:ascii="Times New Roman" w:hAnsi="Times New Roman"/>
          <w:sz w:val="28"/>
          <w:szCs w:val="28"/>
        </w:rPr>
      </w:pPr>
      <w:r w:rsidRPr="008E6AB8">
        <w:rPr>
          <w:rFonts w:ascii="Times New Roman" w:hAnsi="Times New Roman"/>
          <w:sz w:val="28"/>
          <w:szCs w:val="28"/>
        </w:rPr>
        <w:t>нарушение потоотделения (</w:t>
      </w:r>
      <w:proofErr w:type="spellStart"/>
      <w:r w:rsidRPr="008E6AB8">
        <w:rPr>
          <w:rFonts w:ascii="Times New Roman" w:hAnsi="Times New Roman"/>
          <w:sz w:val="28"/>
          <w:szCs w:val="28"/>
        </w:rPr>
        <w:t>гипогидроз</w:t>
      </w:r>
      <w:proofErr w:type="spellEnd"/>
      <w:r w:rsidR="008E6AB8" w:rsidRPr="008E6AB8">
        <w:rPr>
          <w:rFonts w:ascii="Times New Roman" w:hAnsi="Times New Roman"/>
          <w:sz w:val="28"/>
          <w:szCs w:val="28"/>
        </w:rPr>
        <w:t>/</w:t>
      </w:r>
      <w:proofErr w:type="spellStart"/>
      <w:r w:rsidRPr="008E6AB8">
        <w:rPr>
          <w:rFonts w:ascii="Times New Roman" w:hAnsi="Times New Roman"/>
          <w:sz w:val="28"/>
          <w:szCs w:val="28"/>
        </w:rPr>
        <w:t>гипергидроз</w:t>
      </w:r>
      <w:proofErr w:type="spellEnd"/>
      <w:r w:rsidRPr="008E6AB8">
        <w:rPr>
          <w:rFonts w:ascii="Times New Roman" w:hAnsi="Times New Roman"/>
          <w:sz w:val="28"/>
          <w:szCs w:val="28"/>
        </w:rPr>
        <w:t>)</w:t>
      </w:r>
      <w:r w:rsidR="008E6AB8" w:rsidRPr="008E6AB8">
        <w:rPr>
          <w:rFonts w:ascii="Times New Roman" w:hAnsi="Times New Roman"/>
          <w:sz w:val="28"/>
          <w:szCs w:val="28"/>
        </w:rPr>
        <w:t>;</w:t>
      </w:r>
      <w:r w:rsidRPr="008E6AB8">
        <w:rPr>
          <w:rFonts w:ascii="Times New Roman" w:hAnsi="Times New Roman"/>
          <w:sz w:val="28"/>
          <w:szCs w:val="28"/>
        </w:rPr>
        <w:t xml:space="preserve"> </w:t>
      </w:r>
    </w:p>
    <w:p w:rsidR="00EC6FFE" w:rsidRPr="008E6AB8" w:rsidRDefault="0024381D" w:rsidP="008C4A2C">
      <w:pPr>
        <w:pStyle w:val="a3"/>
        <w:numPr>
          <w:ilvl w:val="0"/>
          <w:numId w:val="63"/>
        </w:numPr>
        <w:tabs>
          <w:tab w:val="left" w:pos="567"/>
        </w:tabs>
        <w:spacing w:after="0" w:line="240" w:lineRule="auto"/>
        <w:ind w:left="0" w:firstLine="0"/>
        <w:jc w:val="both"/>
        <w:textAlignment w:val="baseline"/>
        <w:rPr>
          <w:rFonts w:ascii="Times New Roman" w:hAnsi="Times New Roman"/>
          <w:sz w:val="28"/>
          <w:szCs w:val="28"/>
        </w:rPr>
      </w:pPr>
      <w:r w:rsidRPr="008E6AB8">
        <w:rPr>
          <w:rFonts w:ascii="Times New Roman" w:hAnsi="Times New Roman"/>
          <w:sz w:val="28"/>
          <w:szCs w:val="28"/>
        </w:rPr>
        <w:t>себорея</w:t>
      </w:r>
      <w:r w:rsidR="00413B3F" w:rsidRPr="008E6AB8">
        <w:rPr>
          <w:rFonts w:ascii="Times New Roman" w:hAnsi="Times New Roman"/>
          <w:sz w:val="28"/>
          <w:szCs w:val="28"/>
        </w:rPr>
        <w:t>.</w:t>
      </w:r>
      <w:r w:rsidR="0028050E" w:rsidRPr="008E6AB8">
        <w:rPr>
          <w:rFonts w:ascii="Times New Roman" w:hAnsi="Times New Roman"/>
          <w:sz w:val="28"/>
          <w:szCs w:val="28"/>
        </w:rPr>
        <w:t xml:space="preserve"> </w:t>
      </w:r>
    </w:p>
    <w:p w:rsidR="008E6AB8" w:rsidRPr="008E6AB8" w:rsidRDefault="0028050E" w:rsidP="008C4A2C">
      <w:pPr>
        <w:pStyle w:val="a3"/>
        <w:numPr>
          <w:ilvl w:val="0"/>
          <w:numId w:val="63"/>
        </w:numPr>
        <w:tabs>
          <w:tab w:val="left" w:pos="567"/>
        </w:tabs>
        <w:spacing w:after="0" w:line="240" w:lineRule="auto"/>
        <w:ind w:left="0" w:firstLine="0"/>
        <w:jc w:val="both"/>
        <w:textAlignment w:val="baseline"/>
        <w:rPr>
          <w:rFonts w:ascii="Times New Roman" w:hAnsi="Times New Roman"/>
          <w:sz w:val="28"/>
          <w:szCs w:val="28"/>
        </w:rPr>
      </w:pPr>
      <w:r w:rsidRPr="008E6AB8">
        <w:rPr>
          <w:rFonts w:ascii="Times New Roman" w:hAnsi="Times New Roman"/>
          <w:sz w:val="28"/>
          <w:szCs w:val="28"/>
        </w:rPr>
        <w:t>сенсорные расстройства в виде ощущения покалывания, онемения, жжения, зуда</w:t>
      </w:r>
      <w:r w:rsidR="008E6AB8" w:rsidRPr="008E6AB8">
        <w:rPr>
          <w:rFonts w:ascii="Times New Roman" w:hAnsi="Times New Roman"/>
          <w:sz w:val="28"/>
          <w:szCs w:val="28"/>
        </w:rPr>
        <w:t xml:space="preserve"> </w:t>
      </w:r>
      <w:r w:rsidR="008E6AB8">
        <w:rPr>
          <w:rFonts w:ascii="Times New Roman" w:hAnsi="Times New Roman"/>
          <w:sz w:val="28"/>
          <w:szCs w:val="28"/>
        </w:rPr>
        <w:t>(</w:t>
      </w:r>
      <w:r w:rsidR="008E6AB8" w:rsidRPr="008E6AB8">
        <w:rPr>
          <w:rFonts w:ascii="Times New Roman" w:hAnsi="Times New Roman"/>
          <w:sz w:val="28"/>
          <w:szCs w:val="28"/>
        </w:rPr>
        <w:t>50%</w:t>
      </w:r>
      <w:r w:rsidR="008E6AB8">
        <w:rPr>
          <w:rFonts w:ascii="Times New Roman" w:hAnsi="Times New Roman"/>
          <w:sz w:val="28"/>
          <w:szCs w:val="28"/>
        </w:rPr>
        <w:t xml:space="preserve"> пациентов);</w:t>
      </w:r>
      <w:r w:rsidRPr="008E6AB8">
        <w:rPr>
          <w:rFonts w:ascii="Times New Roman" w:hAnsi="Times New Roman"/>
          <w:sz w:val="28"/>
          <w:szCs w:val="28"/>
        </w:rPr>
        <w:t xml:space="preserve"> </w:t>
      </w:r>
    </w:p>
    <w:p w:rsidR="008E6AB8" w:rsidRPr="008E6AB8" w:rsidRDefault="008E6AB8" w:rsidP="008C4A2C">
      <w:pPr>
        <w:pStyle w:val="a3"/>
        <w:numPr>
          <w:ilvl w:val="0"/>
          <w:numId w:val="63"/>
        </w:numPr>
        <w:tabs>
          <w:tab w:val="left" w:pos="567"/>
        </w:tabs>
        <w:spacing w:after="0" w:line="240" w:lineRule="auto"/>
        <w:ind w:left="0" w:firstLine="0"/>
        <w:jc w:val="both"/>
        <w:textAlignment w:val="baseline"/>
        <w:rPr>
          <w:sz w:val="28"/>
          <w:szCs w:val="28"/>
        </w:rPr>
      </w:pPr>
      <w:r w:rsidRPr="008E6AB8">
        <w:rPr>
          <w:rFonts w:ascii="Times New Roman" w:hAnsi="Times New Roman"/>
          <w:sz w:val="28"/>
          <w:szCs w:val="28"/>
        </w:rPr>
        <w:t>н</w:t>
      </w:r>
      <w:r w:rsidR="0028050E" w:rsidRPr="008E6AB8">
        <w:rPr>
          <w:rFonts w:ascii="Times New Roman" w:hAnsi="Times New Roman"/>
          <w:sz w:val="28"/>
          <w:szCs w:val="28"/>
        </w:rPr>
        <w:t xml:space="preserve">арушение обоняния </w:t>
      </w:r>
      <w:r w:rsidRPr="008E6AB8">
        <w:rPr>
          <w:rFonts w:ascii="Times New Roman" w:hAnsi="Times New Roman"/>
          <w:sz w:val="28"/>
          <w:szCs w:val="28"/>
        </w:rPr>
        <w:t>(90% пациентов</w:t>
      </w:r>
      <w:r w:rsidR="0024381D" w:rsidRPr="008E6AB8">
        <w:rPr>
          <w:rFonts w:ascii="Times New Roman" w:hAnsi="Times New Roman"/>
          <w:sz w:val="28"/>
          <w:szCs w:val="28"/>
        </w:rPr>
        <w:t>).</w:t>
      </w:r>
      <w:r w:rsidRPr="008E6AB8">
        <w:rPr>
          <w:rFonts w:ascii="Times New Roman" w:hAnsi="Times New Roman"/>
          <w:sz w:val="28"/>
          <w:szCs w:val="28"/>
        </w:rPr>
        <w:t xml:space="preserve"> </w:t>
      </w:r>
    </w:p>
    <w:p w:rsidR="00577167" w:rsidRPr="00577167" w:rsidRDefault="008E6AB8" w:rsidP="008C4A2C">
      <w:pPr>
        <w:pStyle w:val="a3"/>
        <w:numPr>
          <w:ilvl w:val="0"/>
          <w:numId w:val="63"/>
        </w:numPr>
        <w:tabs>
          <w:tab w:val="left" w:pos="567"/>
        </w:tabs>
        <w:spacing w:after="0" w:line="240" w:lineRule="auto"/>
        <w:ind w:left="0" w:firstLine="0"/>
        <w:jc w:val="both"/>
        <w:textAlignment w:val="baseline"/>
        <w:rPr>
          <w:rFonts w:ascii="Times New Roman" w:hAnsi="Times New Roman"/>
          <w:sz w:val="28"/>
          <w:szCs w:val="28"/>
        </w:rPr>
      </w:pPr>
      <w:r w:rsidRPr="00577167">
        <w:rPr>
          <w:rFonts w:ascii="Times New Roman" w:hAnsi="Times New Roman"/>
          <w:sz w:val="28"/>
          <w:szCs w:val="28"/>
        </w:rPr>
        <w:lastRenderedPageBreak/>
        <w:t>в</w:t>
      </w:r>
      <w:r w:rsidR="00577167" w:rsidRPr="00577167">
        <w:rPr>
          <w:rFonts w:ascii="Times New Roman" w:hAnsi="Times New Roman"/>
          <w:sz w:val="28"/>
          <w:szCs w:val="28"/>
        </w:rPr>
        <w:t>озможны психические нарушения (</w:t>
      </w:r>
      <w:proofErr w:type="spellStart"/>
      <w:r w:rsidR="0024381D" w:rsidRPr="00577167">
        <w:rPr>
          <w:rFonts w:ascii="Times New Roman" w:hAnsi="Times New Roman"/>
          <w:sz w:val="28"/>
          <w:szCs w:val="28"/>
        </w:rPr>
        <w:t>развернутой</w:t>
      </w:r>
      <w:proofErr w:type="spellEnd"/>
      <w:r w:rsidR="0024381D" w:rsidRPr="00577167">
        <w:rPr>
          <w:rFonts w:ascii="Times New Roman" w:hAnsi="Times New Roman"/>
          <w:sz w:val="28"/>
          <w:szCs w:val="28"/>
        </w:rPr>
        <w:t xml:space="preserve"> стадии</w:t>
      </w:r>
      <w:r w:rsidR="00577167" w:rsidRPr="00577167">
        <w:rPr>
          <w:rFonts w:ascii="Times New Roman" w:hAnsi="Times New Roman"/>
          <w:sz w:val="28"/>
          <w:szCs w:val="28"/>
        </w:rPr>
        <w:t>)</w:t>
      </w:r>
      <w:r w:rsidR="0024381D" w:rsidRPr="00577167">
        <w:rPr>
          <w:rFonts w:ascii="Times New Roman" w:hAnsi="Times New Roman"/>
          <w:sz w:val="28"/>
          <w:szCs w:val="28"/>
        </w:rPr>
        <w:t xml:space="preserve">. </w:t>
      </w:r>
    </w:p>
    <w:p w:rsidR="00577167" w:rsidRPr="00577167" w:rsidRDefault="00577167" w:rsidP="008C4A2C">
      <w:pPr>
        <w:pStyle w:val="a3"/>
        <w:numPr>
          <w:ilvl w:val="0"/>
          <w:numId w:val="63"/>
        </w:numPr>
        <w:tabs>
          <w:tab w:val="left" w:pos="567"/>
        </w:tabs>
        <w:spacing w:after="0" w:line="240" w:lineRule="auto"/>
        <w:ind w:left="0" w:firstLine="0"/>
        <w:jc w:val="both"/>
        <w:textAlignment w:val="baseline"/>
        <w:rPr>
          <w:rFonts w:ascii="Times New Roman" w:hAnsi="Times New Roman"/>
          <w:sz w:val="28"/>
          <w:szCs w:val="28"/>
        </w:rPr>
      </w:pPr>
      <w:r w:rsidRPr="00577167">
        <w:rPr>
          <w:rFonts w:ascii="Times New Roman" w:hAnsi="Times New Roman"/>
          <w:sz w:val="28"/>
          <w:szCs w:val="28"/>
        </w:rPr>
        <w:t xml:space="preserve">возможно </w:t>
      </w:r>
      <w:r w:rsidR="0024381D" w:rsidRPr="00577167">
        <w:rPr>
          <w:rFonts w:ascii="Times New Roman" w:hAnsi="Times New Roman"/>
          <w:sz w:val="28"/>
          <w:szCs w:val="28"/>
        </w:rPr>
        <w:t xml:space="preserve">депрессия и тревога </w:t>
      </w:r>
      <w:r w:rsidRPr="00577167">
        <w:rPr>
          <w:rFonts w:ascii="Times New Roman" w:hAnsi="Times New Roman"/>
          <w:sz w:val="28"/>
          <w:szCs w:val="28"/>
        </w:rPr>
        <w:t>(</w:t>
      </w:r>
      <w:r w:rsidR="0024381D" w:rsidRPr="00577167">
        <w:rPr>
          <w:rFonts w:ascii="Times New Roman" w:hAnsi="Times New Roman"/>
          <w:sz w:val="28"/>
          <w:szCs w:val="28"/>
        </w:rPr>
        <w:t>на ранней стадии</w:t>
      </w:r>
      <w:r w:rsidRPr="00577167">
        <w:rPr>
          <w:rFonts w:ascii="Times New Roman" w:hAnsi="Times New Roman"/>
          <w:sz w:val="28"/>
          <w:szCs w:val="28"/>
        </w:rPr>
        <w:t>)</w:t>
      </w:r>
      <w:r w:rsidR="0024381D" w:rsidRPr="00577167">
        <w:rPr>
          <w:rFonts w:ascii="Times New Roman" w:hAnsi="Times New Roman"/>
          <w:sz w:val="28"/>
          <w:szCs w:val="28"/>
        </w:rPr>
        <w:t xml:space="preserve">. </w:t>
      </w:r>
    </w:p>
    <w:p w:rsidR="00EC6FFE" w:rsidRPr="00577167" w:rsidRDefault="00577167" w:rsidP="008C4A2C">
      <w:pPr>
        <w:pStyle w:val="a3"/>
        <w:numPr>
          <w:ilvl w:val="0"/>
          <w:numId w:val="63"/>
        </w:numPr>
        <w:tabs>
          <w:tab w:val="left" w:pos="567"/>
        </w:tabs>
        <w:spacing w:after="0" w:line="240" w:lineRule="auto"/>
        <w:ind w:left="0" w:firstLine="0"/>
        <w:jc w:val="both"/>
        <w:textAlignment w:val="baseline"/>
        <w:rPr>
          <w:rFonts w:ascii="Times New Roman" w:hAnsi="Times New Roman"/>
          <w:sz w:val="28"/>
          <w:szCs w:val="28"/>
        </w:rPr>
      </w:pPr>
      <w:r w:rsidRPr="00577167">
        <w:rPr>
          <w:rFonts w:ascii="Times New Roman" w:hAnsi="Times New Roman"/>
          <w:sz w:val="28"/>
          <w:szCs w:val="28"/>
        </w:rPr>
        <w:t xml:space="preserve">возможно развитие </w:t>
      </w:r>
      <w:r w:rsidR="0096184D" w:rsidRPr="00577167">
        <w:rPr>
          <w:rFonts w:ascii="Times New Roman" w:hAnsi="Times New Roman"/>
          <w:sz w:val="28"/>
          <w:szCs w:val="28"/>
        </w:rPr>
        <w:t>обсессивно-</w:t>
      </w:r>
      <w:proofErr w:type="spellStart"/>
      <w:r w:rsidR="0096184D" w:rsidRPr="00577167">
        <w:rPr>
          <w:rFonts w:ascii="Times New Roman" w:hAnsi="Times New Roman"/>
          <w:sz w:val="28"/>
          <w:szCs w:val="28"/>
        </w:rPr>
        <w:t>компульсивного</w:t>
      </w:r>
      <w:proofErr w:type="spellEnd"/>
      <w:r w:rsidR="0096184D" w:rsidRPr="00577167">
        <w:rPr>
          <w:rFonts w:ascii="Times New Roman" w:hAnsi="Times New Roman"/>
          <w:sz w:val="28"/>
          <w:szCs w:val="28"/>
        </w:rPr>
        <w:t xml:space="preserve"> синдрома </w:t>
      </w:r>
      <w:r w:rsidRPr="00577167">
        <w:rPr>
          <w:rFonts w:ascii="Times New Roman" w:hAnsi="Times New Roman"/>
          <w:sz w:val="28"/>
          <w:szCs w:val="28"/>
        </w:rPr>
        <w:t>(на поздней стадии)</w:t>
      </w:r>
      <w:r w:rsidR="0096184D" w:rsidRPr="00577167">
        <w:rPr>
          <w:rFonts w:ascii="Times New Roman" w:hAnsi="Times New Roman"/>
          <w:sz w:val="28"/>
          <w:szCs w:val="28"/>
        </w:rPr>
        <w:t>.</w:t>
      </w:r>
    </w:p>
    <w:p w:rsidR="00A037FD" w:rsidRPr="00BC15B5" w:rsidRDefault="00577167" w:rsidP="00C86D5A">
      <w:pPr>
        <w:jc w:val="both"/>
        <w:textAlignment w:val="baseline"/>
        <w:rPr>
          <w:sz w:val="28"/>
          <w:szCs w:val="28"/>
        </w:rPr>
      </w:pPr>
      <w:r>
        <w:rPr>
          <w:sz w:val="28"/>
          <w:szCs w:val="28"/>
          <w:lang w:val="en-US"/>
        </w:rPr>
        <w:t>NB</w:t>
      </w:r>
      <w:r w:rsidRPr="00577167">
        <w:rPr>
          <w:sz w:val="28"/>
          <w:szCs w:val="28"/>
        </w:rPr>
        <w:t xml:space="preserve">! </w:t>
      </w:r>
      <w:r w:rsidR="0096184D">
        <w:rPr>
          <w:sz w:val="28"/>
          <w:szCs w:val="28"/>
        </w:rPr>
        <w:t xml:space="preserve">Когнитивные нарушения </w:t>
      </w:r>
      <w:proofErr w:type="spellStart"/>
      <w:r w:rsidR="0096184D">
        <w:rPr>
          <w:sz w:val="28"/>
          <w:szCs w:val="28"/>
        </w:rPr>
        <w:t>легкой</w:t>
      </w:r>
      <w:proofErr w:type="spellEnd"/>
      <w:r w:rsidR="0096184D">
        <w:rPr>
          <w:sz w:val="28"/>
          <w:szCs w:val="28"/>
        </w:rPr>
        <w:t xml:space="preserve"> и умеренной степени выраженности </w:t>
      </w:r>
      <w:proofErr w:type="gramStart"/>
      <w:r w:rsidR="0096184D">
        <w:rPr>
          <w:sz w:val="28"/>
          <w:szCs w:val="28"/>
        </w:rPr>
        <w:t>в первые</w:t>
      </w:r>
      <w:proofErr w:type="gramEnd"/>
      <w:r w:rsidR="0096184D">
        <w:rPr>
          <w:sz w:val="28"/>
          <w:szCs w:val="28"/>
        </w:rPr>
        <w:t xml:space="preserve"> 5 лет отмечаются у </w:t>
      </w:r>
      <w:r w:rsidR="0024381D">
        <w:rPr>
          <w:sz w:val="28"/>
          <w:szCs w:val="28"/>
        </w:rPr>
        <w:t>большинства больных</w:t>
      </w:r>
      <w:r w:rsidR="00867006">
        <w:rPr>
          <w:sz w:val="28"/>
          <w:szCs w:val="28"/>
        </w:rPr>
        <w:t>. Признаки деменции появляется спустя 5 лет и более, край</w:t>
      </w:r>
      <w:r w:rsidR="00EC6FFE">
        <w:rPr>
          <w:sz w:val="28"/>
          <w:szCs w:val="28"/>
        </w:rPr>
        <w:t>не редко в первые годы болезни.</w:t>
      </w:r>
      <w:r>
        <w:rPr>
          <w:sz w:val="28"/>
          <w:szCs w:val="28"/>
        </w:rPr>
        <w:t xml:space="preserve"> </w:t>
      </w:r>
      <w:r w:rsidR="00413B3F" w:rsidRPr="00413B3F">
        <w:rPr>
          <w:sz w:val="28"/>
          <w:szCs w:val="28"/>
        </w:rPr>
        <w:t xml:space="preserve">Расстройства сна </w:t>
      </w:r>
      <w:r w:rsidR="0096184D">
        <w:rPr>
          <w:sz w:val="28"/>
          <w:szCs w:val="28"/>
        </w:rPr>
        <w:t>–</w:t>
      </w:r>
      <w:r w:rsidR="00413B3F" w:rsidRPr="00413B3F">
        <w:rPr>
          <w:sz w:val="28"/>
          <w:szCs w:val="28"/>
        </w:rPr>
        <w:t xml:space="preserve"> обусловлены как самой </w:t>
      </w:r>
      <w:proofErr w:type="spellStart"/>
      <w:r w:rsidR="00413B3F" w:rsidRPr="00413B3F">
        <w:rPr>
          <w:sz w:val="28"/>
          <w:szCs w:val="28"/>
        </w:rPr>
        <w:t>БП</w:t>
      </w:r>
      <w:proofErr w:type="spellEnd"/>
      <w:r w:rsidR="00413B3F" w:rsidRPr="00413B3F">
        <w:rPr>
          <w:sz w:val="28"/>
          <w:szCs w:val="28"/>
        </w:rPr>
        <w:t xml:space="preserve"> (пробуждение в ночное время вследствие ригидности и гипокинезии), так и побочным действием</w:t>
      </w:r>
      <w:r w:rsidR="005C3724">
        <w:rPr>
          <w:sz w:val="28"/>
          <w:szCs w:val="28"/>
        </w:rPr>
        <w:t xml:space="preserve"> </w:t>
      </w:r>
      <w:r w:rsidR="00413B3F" w:rsidRPr="00413B3F">
        <w:rPr>
          <w:sz w:val="28"/>
          <w:szCs w:val="28"/>
        </w:rPr>
        <w:t>лекар</w:t>
      </w:r>
      <w:r w:rsidR="0096184D">
        <w:rPr>
          <w:sz w:val="28"/>
          <w:szCs w:val="28"/>
        </w:rPr>
        <w:t xml:space="preserve">ств, особенно </w:t>
      </w:r>
      <w:proofErr w:type="spellStart"/>
      <w:r w:rsidR="0096184D">
        <w:rPr>
          <w:sz w:val="28"/>
          <w:szCs w:val="28"/>
        </w:rPr>
        <w:t>АДР</w:t>
      </w:r>
      <w:proofErr w:type="spellEnd"/>
      <w:r w:rsidR="0096184D">
        <w:rPr>
          <w:sz w:val="28"/>
          <w:szCs w:val="28"/>
        </w:rPr>
        <w:t xml:space="preserve"> (дневная сонливость</w:t>
      </w:r>
      <w:r w:rsidR="00413B3F" w:rsidRPr="00413B3F">
        <w:rPr>
          <w:sz w:val="28"/>
          <w:szCs w:val="28"/>
        </w:rPr>
        <w:t>, приступы внезапного засыпания).</w:t>
      </w:r>
      <w:r>
        <w:rPr>
          <w:sz w:val="28"/>
          <w:szCs w:val="28"/>
        </w:rPr>
        <w:t xml:space="preserve"> </w:t>
      </w:r>
      <w:r w:rsidR="001F0319">
        <w:rPr>
          <w:sz w:val="28"/>
          <w:szCs w:val="28"/>
        </w:rPr>
        <w:t>Психотические нарушения (галлюцинации, иллюзии, бредовые расстройства, нарушение идентификации, делирий) могут возникать у 20-30% больных на любой стадии болезни и в любо</w:t>
      </w:r>
      <w:r w:rsidR="00E674B7">
        <w:rPr>
          <w:sz w:val="28"/>
          <w:szCs w:val="28"/>
        </w:rPr>
        <w:t xml:space="preserve">м возрасте, но чаще </w:t>
      </w:r>
      <w:r w:rsidR="001F0319">
        <w:rPr>
          <w:sz w:val="28"/>
          <w:szCs w:val="28"/>
        </w:rPr>
        <w:t xml:space="preserve">у пожилых пациентов с поздней стадией </w:t>
      </w:r>
      <w:proofErr w:type="spellStart"/>
      <w:r w:rsidR="001F0319">
        <w:rPr>
          <w:sz w:val="28"/>
          <w:szCs w:val="28"/>
        </w:rPr>
        <w:t>БП</w:t>
      </w:r>
      <w:proofErr w:type="spellEnd"/>
      <w:r w:rsidR="001F0319">
        <w:rPr>
          <w:sz w:val="28"/>
          <w:szCs w:val="28"/>
        </w:rPr>
        <w:t>, у больных акинетико-ригидной формой и постуральной неустойчи</w:t>
      </w:r>
      <w:r w:rsidR="00BC15B5">
        <w:rPr>
          <w:sz w:val="28"/>
          <w:szCs w:val="28"/>
        </w:rPr>
        <w:t>востью в сочетании с деменцией.</w:t>
      </w:r>
    </w:p>
    <w:p w:rsidR="00777C5B" w:rsidRPr="00FB7A28" w:rsidRDefault="00777C5B" w:rsidP="00777C5B">
      <w:pPr>
        <w:autoSpaceDE w:val="0"/>
        <w:autoSpaceDN w:val="0"/>
        <w:adjustRightInd w:val="0"/>
        <w:jc w:val="both"/>
        <w:rPr>
          <w:rFonts w:eastAsiaTheme="minorHAnsi"/>
          <w:color w:val="000000"/>
          <w:sz w:val="28"/>
          <w:szCs w:val="28"/>
          <w:lang w:eastAsia="en-US"/>
        </w:rPr>
      </w:pPr>
      <w:r w:rsidRPr="00FB7A28">
        <w:rPr>
          <w:rFonts w:eastAsiaTheme="minorHAnsi"/>
          <w:b/>
          <w:bCs/>
          <w:color w:val="000000"/>
          <w:sz w:val="28"/>
          <w:szCs w:val="28"/>
          <w:lang w:eastAsia="en-US"/>
        </w:rPr>
        <w:t>Острая декомпенсация болезни Паркинсона:</w:t>
      </w:r>
      <w:r w:rsidRPr="00FB7A28">
        <w:rPr>
          <w:rFonts w:eastAsiaTheme="minorHAnsi"/>
          <w:color w:val="000000"/>
          <w:sz w:val="28"/>
          <w:szCs w:val="28"/>
          <w:lang w:eastAsia="en-US"/>
        </w:rPr>
        <w:t xml:space="preserve"> </w:t>
      </w:r>
    </w:p>
    <w:p w:rsidR="00777C5B" w:rsidRPr="00777C5B" w:rsidRDefault="00777C5B" w:rsidP="008C4A2C">
      <w:pPr>
        <w:pStyle w:val="a3"/>
        <w:numPr>
          <w:ilvl w:val="0"/>
          <w:numId w:val="66"/>
        </w:numPr>
        <w:tabs>
          <w:tab w:val="left" w:pos="567"/>
        </w:tabs>
        <w:autoSpaceDE w:val="0"/>
        <w:autoSpaceDN w:val="0"/>
        <w:adjustRightInd w:val="0"/>
        <w:spacing w:after="0" w:line="240" w:lineRule="auto"/>
        <w:ind w:left="0" w:firstLine="0"/>
        <w:jc w:val="both"/>
        <w:rPr>
          <w:rFonts w:ascii="Times New Roman" w:eastAsiaTheme="minorHAnsi" w:hAnsi="Times New Roman"/>
          <w:color w:val="000000"/>
          <w:sz w:val="28"/>
          <w:szCs w:val="28"/>
        </w:rPr>
      </w:pPr>
      <w:r w:rsidRPr="00777C5B">
        <w:rPr>
          <w:rFonts w:ascii="Times New Roman" w:eastAsiaTheme="minorHAnsi" w:hAnsi="Times New Roman"/>
          <w:color w:val="000000"/>
          <w:sz w:val="28"/>
          <w:szCs w:val="28"/>
        </w:rPr>
        <w:t>нарастание основных клинических проявлений паркинсонизма, особенно гипокинезии, ригидности, постуральной неустойчивости</w:t>
      </w:r>
      <w:r>
        <w:rPr>
          <w:rFonts w:ascii="Times New Roman" w:eastAsiaTheme="minorHAnsi" w:hAnsi="Times New Roman"/>
          <w:color w:val="000000"/>
          <w:sz w:val="28"/>
          <w:szCs w:val="28"/>
        </w:rPr>
        <w:t>;</w:t>
      </w:r>
    </w:p>
    <w:p w:rsidR="00777C5B" w:rsidRPr="00777C5B" w:rsidRDefault="00777C5B" w:rsidP="008C4A2C">
      <w:pPr>
        <w:pStyle w:val="a3"/>
        <w:numPr>
          <w:ilvl w:val="0"/>
          <w:numId w:val="66"/>
        </w:numPr>
        <w:tabs>
          <w:tab w:val="left" w:pos="567"/>
        </w:tabs>
        <w:autoSpaceDE w:val="0"/>
        <w:autoSpaceDN w:val="0"/>
        <w:adjustRightInd w:val="0"/>
        <w:spacing w:after="0" w:line="240" w:lineRule="auto"/>
        <w:ind w:left="0" w:firstLine="0"/>
        <w:jc w:val="both"/>
        <w:rPr>
          <w:rFonts w:ascii="Times New Roman" w:eastAsiaTheme="minorHAnsi" w:hAnsi="Times New Roman"/>
          <w:color w:val="000000"/>
          <w:sz w:val="28"/>
          <w:szCs w:val="28"/>
        </w:rPr>
      </w:pPr>
      <w:r w:rsidRPr="00777C5B">
        <w:rPr>
          <w:rFonts w:ascii="Times New Roman" w:eastAsiaTheme="minorHAnsi" w:hAnsi="Times New Roman"/>
          <w:color w:val="000000"/>
          <w:sz w:val="28"/>
          <w:szCs w:val="28"/>
        </w:rPr>
        <w:t xml:space="preserve">нарушение речи (вплоть до </w:t>
      </w:r>
      <w:proofErr w:type="spellStart"/>
      <w:r w:rsidRPr="00777C5B">
        <w:rPr>
          <w:rFonts w:ascii="Times New Roman" w:eastAsiaTheme="minorHAnsi" w:hAnsi="Times New Roman"/>
          <w:color w:val="000000"/>
          <w:sz w:val="28"/>
          <w:szCs w:val="28"/>
        </w:rPr>
        <w:t>анартрии</w:t>
      </w:r>
      <w:proofErr w:type="spellEnd"/>
      <w:r w:rsidRPr="00777C5B">
        <w:rPr>
          <w:rFonts w:ascii="Times New Roman" w:eastAsiaTheme="minorHAnsi" w:hAnsi="Times New Roman"/>
          <w:color w:val="000000"/>
          <w:sz w:val="28"/>
          <w:szCs w:val="28"/>
        </w:rPr>
        <w:t>) и глотания</w:t>
      </w:r>
      <w:r>
        <w:rPr>
          <w:rFonts w:ascii="Times New Roman" w:eastAsiaTheme="minorHAnsi" w:hAnsi="Times New Roman"/>
          <w:color w:val="000000"/>
          <w:sz w:val="28"/>
          <w:szCs w:val="28"/>
        </w:rPr>
        <w:t>;</w:t>
      </w:r>
    </w:p>
    <w:p w:rsidR="00777C5B" w:rsidRPr="00777C5B" w:rsidRDefault="00777C5B" w:rsidP="008C4A2C">
      <w:pPr>
        <w:pStyle w:val="a3"/>
        <w:numPr>
          <w:ilvl w:val="0"/>
          <w:numId w:val="66"/>
        </w:numPr>
        <w:tabs>
          <w:tab w:val="left" w:pos="567"/>
        </w:tabs>
        <w:autoSpaceDE w:val="0"/>
        <w:autoSpaceDN w:val="0"/>
        <w:adjustRightInd w:val="0"/>
        <w:spacing w:after="0" w:line="240" w:lineRule="auto"/>
        <w:ind w:left="0" w:firstLine="0"/>
        <w:jc w:val="both"/>
        <w:rPr>
          <w:rFonts w:ascii="Times New Roman" w:eastAsiaTheme="minorHAnsi" w:hAnsi="Times New Roman"/>
          <w:color w:val="000000"/>
          <w:sz w:val="28"/>
          <w:szCs w:val="28"/>
        </w:rPr>
      </w:pPr>
      <w:r w:rsidRPr="00777C5B">
        <w:rPr>
          <w:rFonts w:ascii="Times New Roman" w:eastAsiaTheme="minorHAnsi" w:hAnsi="Times New Roman"/>
          <w:color w:val="000000"/>
          <w:sz w:val="28"/>
          <w:szCs w:val="28"/>
        </w:rPr>
        <w:t>усиление м</w:t>
      </w:r>
      <w:r w:rsidR="00FB7A28">
        <w:rPr>
          <w:rFonts w:ascii="Times New Roman" w:eastAsiaTheme="minorHAnsi" w:hAnsi="Times New Roman"/>
          <w:color w:val="000000"/>
          <w:sz w:val="28"/>
          <w:szCs w:val="28"/>
        </w:rPr>
        <w:t xml:space="preserve">оторных флуктуаций и </w:t>
      </w:r>
      <w:proofErr w:type="spellStart"/>
      <w:r w:rsidR="00FB7A28">
        <w:rPr>
          <w:rFonts w:ascii="Times New Roman" w:eastAsiaTheme="minorHAnsi" w:hAnsi="Times New Roman"/>
          <w:color w:val="000000"/>
          <w:sz w:val="28"/>
          <w:szCs w:val="28"/>
        </w:rPr>
        <w:t>дискинезий</w:t>
      </w:r>
      <w:proofErr w:type="spellEnd"/>
      <w:r w:rsidR="00FB7A28">
        <w:rPr>
          <w:rFonts w:ascii="Times New Roman" w:eastAsiaTheme="minorHAnsi" w:hAnsi="Times New Roman"/>
          <w:color w:val="000000"/>
          <w:sz w:val="28"/>
          <w:szCs w:val="28"/>
        </w:rPr>
        <w:t>;</w:t>
      </w:r>
    </w:p>
    <w:p w:rsidR="00777C5B" w:rsidRPr="00777C5B" w:rsidRDefault="00777C5B" w:rsidP="008C4A2C">
      <w:pPr>
        <w:pStyle w:val="a3"/>
        <w:numPr>
          <w:ilvl w:val="0"/>
          <w:numId w:val="66"/>
        </w:numPr>
        <w:tabs>
          <w:tab w:val="left" w:pos="567"/>
        </w:tabs>
        <w:autoSpaceDE w:val="0"/>
        <w:autoSpaceDN w:val="0"/>
        <w:adjustRightInd w:val="0"/>
        <w:spacing w:after="0" w:line="240" w:lineRule="auto"/>
        <w:ind w:left="0" w:firstLine="0"/>
        <w:jc w:val="both"/>
        <w:rPr>
          <w:rFonts w:ascii="Times New Roman" w:eastAsiaTheme="minorHAnsi" w:hAnsi="Times New Roman"/>
          <w:color w:val="000000"/>
          <w:sz w:val="28"/>
          <w:szCs w:val="28"/>
        </w:rPr>
      </w:pPr>
      <w:r w:rsidRPr="00777C5B">
        <w:rPr>
          <w:rFonts w:ascii="Times New Roman" w:eastAsiaTheme="minorHAnsi" w:hAnsi="Times New Roman"/>
          <w:color w:val="000000"/>
          <w:sz w:val="28"/>
          <w:szCs w:val="28"/>
        </w:rPr>
        <w:t>психические расстройства (спутанность сознания, галлюцинации, параноидный бред, кататония)</w:t>
      </w:r>
      <w:r w:rsidR="00FB7A28">
        <w:rPr>
          <w:rFonts w:ascii="Times New Roman" w:eastAsiaTheme="minorHAnsi" w:hAnsi="Times New Roman"/>
          <w:color w:val="000000"/>
          <w:sz w:val="28"/>
          <w:szCs w:val="28"/>
        </w:rPr>
        <w:t>;</w:t>
      </w:r>
    </w:p>
    <w:p w:rsidR="00777C5B" w:rsidRPr="00777C5B" w:rsidRDefault="00777C5B" w:rsidP="008C4A2C">
      <w:pPr>
        <w:pStyle w:val="a3"/>
        <w:numPr>
          <w:ilvl w:val="0"/>
          <w:numId w:val="66"/>
        </w:numPr>
        <w:tabs>
          <w:tab w:val="left" w:pos="567"/>
        </w:tabs>
        <w:autoSpaceDE w:val="0"/>
        <w:autoSpaceDN w:val="0"/>
        <w:adjustRightInd w:val="0"/>
        <w:spacing w:after="0" w:line="240" w:lineRule="auto"/>
        <w:ind w:left="0" w:firstLine="0"/>
        <w:jc w:val="both"/>
        <w:rPr>
          <w:rFonts w:ascii="Times New Roman" w:eastAsiaTheme="minorHAnsi" w:hAnsi="Times New Roman"/>
          <w:color w:val="000000"/>
          <w:sz w:val="28"/>
          <w:szCs w:val="28"/>
        </w:rPr>
      </w:pPr>
      <w:r w:rsidRPr="00777C5B">
        <w:rPr>
          <w:rFonts w:ascii="Times New Roman" w:eastAsiaTheme="minorHAnsi" w:hAnsi="Times New Roman"/>
          <w:color w:val="000000"/>
          <w:sz w:val="28"/>
          <w:szCs w:val="28"/>
        </w:rPr>
        <w:t xml:space="preserve">вегетативная нестабильность (ортостатическая гипотензия, нарушения сердечного ритма, терморегуляции, потоотделения, моторики </w:t>
      </w:r>
      <w:proofErr w:type="spellStart"/>
      <w:r w:rsidRPr="00777C5B">
        <w:rPr>
          <w:rFonts w:ascii="Times New Roman" w:eastAsiaTheme="minorHAnsi" w:hAnsi="Times New Roman"/>
          <w:color w:val="000000"/>
          <w:sz w:val="28"/>
          <w:szCs w:val="28"/>
        </w:rPr>
        <w:t>ЖКТ</w:t>
      </w:r>
      <w:proofErr w:type="spellEnd"/>
      <w:r w:rsidRPr="00777C5B">
        <w:rPr>
          <w:rFonts w:ascii="Times New Roman" w:eastAsiaTheme="minorHAnsi" w:hAnsi="Times New Roman"/>
          <w:color w:val="000000"/>
          <w:sz w:val="28"/>
          <w:szCs w:val="28"/>
        </w:rPr>
        <w:t>, мочеиспускания)</w:t>
      </w:r>
      <w:r w:rsidR="00FB7A28">
        <w:rPr>
          <w:rFonts w:ascii="Times New Roman" w:eastAsiaTheme="minorHAnsi" w:hAnsi="Times New Roman"/>
          <w:color w:val="000000"/>
          <w:sz w:val="28"/>
          <w:szCs w:val="28"/>
        </w:rPr>
        <w:t>;</w:t>
      </w:r>
    </w:p>
    <w:p w:rsidR="00777C5B" w:rsidRPr="00777C5B" w:rsidRDefault="00FB7A28" w:rsidP="008C4A2C">
      <w:pPr>
        <w:pStyle w:val="a3"/>
        <w:numPr>
          <w:ilvl w:val="0"/>
          <w:numId w:val="66"/>
        </w:numPr>
        <w:tabs>
          <w:tab w:val="left" w:pos="567"/>
        </w:tabs>
        <w:autoSpaceDE w:val="0"/>
        <w:autoSpaceDN w:val="0"/>
        <w:adjustRightInd w:val="0"/>
        <w:spacing w:after="0" w:line="240" w:lineRule="auto"/>
        <w:ind w:left="0" w:firstLine="0"/>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р</w:t>
      </w:r>
      <w:r w:rsidR="00777C5B" w:rsidRPr="00777C5B">
        <w:rPr>
          <w:rFonts w:ascii="Times New Roman" w:eastAsiaTheme="minorHAnsi" w:hAnsi="Times New Roman"/>
          <w:color w:val="000000"/>
          <w:sz w:val="28"/>
          <w:szCs w:val="28"/>
        </w:rPr>
        <w:t xml:space="preserve">азновидность декомпенсации – </w:t>
      </w:r>
      <w:r w:rsidR="00777C5B" w:rsidRPr="00777C5B">
        <w:rPr>
          <w:rFonts w:ascii="Times New Roman" w:eastAsiaTheme="minorHAnsi" w:hAnsi="Times New Roman"/>
          <w:b/>
          <w:bCs/>
          <w:color w:val="000000"/>
          <w:sz w:val="28"/>
          <w:szCs w:val="28"/>
        </w:rPr>
        <w:t xml:space="preserve">акинетический криз, </w:t>
      </w:r>
      <w:r w:rsidR="00777C5B" w:rsidRPr="00777C5B">
        <w:rPr>
          <w:rFonts w:ascii="Times New Roman" w:eastAsiaTheme="minorHAnsi" w:hAnsi="Times New Roman"/>
          <w:color w:val="000000"/>
          <w:sz w:val="28"/>
          <w:szCs w:val="28"/>
        </w:rPr>
        <w:t xml:space="preserve">характеризующийся резким нарастанием гипокинезии и ригидности с развитием обездвиженности, </w:t>
      </w:r>
      <w:proofErr w:type="spellStart"/>
      <w:r w:rsidR="00777C5B" w:rsidRPr="00777C5B">
        <w:rPr>
          <w:rFonts w:ascii="Times New Roman" w:eastAsiaTheme="minorHAnsi" w:hAnsi="Times New Roman"/>
          <w:color w:val="000000"/>
          <w:sz w:val="28"/>
          <w:szCs w:val="28"/>
        </w:rPr>
        <w:t>анартрии</w:t>
      </w:r>
      <w:proofErr w:type="spellEnd"/>
      <w:r w:rsidR="00777C5B" w:rsidRPr="00777C5B">
        <w:rPr>
          <w:rFonts w:ascii="Times New Roman" w:eastAsiaTheme="minorHAnsi" w:hAnsi="Times New Roman"/>
          <w:color w:val="000000"/>
          <w:sz w:val="28"/>
          <w:szCs w:val="28"/>
        </w:rPr>
        <w:t xml:space="preserve"> и нарушения глотания, а также </w:t>
      </w:r>
      <w:proofErr w:type="spellStart"/>
      <w:r w:rsidR="00777C5B" w:rsidRPr="00777C5B">
        <w:rPr>
          <w:rFonts w:ascii="Times New Roman" w:eastAsiaTheme="minorHAnsi" w:hAnsi="Times New Roman"/>
          <w:b/>
          <w:bCs/>
          <w:color w:val="000000"/>
          <w:sz w:val="28"/>
          <w:szCs w:val="28"/>
        </w:rPr>
        <w:t>акинетико</w:t>
      </w:r>
      <w:proofErr w:type="spellEnd"/>
      <w:r w:rsidR="00777C5B" w:rsidRPr="00777C5B">
        <w:rPr>
          <w:rFonts w:ascii="Times New Roman" w:eastAsiaTheme="minorHAnsi" w:hAnsi="Times New Roman"/>
          <w:b/>
          <w:bCs/>
          <w:color w:val="000000"/>
          <w:sz w:val="28"/>
          <w:szCs w:val="28"/>
        </w:rPr>
        <w:t xml:space="preserve">-гипертермический (злокачественный) синдром, </w:t>
      </w:r>
      <w:r w:rsidR="00777C5B" w:rsidRPr="00777C5B">
        <w:rPr>
          <w:rFonts w:ascii="Times New Roman" w:eastAsiaTheme="minorHAnsi" w:hAnsi="Times New Roman"/>
          <w:color w:val="000000"/>
          <w:sz w:val="28"/>
          <w:szCs w:val="28"/>
        </w:rPr>
        <w:t>для которого, помимо проявлений акинетического криза, характерна гипертермия (</w:t>
      </w:r>
      <w:proofErr w:type="spellStart"/>
      <w:r w:rsidR="00777C5B" w:rsidRPr="00777C5B">
        <w:rPr>
          <w:rFonts w:ascii="Times New Roman" w:eastAsiaTheme="minorHAnsi" w:hAnsi="Times New Roman"/>
          <w:color w:val="000000"/>
          <w:sz w:val="28"/>
          <w:szCs w:val="28"/>
        </w:rPr>
        <w:t>гиперпирексия</w:t>
      </w:r>
      <w:proofErr w:type="spellEnd"/>
      <w:r w:rsidR="00777C5B" w:rsidRPr="00777C5B">
        <w:rPr>
          <w:rFonts w:ascii="Times New Roman" w:eastAsiaTheme="minorHAnsi" w:hAnsi="Times New Roman"/>
          <w:color w:val="000000"/>
          <w:sz w:val="28"/>
          <w:szCs w:val="28"/>
        </w:rPr>
        <w:t>), вызванная дисфункцией гипоталамуса.</w:t>
      </w:r>
    </w:p>
    <w:p w:rsidR="00777C5B" w:rsidRPr="00777C5B" w:rsidRDefault="00777C5B" w:rsidP="00777C5B">
      <w:pPr>
        <w:pStyle w:val="a3"/>
        <w:tabs>
          <w:tab w:val="left" w:pos="567"/>
        </w:tabs>
        <w:autoSpaceDE w:val="0"/>
        <w:autoSpaceDN w:val="0"/>
        <w:adjustRightInd w:val="0"/>
        <w:spacing w:after="0" w:line="240" w:lineRule="auto"/>
        <w:ind w:left="0"/>
        <w:jc w:val="both"/>
        <w:rPr>
          <w:rFonts w:ascii="Times New Roman" w:eastAsiaTheme="minorHAnsi" w:hAnsi="Times New Roman"/>
          <w:color w:val="000000"/>
          <w:sz w:val="28"/>
          <w:szCs w:val="28"/>
        </w:rPr>
      </w:pPr>
      <w:r w:rsidRPr="00777C5B">
        <w:rPr>
          <w:rFonts w:ascii="Times New Roman" w:eastAsiaTheme="minorHAnsi" w:hAnsi="Times New Roman"/>
          <w:color w:val="000000"/>
          <w:sz w:val="28"/>
          <w:szCs w:val="28"/>
          <w:lang w:val="en-US"/>
        </w:rPr>
        <w:t>NB</w:t>
      </w:r>
      <w:r w:rsidRPr="00777C5B">
        <w:rPr>
          <w:rFonts w:ascii="Times New Roman" w:eastAsiaTheme="minorHAnsi" w:hAnsi="Times New Roman"/>
          <w:color w:val="000000"/>
          <w:sz w:val="28"/>
          <w:szCs w:val="28"/>
        </w:rPr>
        <w:t xml:space="preserve">! </w:t>
      </w:r>
      <w:proofErr w:type="gramStart"/>
      <w:r w:rsidRPr="00777C5B">
        <w:rPr>
          <w:rFonts w:ascii="Times New Roman" w:eastAsiaTheme="minorHAnsi" w:hAnsi="Times New Roman"/>
          <w:color w:val="000000"/>
          <w:sz w:val="28"/>
          <w:szCs w:val="28"/>
        </w:rPr>
        <w:t xml:space="preserve">Сопровождающееся существенным ограничением функциональных возможностей пациента и сохраняющееся более 24 часов, </w:t>
      </w:r>
      <w:r w:rsidRPr="00777C5B">
        <w:rPr>
          <w:rFonts w:ascii="Times New Roman" w:eastAsiaTheme="minorHAnsi" w:hAnsi="Times New Roman"/>
          <w:iCs/>
          <w:color w:val="000000"/>
          <w:sz w:val="28"/>
          <w:szCs w:val="28"/>
        </w:rPr>
        <w:t xml:space="preserve">несмотря на </w:t>
      </w:r>
      <w:r w:rsidRPr="00777C5B">
        <w:rPr>
          <w:rFonts w:ascii="Times New Roman" w:eastAsiaTheme="minorHAnsi" w:hAnsi="Times New Roman"/>
          <w:color w:val="000000"/>
          <w:sz w:val="28"/>
          <w:szCs w:val="28"/>
        </w:rPr>
        <w:t xml:space="preserve">продолжение/возобновление привычной для пациента </w:t>
      </w:r>
      <w:proofErr w:type="spellStart"/>
      <w:r w:rsidRPr="00777C5B">
        <w:rPr>
          <w:rFonts w:ascii="Times New Roman" w:eastAsiaTheme="minorHAnsi" w:hAnsi="Times New Roman"/>
          <w:color w:val="000000"/>
          <w:sz w:val="28"/>
          <w:szCs w:val="28"/>
        </w:rPr>
        <w:t>противопаркинсонической</w:t>
      </w:r>
      <w:proofErr w:type="spellEnd"/>
      <w:r w:rsidRPr="00777C5B">
        <w:rPr>
          <w:rFonts w:ascii="Times New Roman" w:eastAsiaTheme="minorHAnsi" w:hAnsi="Times New Roman"/>
          <w:color w:val="000000"/>
          <w:sz w:val="28"/>
          <w:szCs w:val="28"/>
        </w:rPr>
        <w:t xml:space="preserve"> терапии </w:t>
      </w:r>
      <w:r w:rsidRPr="00777C5B">
        <w:rPr>
          <w:rFonts w:ascii="Times New Roman" w:eastAsiaTheme="minorHAnsi" w:hAnsi="Times New Roman"/>
          <w:bCs/>
          <w:noProof/>
          <w:color w:val="000000"/>
          <w:sz w:val="28"/>
          <w:szCs w:val="28"/>
        </w:rPr>
        <w:t>[1,3</w:t>
      </w:r>
      <w:proofErr w:type="gramEnd"/>
      <w:r w:rsidR="006E3611" w:rsidRPr="00777C5B">
        <w:rPr>
          <w:rFonts w:ascii="Times New Roman" w:eastAsiaTheme="minorHAnsi" w:hAnsi="Times New Roman"/>
          <w:b/>
          <w:bCs/>
          <w:color w:val="000000"/>
          <w:sz w:val="28"/>
          <w:szCs w:val="28"/>
        </w:rPr>
        <w:fldChar w:fldCharType="begin" w:fldLock="1"/>
      </w:r>
      <w:r w:rsidR="00CC1C83">
        <w:rPr>
          <w:rFonts w:ascii="Times New Roman" w:eastAsiaTheme="minorHAnsi" w:hAnsi="Times New Roman"/>
          <w:b/>
          <w:bCs/>
          <w:color w:val="000000"/>
          <w:sz w:val="28"/>
          <w:szCs w:val="28"/>
        </w:rPr>
        <w:instrText>ADDIN CSL_CITATION { "citationItems" : [ { "id" : "ITEM-1",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"ITEM-1",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"id" : "ITEM-2", "itemData" : { "author" : [ { "dropping-particle" : "", "family" : "\u041b\u0435\u0432\u0438\u043d", "given" : "\u041e\u043b\u0435\u0433 \u0421\u0435\u043c\u0435\u043d\u043e\u0432\u0438\u0447", "non-dropping-particle" : "", "parse-names" : false, "suffix" : "" }, { "dropping-particle" : "", "family" : "\u0410\u043c\u043e\u0441\u043e\u0432\u0430", "given" : "\u041d\u0430\u0442\u0430\u043b\u044c\u044f \u0410\u043b\u0435\u043a\u0441\u0430\u043d\u0434\u0440\u043e\u0432\u043d\u0430", "non-dropping-particle" : "", "parse-names" : false, "suffix" : "" } ], "container-title" : "\u042d\u043a\u0441\u0442\u0440\u0430\u043f\u0438\u0440\u0430\u043c\u0438\u0434\u043d\u044b\u0435 \u0440\u0430\u0441\u0441\u0442\u0440\u043e\u0439\u0441\u0442\u0432\u0430 \u0432\u0447\u0435\u0440\u0430, \u0441\u0435\u0433\u043e\u0434\u043d\u044f, \u0437\u0430\u0432\u0442\u0440\u0430", "id" : "ITEM-2", "issued" : { "date-parts" : [ [ "2013" ] ] }, "title" : "\u0414\u0438\u0444\u0444\u0435\u0440\u0435\u043d\u0446\u0438\u0430\u043b\u044c\u043d\u0430\u044f \u0434\u0438\u0430\u0433\u043d\u043e\u0441\u0442\u0438\u043a\u0430 \u0430\u0442\u0438\u043f\u0438\u0447\u043d\u043e\u0433\u043e \u043f\u0430\u0440\u043a\u0438\u043d\u0441\u043e\u043d\u0438\u0437\u043c\u0430", "type" : "chapter" }, "uris" : [ "http://www.mendeley.com/documents/?uuid=6564aefa-284f-46d5-9ee9-7603557f21e5" ] } ], "mendeley" : { "formattedCitation" : "[1; 3]", "manualFormatting" : "]", "plainTextFormattedCitation" : "[1; 3]", "previouslyFormattedCitation" : "&lt;sup&gt;1,3&lt;/sup&gt;" }, "properties" : { "noteIndex" : 0 }, "schema" : "https://github.com/citation-style-language/schema/raw/master/csl-citation.json" }</w:instrText>
      </w:r>
      <w:r w:rsidR="006E3611" w:rsidRPr="00777C5B">
        <w:rPr>
          <w:rFonts w:ascii="Times New Roman" w:eastAsiaTheme="minorHAnsi" w:hAnsi="Times New Roman"/>
          <w:b/>
          <w:bCs/>
          <w:color w:val="000000"/>
          <w:sz w:val="28"/>
          <w:szCs w:val="28"/>
        </w:rPr>
        <w:fldChar w:fldCharType="separate"/>
      </w:r>
      <w:r w:rsidRPr="00777C5B">
        <w:rPr>
          <w:rFonts w:ascii="Times New Roman" w:eastAsiaTheme="minorHAnsi" w:hAnsi="Times New Roman"/>
          <w:bCs/>
          <w:noProof/>
          <w:color w:val="000000"/>
          <w:sz w:val="28"/>
          <w:szCs w:val="28"/>
        </w:rPr>
        <w:t>]</w:t>
      </w:r>
      <w:r w:rsidR="006E3611" w:rsidRPr="00777C5B">
        <w:rPr>
          <w:rFonts w:ascii="Times New Roman" w:eastAsiaTheme="minorHAnsi" w:hAnsi="Times New Roman"/>
          <w:b/>
          <w:bCs/>
          <w:color w:val="000000"/>
          <w:sz w:val="28"/>
          <w:szCs w:val="28"/>
        </w:rPr>
        <w:fldChar w:fldCharType="end"/>
      </w:r>
      <w:r w:rsidRPr="00777C5B">
        <w:rPr>
          <w:rFonts w:ascii="Times New Roman" w:eastAsiaTheme="minorHAnsi" w:hAnsi="Times New Roman"/>
          <w:color w:val="000000"/>
          <w:sz w:val="28"/>
          <w:szCs w:val="28"/>
        </w:rPr>
        <w:t>.</w:t>
      </w:r>
    </w:p>
    <w:p w:rsidR="008E6AB8" w:rsidRDefault="008E6AB8" w:rsidP="00C86D5A">
      <w:pPr>
        <w:jc w:val="both"/>
        <w:textAlignment w:val="baseline"/>
        <w:rPr>
          <w:b/>
          <w:sz w:val="28"/>
          <w:szCs w:val="28"/>
        </w:rPr>
      </w:pPr>
    </w:p>
    <w:p w:rsidR="00521026" w:rsidRPr="00854061" w:rsidRDefault="00FB7A28" w:rsidP="00C86D5A">
      <w:pPr>
        <w:tabs>
          <w:tab w:val="left" w:pos="426"/>
          <w:tab w:val="left" w:pos="851"/>
        </w:tabs>
        <w:jc w:val="both"/>
        <w:rPr>
          <w:strike/>
          <w:sz w:val="28"/>
          <w:szCs w:val="28"/>
          <w:lang w:val="kk-KZ"/>
        </w:rPr>
      </w:pPr>
      <w:r>
        <w:rPr>
          <w:b/>
          <w:sz w:val="28"/>
          <w:szCs w:val="28"/>
        </w:rPr>
        <w:t xml:space="preserve">Лабораторные исследования: </w:t>
      </w:r>
      <w:r w:rsidRPr="00FB7A28">
        <w:rPr>
          <w:sz w:val="28"/>
          <w:szCs w:val="28"/>
        </w:rPr>
        <w:t>л</w:t>
      </w:r>
      <w:r w:rsidR="00521026" w:rsidRPr="00521026">
        <w:rPr>
          <w:sz w:val="28"/>
          <w:szCs w:val="28"/>
        </w:rPr>
        <w:t>абораторных исследований, позволяющих подтверд</w:t>
      </w:r>
      <w:r w:rsidR="00521026">
        <w:rPr>
          <w:sz w:val="28"/>
          <w:szCs w:val="28"/>
        </w:rPr>
        <w:t xml:space="preserve">ить диагноз </w:t>
      </w:r>
      <w:proofErr w:type="spellStart"/>
      <w:r w:rsidR="00521026">
        <w:rPr>
          <w:sz w:val="28"/>
          <w:szCs w:val="28"/>
        </w:rPr>
        <w:t>БП</w:t>
      </w:r>
      <w:proofErr w:type="spellEnd"/>
      <w:r w:rsidR="00521026">
        <w:rPr>
          <w:sz w:val="28"/>
          <w:szCs w:val="28"/>
        </w:rPr>
        <w:t xml:space="preserve">, не существует. </w:t>
      </w:r>
    </w:p>
    <w:p w:rsidR="00FB7A28" w:rsidRDefault="00FB7A28" w:rsidP="00C86D5A">
      <w:pPr>
        <w:tabs>
          <w:tab w:val="left" w:pos="426"/>
          <w:tab w:val="left" w:pos="851"/>
        </w:tabs>
        <w:jc w:val="both"/>
        <w:rPr>
          <w:b/>
          <w:sz w:val="28"/>
          <w:szCs w:val="28"/>
        </w:rPr>
      </w:pPr>
    </w:p>
    <w:p w:rsidR="003C4773" w:rsidRPr="00521026" w:rsidRDefault="00521026" w:rsidP="00C86D5A">
      <w:pPr>
        <w:tabs>
          <w:tab w:val="left" w:pos="426"/>
          <w:tab w:val="left" w:pos="851"/>
        </w:tabs>
        <w:jc w:val="both"/>
        <w:rPr>
          <w:b/>
        </w:rPr>
      </w:pPr>
      <w:r w:rsidRPr="00521026">
        <w:rPr>
          <w:b/>
          <w:sz w:val="28"/>
          <w:szCs w:val="28"/>
        </w:rPr>
        <w:t>Инструментальные исследования.</w:t>
      </w:r>
      <w:r w:rsidR="003C4773" w:rsidRPr="00521026">
        <w:rPr>
          <w:b/>
        </w:rPr>
        <w:t xml:space="preserve"> </w:t>
      </w:r>
    </w:p>
    <w:p w:rsidR="008837D9" w:rsidRPr="007838CD" w:rsidRDefault="003C4773" w:rsidP="008C4A2C">
      <w:pPr>
        <w:pStyle w:val="a3"/>
        <w:numPr>
          <w:ilvl w:val="0"/>
          <w:numId w:val="65"/>
        </w:numPr>
        <w:tabs>
          <w:tab w:val="left" w:pos="567"/>
          <w:tab w:val="left" w:pos="851"/>
        </w:tabs>
        <w:ind w:left="0" w:firstLine="0"/>
        <w:jc w:val="both"/>
        <w:rPr>
          <w:rFonts w:ascii="Times New Roman" w:hAnsi="Times New Roman"/>
          <w:strike/>
          <w:sz w:val="28"/>
          <w:szCs w:val="28"/>
        </w:rPr>
      </w:pPr>
      <w:proofErr w:type="spellStart"/>
      <w:r w:rsidRPr="007838CD">
        <w:rPr>
          <w:rFonts w:ascii="Times New Roman" w:hAnsi="Times New Roman"/>
          <w:b/>
          <w:sz w:val="28"/>
          <w:szCs w:val="28"/>
        </w:rPr>
        <w:t>МРТ</w:t>
      </w:r>
      <w:proofErr w:type="spellEnd"/>
      <w:r w:rsidR="002A02E2" w:rsidRPr="007838CD">
        <w:rPr>
          <w:rFonts w:ascii="Times New Roman" w:hAnsi="Times New Roman"/>
          <w:sz w:val="28"/>
          <w:szCs w:val="28"/>
        </w:rPr>
        <w:t xml:space="preserve"> </w:t>
      </w:r>
      <w:r w:rsidR="002A02E2" w:rsidRPr="007838CD">
        <w:rPr>
          <w:rFonts w:ascii="Times New Roman" w:hAnsi="Times New Roman"/>
          <w:b/>
          <w:sz w:val="28"/>
          <w:szCs w:val="28"/>
        </w:rPr>
        <w:t>головы</w:t>
      </w:r>
      <w:r w:rsidR="007838CD" w:rsidRPr="007838CD">
        <w:rPr>
          <w:rFonts w:ascii="Times New Roman" w:hAnsi="Times New Roman"/>
          <w:b/>
          <w:sz w:val="28"/>
          <w:szCs w:val="28"/>
        </w:rPr>
        <w:t xml:space="preserve"> –</w:t>
      </w:r>
      <w:r w:rsidRPr="007838CD">
        <w:rPr>
          <w:rFonts w:ascii="Times New Roman" w:hAnsi="Times New Roman"/>
          <w:sz w:val="28"/>
          <w:szCs w:val="28"/>
        </w:rPr>
        <w:t xml:space="preserve"> </w:t>
      </w:r>
      <w:r w:rsidR="00AB3A08" w:rsidRPr="007838CD">
        <w:rPr>
          <w:rFonts w:ascii="Times New Roman" w:hAnsi="Times New Roman"/>
          <w:sz w:val="28"/>
          <w:szCs w:val="28"/>
          <w:lang w:val="kk-KZ"/>
        </w:rPr>
        <w:t>нет специфических критериев для болезни Паркинсона, проводится с целью исключения других заболеваний.</w:t>
      </w:r>
    </w:p>
    <w:p w:rsidR="003C4773" w:rsidRPr="008837D9" w:rsidRDefault="008837D9" w:rsidP="008C4A2C">
      <w:pPr>
        <w:pStyle w:val="a3"/>
        <w:numPr>
          <w:ilvl w:val="0"/>
          <w:numId w:val="65"/>
        </w:numPr>
        <w:tabs>
          <w:tab w:val="left" w:pos="567"/>
          <w:tab w:val="left" w:pos="851"/>
        </w:tabs>
        <w:ind w:left="0" w:firstLine="0"/>
        <w:jc w:val="both"/>
        <w:rPr>
          <w:rFonts w:ascii="Times New Roman" w:hAnsi="Times New Roman"/>
          <w:sz w:val="28"/>
          <w:szCs w:val="28"/>
        </w:rPr>
      </w:pPr>
      <w:r>
        <w:rPr>
          <w:rFonts w:ascii="Times New Roman" w:hAnsi="Times New Roman"/>
          <w:b/>
          <w:sz w:val="28"/>
          <w:szCs w:val="28"/>
          <w:lang w:val="kk-KZ"/>
        </w:rPr>
        <w:t>т</w:t>
      </w:r>
      <w:proofErr w:type="spellStart"/>
      <w:r w:rsidR="002A02E2" w:rsidRPr="008837D9">
        <w:rPr>
          <w:rFonts w:ascii="Times New Roman" w:hAnsi="Times New Roman"/>
          <w:b/>
          <w:sz w:val="28"/>
          <w:szCs w:val="28"/>
        </w:rPr>
        <w:t>ранскраниальное</w:t>
      </w:r>
      <w:proofErr w:type="spellEnd"/>
      <w:r w:rsidR="002A02E2" w:rsidRPr="008837D9">
        <w:rPr>
          <w:rFonts w:ascii="Times New Roman" w:hAnsi="Times New Roman"/>
          <w:b/>
          <w:sz w:val="28"/>
          <w:szCs w:val="28"/>
        </w:rPr>
        <w:t xml:space="preserve"> ультразвуковое сканирование головного мозга</w:t>
      </w:r>
      <w:r w:rsidR="002A02E2" w:rsidRPr="008837D9">
        <w:rPr>
          <w:rFonts w:ascii="Times New Roman" w:hAnsi="Times New Roman"/>
          <w:sz w:val="28"/>
          <w:szCs w:val="28"/>
        </w:rPr>
        <w:t xml:space="preserve"> </w:t>
      </w:r>
      <w:r>
        <w:rPr>
          <w:rFonts w:ascii="Times New Roman" w:hAnsi="Times New Roman"/>
          <w:sz w:val="28"/>
          <w:szCs w:val="28"/>
          <w:lang w:val="kk-KZ"/>
        </w:rPr>
        <w:t xml:space="preserve">– </w:t>
      </w:r>
      <w:r w:rsidR="00A53A0F" w:rsidRPr="008837D9">
        <w:rPr>
          <w:rFonts w:ascii="Times New Roman" w:hAnsi="Times New Roman"/>
          <w:sz w:val="28"/>
          <w:szCs w:val="28"/>
          <w:lang w:val="kk-KZ"/>
        </w:rPr>
        <w:t>наличие</w:t>
      </w:r>
      <w:r w:rsidR="005C3724" w:rsidRPr="008837D9">
        <w:rPr>
          <w:rFonts w:ascii="Times New Roman" w:hAnsi="Times New Roman"/>
          <w:sz w:val="28"/>
          <w:szCs w:val="28"/>
        </w:rPr>
        <w:t xml:space="preserve"> </w:t>
      </w:r>
      <w:r w:rsidR="002A02E2" w:rsidRPr="008837D9">
        <w:rPr>
          <w:rFonts w:ascii="Times New Roman" w:hAnsi="Times New Roman"/>
          <w:sz w:val="28"/>
          <w:szCs w:val="28"/>
        </w:rPr>
        <w:t xml:space="preserve">патологического </w:t>
      </w:r>
      <w:proofErr w:type="spellStart"/>
      <w:r w:rsidR="002A02E2" w:rsidRPr="008837D9">
        <w:rPr>
          <w:rFonts w:ascii="Times New Roman" w:hAnsi="Times New Roman"/>
          <w:sz w:val="28"/>
          <w:szCs w:val="28"/>
        </w:rPr>
        <w:t>гиперэхогенного</w:t>
      </w:r>
      <w:proofErr w:type="spellEnd"/>
      <w:r w:rsidR="002A02E2" w:rsidRPr="008837D9">
        <w:rPr>
          <w:rFonts w:ascii="Times New Roman" w:hAnsi="Times New Roman"/>
          <w:sz w:val="28"/>
          <w:szCs w:val="28"/>
        </w:rPr>
        <w:t xml:space="preserve"> сигнала в проекции </w:t>
      </w:r>
      <w:proofErr w:type="spellStart"/>
      <w:r w:rsidR="002A02E2" w:rsidRPr="008837D9">
        <w:rPr>
          <w:rFonts w:ascii="Times New Roman" w:hAnsi="Times New Roman"/>
          <w:sz w:val="28"/>
          <w:szCs w:val="28"/>
        </w:rPr>
        <w:t>черной</w:t>
      </w:r>
      <w:proofErr w:type="spellEnd"/>
      <w:r w:rsidR="002A02E2" w:rsidRPr="008837D9">
        <w:rPr>
          <w:rFonts w:ascii="Times New Roman" w:hAnsi="Times New Roman"/>
          <w:sz w:val="28"/>
          <w:szCs w:val="28"/>
        </w:rPr>
        <w:t xml:space="preserve"> субстанции (у 80-90% больных)</w:t>
      </w:r>
      <w:r w:rsidR="00A53A0F" w:rsidRPr="008837D9">
        <w:rPr>
          <w:rFonts w:ascii="Times New Roman" w:hAnsi="Times New Roman"/>
          <w:sz w:val="28"/>
          <w:szCs w:val="28"/>
        </w:rPr>
        <w:t>.</w:t>
      </w:r>
    </w:p>
    <w:p w:rsidR="001D14FC" w:rsidRPr="00A72970" w:rsidRDefault="00472604" w:rsidP="00C86D5A">
      <w:pPr>
        <w:pStyle w:val="a3"/>
        <w:numPr>
          <w:ilvl w:val="0"/>
          <w:numId w:val="2"/>
        </w:numPr>
        <w:tabs>
          <w:tab w:val="left" w:pos="426"/>
        </w:tabs>
        <w:spacing w:after="0" w:line="240" w:lineRule="auto"/>
        <w:ind w:left="0" w:firstLine="0"/>
        <w:rPr>
          <w:rFonts w:ascii="Times New Roman" w:hAnsi="Times New Roman"/>
          <w:i/>
          <w:sz w:val="28"/>
          <w:szCs w:val="28"/>
        </w:rPr>
      </w:pPr>
      <w:r>
        <w:rPr>
          <w:rFonts w:ascii="Times New Roman" w:hAnsi="Times New Roman"/>
          <w:b/>
          <w:sz w:val="28"/>
          <w:szCs w:val="28"/>
        </w:rPr>
        <w:lastRenderedPageBreak/>
        <w:t>Диагностический алгоритм (</w:t>
      </w:r>
      <w:r w:rsidR="00A34970">
        <w:rPr>
          <w:rFonts w:ascii="Times New Roman" w:hAnsi="Times New Roman"/>
          <w:b/>
          <w:sz w:val="28"/>
          <w:szCs w:val="28"/>
        </w:rPr>
        <w:t xml:space="preserve">рисунок </w:t>
      </w:r>
      <w:r>
        <w:rPr>
          <w:rFonts w:ascii="Times New Roman" w:hAnsi="Times New Roman"/>
          <w:b/>
          <w:sz w:val="28"/>
          <w:szCs w:val="28"/>
        </w:rPr>
        <w:t>1)</w:t>
      </w:r>
      <w:r w:rsidRPr="008C230A">
        <w:rPr>
          <w:rFonts w:ascii="Times New Roman" w:hAnsi="Times New Roman"/>
          <w:i/>
          <w:sz w:val="28"/>
          <w:szCs w:val="28"/>
        </w:rPr>
        <w:t xml:space="preserve"> </w:t>
      </w:r>
      <w:r w:rsidR="006E3611" w:rsidRPr="008C230A">
        <w:rPr>
          <w:rFonts w:ascii="Times New Roman" w:hAnsi="Times New Roman"/>
          <w:i/>
          <w:sz w:val="28"/>
          <w:szCs w:val="28"/>
        </w:rPr>
        <w:fldChar w:fldCharType="begin" w:fldLock="1"/>
      </w:r>
      <w:r w:rsidR="00CC1C83">
        <w:rPr>
          <w:rFonts w:ascii="Times New Roman" w:hAnsi="Times New Roman"/>
          <w:i/>
          <w:sz w:val="28"/>
          <w:szCs w:val="28"/>
        </w:rPr>
        <w:instrText>ADDIN CSL_CITATION { "citationItems" : [ { "id" : "ITEM-1",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"ITEM-1",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"mendeley" : { "formattedCitation" : "[1]", "plainTextFormattedCitation" : "[1]", "previouslyFormattedCitation" : "&lt;sup&gt;1&lt;/sup&gt;" }, "properties" : { "noteIndex" : 0 }, "schema" : "https://github.com/citation-style-language/schema/raw/master/csl-citation.json" }</w:instrText>
      </w:r>
      <w:r w:rsidR="006E3611" w:rsidRPr="008C230A">
        <w:rPr>
          <w:rFonts w:ascii="Times New Roman" w:hAnsi="Times New Roman"/>
          <w:i/>
          <w:sz w:val="28"/>
          <w:szCs w:val="28"/>
        </w:rPr>
        <w:fldChar w:fldCharType="separate"/>
      </w:r>
      <w:r w:rsidR="00CC1C83" w:rsidRPr="00CC1C83">
        <w:rPr>
          <w:rFonts w:ascii="Times New Roman" w:hAnsi="Times New Roman"/>
          <w:noProof/>
          <w:sz w:val="28"/>
          <w:szCs w:val="28"/>
        </w:rPr>
        <w:t>[1]</w:t>
      </w:r>
      <w:r w:rsidR="006E3611" w:rsidRPr="008C230A">
        <w:rPr>
          <w:rFonts w:ascii="Times New Roman" w:hAnsi="Times New Roman"/>
          <w:i/>
          <w:sz w:val="28"/>
          <w:szCs w:val="28"/>
        </w:rPr>
        <w:fldChar w:fldCharType="end"/>
      </w:r>
      <w:r w:rsidR="00FB7A28" w:rsidRPr="007F084B">
        <w:rPr>
          <w:i/>
          <w:sz w:val="28"/>
          <w:szCs w:val="28"/>
        </w:rPr>
        <w:object w:dxaOrig="9927" w:dyaOrig="13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663.75pt" o:ole="">
            <v:imagedata r:id="rId9" o:title=""/>
          </v:shape>
          <o:OLEObject Type="Embed" ProgID="Word.Document.12" ShapeID="_x0000_i1025" DrawAspect="Content" ObjectID="_1541231580" r:id="rId10">
            <o:FieldCodes>\s</o:FieldCodes>
          </o:OLEObject>
        </w:object>
      </w:r>
    </w:p>
    <w:p w:rsidR="00367822" w:rsidRDefault="00367822" w:rsidP="00C86D5A">
      <w:pPr>
        <w:tabs>
          <w:tab w:val="left" w:pos="426"/>
        </w:tabs>
        <w:jc w:val="both"/>
        <w:rPr>
          <w:sz w:val="28"/>
          <w:szCs w:val="28"/>
        </w:rPr>
      </w:pPr>
    </w:p>
    <w:p w:rsidR="00A72970" w:rsidRDefault="00A72970" w:rsidP="00C86D5A">
      <w:pPr>
        <w:tabs>
          <w:tab w:val="left" w:pos="426"/>
        </w:tabs>
        <w:jc w:val="both"/>
        <w:rPr>
          <w:sz w:val="28"/>
          <w:szCs w:val="28"/>
        </w:rPr>
      </w:pPr>
      <w:r w:rsidRPr="00A72970">
        <w:rPr>
          <w:sz w:val="28"/>
          <w:szCs w:val="28"/>
        </w:rPr>
        <w:t xml:space="preserve">В </w:t>
      </w:r>
      <w:r>
        <w:rPr>
          <w:sz w:val="28"/>
          <w:szCs w:val="28"/>
        </w:rPr>
        <w:t xml:space="preserve">диагностическом алгоритме </w:t>
      </w:r>
      <w:proofErr w:type="spellStart"/>
      <w:r>
        <w:rPr>
          <w:sz w:val="28"/>
          <w:szCs w:val="28"/>
        </w:rPr>
        <w:t>БП</w:t>
      </w:r>
      <w:proofErr w:type="spellEnd"/>
      <w:r>
        <w:rPr>
          <w:sz w:val="28"/>
          <w:szCs w:val="28"/>
        </w:rPr>
        <w:t xml:space="preserve"> можно выделить два этапа</w:t>
      </w:r>
      <w:r w:rsidR="00472604">
        <w:rPr>
          <w:sz w:val="28"/>
          <w:szCs w:val="28"/>
        </w:rPr>
        <w:t xml:space="preserve"> (см</w:t>
      </w:r>
      <w:r w:rsidR="00A53A0F">
        <w:rPr>
          <w:sz w:val="28"/>
          <w:szCs w:val="28"/>
        </w:rPr>
        <w:t>отрите рисунок</w:t>
      </w:r>
      <w:r w:rsidR="00472604" w:rsidRPr="00472604">
        <w:rPr>
          <w:b/>
          <w:sz w:val="28"/>
          <w:szCs w:val="28"/>
        </w:rPr>
        <w:t xml:space="preserve"> </w:t>
      </w:r>
      <w:r w:rsidR="00472604" w:rsidRPr="00A53A0F">
        <w:rPr>
          <w:sz w:val="28"/>
          <w:szCs w:val="28"/>
        </w:rPr>
        <w:t>1</w:t>
      </w:r>
      <w:r w:rsidR="003A1D75" w:rsidRPr="00A53A0F">
        <w:rPr>
          <w:sz w:val="28"/>
          <w:szCs w:val="28"/>
        </w:rPr>
        <w:t>)</w:t>
      </w:r>
      <w:r w:rsidRPr="00A53A0F">
        <w:rPr>
          <w:sz w:val="28"/>
          <w:szCs w:val="28"/>
        </w:rPr>
        <w:t>.</w:t>
      </w:r>
      <w:r>
        <w:rPr>
          <w:sz w:val="28"/>
          <w:szCs w:val="28"/>
        </w:rPr>
        <w:t xml:space="preserve"> Первый этап – установление синдрома паркинсонизма</w:t>
      </w:r>
      <w:r w:rsidR="003A1D75">
        <w:rPr>
          <w:sz w:val="28"/>
          <w:szCs w:val="28"/>
        </w:rPr>
        <w:t xml:space="preserve"> и</w:t>
      </w:r>
      <w:r w:rsidR="003A1D75" w:rsidRPr="003A1D75">
        <w:rPr>
          <w:sz w:val="28"/>
          <w:szCs w:val="28"/>
        </w:rPr>
        <w:t xml:space="preserve"> дифференци</w:t>
      </w:r>
      <w:r w:rsidR="003A1D75">
        <w:rPr>
          <w:sz w:val="28"/>
          <w:szCs w:val="28"/>
        </w:rPr>
        <w:t xml:space="preserve">альная </w:t>
      </w:r>
      <w:r w:rsidR="003A1D75">
        <w:rPr>
          <w:sz w:val="28"/>
          <w:szCs w:val="28"/>
        </w:rPr>
        <w:lastRenderedPageBreak/>
        <w:t>диагностик</w:t>
      </w:r>
      <w:r w:rsidR="00503B65">
        <w:rPr>
          <w:sz w:val="28"/>
          <w:szCs w:val="28"/>
        </w:rPr>
        <w:t>а</w:t>
      </w:r>
      <w:r w:rsidR="005C3724">
        <w:rPr>
          <w:sz w:val="28"/>
          <w:szCs w:val="28"/>
        </w:rPr>
        <w:t xml:space="preserve"> </w:t>
      </w:r>
      <w:r w:rsidR="003A1D75" w:rsidRPr="003A1D75">
        <w:rPr>
          <w:sz w:val="28"/>
          <w:szCs w:val="28"/>
        </w:rPr>
        <w:t>его с внешне сходными со</w:t>
      </w:r>
      <w:r w:rsidR="003A1D75">
        <w:rPr>
          <w:sz w:val="28"/>
          <w:szCs w:val="28"/>
        </w:rPr>
        <w:t xml:space="preserve">стояниями, в том числе </w:t>
      </w:r>
      <w:proofErr w:type="spellStart"/>
      <w:r w:rsidR="003A1D75">
        <w:rPr>
          <w:sz w:val="28"/>
          <w:szCs w:val="28"/>
        </w:rPr>
        <w:t>эссенци</w:t>
      </w:r>
      <w:r w:rsidR="003A1D75" w:rsidRPr="003A1D75">
        <w:rPr>
          <w:sz w:val="28"/>
          <w:szCs w:val="28"/>
        </w:rPr>
        <w:t>альным</w:t>
      </w:r>
      <w:proofErr w:type="spellEnd"/>
      <w:r w:rsidR="00A53A0F">
        <w:rPr>
          <w:sz w:val="28"/>
          <w:szCs w:val="28"/>
        </w:rPr>
        <w:t>/</w:t>
      </w:r>
      <w:r w:rsidR="003A1D75" w:rsidRPr="003A1D75">
        <w:rPr>
          <w:sz w:val="28"/>
          <w:szCs w:val="28"/>
        </w:rPr>
        <w:t xml:space="preserve">дистоническим тремором, аффективными нарушениями (апатия, депрессия, абулия), </w:t>
      </w:r>
      <w:proofErr w:type="spellStart"/>
      <w:r w:rsidR="003A1D75" w:rsidRPr="003A1D75">
        <w:rPr>
          <w:sz w:val="28"/>
          <w:szCs w:val="28"/>
        </w:rPr>
        <w:t>паратонией</w:t>
      </w:r>
      <w:proofErr w:type="spellEnd"/>
      <w:r w:rsidR="003A1D75" w:rsidRPr="003A1D75">
        <w:rPr>
          <w:sz w:val="28"/>
          <w:szCs w:val="28"/>
        </w:rPr>
        <w:t xml:space="preserve">, истерией, апраксией ходьбы (лобной </w:t>
      </w:r>
      <w:proofErr w:type="spellStart"/>
      <w:r w:rsidR="003A1D75" w:rsidRPr="003A1D75">
        <w:rPr>
          <w:sz w:val="28"/>
          <w:szCs w:val="28"/>
        </w:rPr>
        <w:t>дисбазией</w:t>
      </w:r>
      <w:proofErr w:type="spellEnd"/>
      <w:r w:rsidR="003A1D75" w:rsidRPr="003A1D75">
        <w:rPr>
          <w:sz w:val="28"/>
          <w:szCs w:val="28"/>
        </w:rPr>
        <w:t>) при сосудистых поражениях головного мозга</w:t>
      </w:r>
      <w:r w:rsidR="00A53A0F">
        <w:rPr>
          <w:sz w:val="28"/>
          <w:szCs w:val="28"/>
        </w:rPr>
        <w:t>/</w:t>
      </w:r>
      <w:r w:rsidR="003A1D75" w:rsidRPr="003A1D75">
        <w:rPr>
          <w:sz w:val="28"/>
          <w:szCs w:val="28"/>
        </w:rPr>
        <w:t>гидроцефалии, гипотиреозом.</w:t>
      </w:r>
      <w:r w:rsidR="003A1D75">
        <w:rPr>
          <w:sz w:val="28"/>
          <w:szCs w:val="28"/>
        </w:rPr>
        <w:t xml:space="preserve"> </w:t>
      </w:r>
      <w:r w:rsidR="003A1D75" w:rsidRPr="003A1D75">
        <w:rPr>
          <w:sz w:val="28"/>
          <w:szCs w:val="28"/>
        </w:rPr>
        <w:t xml:space="preserve">Второй этап предполагает установление нозологического диагноза паркинсонизма и дифференциальную диагностику </w:t>
      </w:r>
      <w:proofErr w:type="spellStart"/>
      <w:r w:rsidR="003A1D75" w:rsidRPr="003A1D75">
        <w:rPr>
          <w:sz w:val="28"/>
          <w:szCs w:val="28"/>
        </w:rPr>
        <w:t>БП</w:t>
      </w:r>
      <w:proofErr w:type="spellEnd"/>
      <w:r w:rsidR="003A1D75" w:rsidRPr="003A1D75">
        <w:rPr>
          <w:sz w:val="28"/>
          <w:szCs w:val="28"/>
        </w:rPr>
        <w:t xml:space="preserve"> с другими заболеваниями, вызывающими этот синдром</w:t>
      </w:r>
      <w:r w:rsidR="003A1D75">
        <w:rPr>
          <w:sz w:val="28"/>
          <w:szCs w:val="28"/>
        </w:rPr>
        <w:t>.</w:t>
      </w:r>
    </w:p>
    <w:p w:rsidR="00472604" w:rsidRDefault="00133C21" w:rsidP="00C86D5A">
      <w:pPr>
        <w:tabs>
          <w:tab w:val="left" w:pos="426"/>
        </w:tabs>
        <w:jc w:val="both"/>
        <w:rPr>
          <w:sz w:val="28"/>
          <w:szCs w:val="28"/>
        </w:rPr>
      </w:pPr>
      <w:r w:rsidRPr="00472604">
        <w:rPr>
          <w:sz w:val="28"/>
          <w:szCs w:val="28"/>
        </w:rPr>
        <w:t xml:space="preserve">Для </w:t>
      </w:r>
      <w:r w:rsidR="00472604" w:rsidRPr="00472604">
        <w:rPr>
          <w:sz w:val="28"/>
          <w:szCs w:val="28"/>
        </w:rPr>
        <w:t xml:space="preserve">клинической диагностики </w:t>
      </w:r>
      <w:proofErr w:type="spellStart"/>
      <w:r w:rsidR="00472604" w:rsidRPr="00472604">
        <w:rPr>
          <w:sz w:val="28"/>
          <w:szCs w:val="28"/>
        </w:rPr>
        <w:t>БП</w:t>
      </w:r>
      <w:proofErr w:type="spellEnd"/>
      <w:r w:rsidR="00472604" w:rsidRPr="00472604">
        <w:rPr>
          <w:sz w:val="28"/>
          <w:szCs w:val="28"/>
        </w:rPr>
        <w:t xml:space="preserve"> используют критерии </w:t>
      </w:r>
      <w:proofErr w:type="gramStart"/>
      <w:r w:rsidR="00472604" w:rsidRPr="00472604">
        <w:rPr>
          <w:sz w:val="28"/>
          <w:szCs w:val="28"/>
        </w:rPr>
        <w:t>Банка головного мозга Общества болезн</w:t>
      </w:r>
      <w:r w:rsidR="00472604">
        <w:rPr>
          <w:sz w:val="28"/>
          <w:szCs w:val="28"/>
        </w:rPr>
        <w:t>и Паркинсона</w:t>
      </w:r>
      <w:proofErr w:type="gramEnd"/>
      <w:r w:rsidR="00472604">
        <w:rPr>
          <w:sz w:val="28"/>
          <w:szCs w:val="28"/>
        </w:rPr>
        <w:t xml:space="preserve"> Великобритании</w:t>
      </w:r>
      <w:r w:rsidR="005C3724">
        <w:rPr>
          <w:sz w:val="28"/>
          <w:szCs w:val="28"/>
        </w:rPr>
        <w:t xml:space="preserve"> </w:t>
      </w:r>
      <w:r w:rsidR="00472604">
        <w:rPr>
          <w:sz w:val="28"/>
          <w:szCs w:val="28"/>
        </w:rPr>
        <w:t>(табл</w:t>
      </w:r>
      <w:r>
        <w:rPr>
          <w:sz w:val="28"/>
          <w:szCs w:val="28"/>
        </w:rPr>
        <w:t>ица-</w:t>
      </w:r>
      <w:r w:rsidR="00A810C8">
        <w:rPr>
          <w:sz w:val="28"/>
          <w:szCs w:val="28"/>
        </w:rPr>
        <w:t>1</w:t>
      </w:r>
      <w:r w:rsidR="00472604" w:rsidRPr="00472604">
        <w:rPr>
          <w:sz w:val="28"/>
          <w:szCs w:val="28"/>
        </w:rPr>
        <w:t>).</w:t>
      </w:r>
      <w:r w:rsidR="00472604" w:rsidRPr="00472604">
        <w:t xml:space="preserve"> </w:t>
      </w:r>
      <w:r w:rsidR="00472604">
        <w:rPr>
          <w:sz w:val="28"/>
          <w:szCs w:val="28"/>
        </w:rPr>
        <w:t>С</w:t>
      </w:r>
      <w:r w:rsidR="00472604" w:rsidRPr="00472604">
        <w:rPr>
          <w:sz w:val="28"/>
          <w:szCs w:val="28"/>
        </w:rPr>
        <w:t xml:space="preserve"> помощью данных критериев можно установить лишь вероятный диагноз (при наличии не менее </w:t>
      </w:r>
      <w:proofErr w:type="spellStart"/>
      <w:r w:rsidR="00472604" w:rsidRPr="00472604">
        <w:rPr>
          <w:sz w:val="28"/>
          <w:szCs w:val="28"/>
        </w:rPr>
        <w:t>трех</w:t>
      </w:r>
      <w:proofErr w:type="spellEnd"/>
      <w:r w:rsidR="00472604" w:rsidRPr="00472604">
        <w:rPr>
          <w:sz w:val="28"/>
          <w:szCs w:val="28"/>
        </w:rPr>
        <w:t xml:space="preserve"> признаков, относящихся к третьей группе) или возможный диагноз (при наличии менее </w:t>
      </w:r>
      <w:proofErr w:type="spellStart"/>
      <w:r w:rsidR="00472604" w:rsidRPr="00472604">
        <w:rPr>
          <w:sz w:val="28"/>
          <w:szCs w:val="28"/>
        </w:rPr>
        <w:t>трех</w:t>
      </w:r>
      <w:proofErr w:type="spellEnd"/>
      <w:r w:rsidR="00472604" w:rsidRPr="00472604">
        <w:rPr>
          <w:sz w:val="28"/>
          <w:szCs w:val="28"/>
        </w:rPr>
        <w:t xml:space="preserve"> признаков) </w:t>
      </w:r>
      <w:proofErr w:type="spellStart"/>
      <w:r w:rsidR="00472604" w:rsidRPr="00472604">
        <w:rPr>
          <w:sz w:val="28"/>
          <w:szCs w:val="28"/>
        </w:rPr>
        <w:t>БП</w:t>
      </w:r>
      <w:proofErr w:type="spellEnd"/>
      <w:r w:rsidR="00472604" w:rsidRPr="00472604">
        <w:rPr>
          <w:sz w:val="28"/>
          <w:szCs w:val="28"/>
        </w:rPr>
        <w:t xml:space="preserve">. Достоверный диагноз </w:t>
      </w:r>
      <w:proofErr w:type="spellStart"/>
      <w:r w:rsidR="00472604" w:rsidRPr="00472604">
        <w:rPr>
          <w:sz w:val="28"/>
          <w:szCs w:val="28"/>
        </w:rPr>
        <w:t>БП</w:t>
      </w:r>
      <w:proofErr w:type="spellEnd"/>
      <w:r w:rsidR="00472604" w:rsidRPr="00472604">
        <w:rPr>
          <w:sz w:val="28"/>
          <w:szCs w:val="28"/>
        </w:rPr>
        <w:t xml:space="preserve"> возможен лишь по данным па</w:t>
      </w:r>
      <w:r w:rsidR="00472604">
        <w:rPr>
          <w:sz w:val="28"/>
          <w:szCs w:val="28"/>
        </w:rPr>
        <w:t>томорфологического исследования.</w:t>
      </w:r>
    </w:p>
    <w:p w:rsidR="00AB584D" w:rsidRDefault="00AB584D" w:rsidP="00C86D5A">
      <w:pPr>
        <w:tabs>
          <w:tab w:val="left" w:pos="426"/>
        </w:tabs>
        <w:jc w:val="both"/>
        <w:rPr>
          <w:sz w:val="28"/>
          <w:szCs w:val="28"/>
        </w:rPr>
      </w:pPr>
    </w:p>
    <w:p w:rsidR="007F084B" w:rsidRPr="00133C21" w:rsidRDefault="00A53A0F" w:rsidP="00A53A0F">
      <w:pPr>
        <w:tabs>
          <w:tab w:val="left" w:pos="426"/>
        </w:tabs>
        <w:jc w:val="both"/>
        <w:rPr>
          <w:sz w:val="28"/>
          <w:szCs w:val="28"/>
        </w:rPr>
      </w:pPr>
      <w:r w:rsidRPr="00133C21">
        <w:rPr>
          <w:sz w:val="28"/>
          <w:szCs w:val="28"/>
        </w:rPr>
        <w:t xml:space="preserve">Таблица – </w:t>
      </w:r>
      <w:r w:rsidR="00A810C8">
        <w:rPr>
          <w:sz w:val="28"/>
          <w:szCs w:val="28"/>
        </w:rPr>
        <w:t>1</w:t>
      </w:r>
      <w:r w:rsidRPr="00133C21">
        <w:rPr>
          <w:sz w:val="28"/>
          <w:szCs w:val="28"/>
        </w:rPr>
        <w:t xml:space="preserve">. </w:t>
      </w:r>
      <w:r w:rsidR="00766E7C" w:rsidRPr="00133C21">
        <w:rPr>
          <w:sz w:val="28"/>
          <w:szCs w:val="28"/>
        </w:rPr>
        <w:t xml:space="preserve">Критерии клинической диагностики </w:t>
      </w:r>
      <w:proofErr w:type="spellStart"/>
      <w:r w:rsidR="00766E7C" w:rsidRPr="00133C21">
        <w:rPr>
          <w:sz w:val="28"/>
          <w:szCs w:val="28"/>
        </w:rPr>
        <w:t>БП</w:t>
      </w:r>
      <w:proofErr w:type="spellEnd"/>
      <w:r w:rsidR="00766E7C" w:rsidRPr="00133C21">
        <w:rPr>
          <w:sz w:val="28"/>
          <w:szCs w:val="28"/>
        </w:rPr>
        <w:t xml:space="preserve"> </w:t>
      </w:r>
      <w:r w:rsidR="0082399A">
        <w:rPr>
          <w:sz w:val="28"/>
          <w:szCs w:val="28"/>
        </w:rPr>
        <w:t>Б</w:t>
      </w:r>
      <w:r w:rsidR="00766E7C" w:rsidRPr="00133C21">
        <w:rPr>
          <w:sz w:val="28"/>
          <w:szCs w:val="28"/>
        </w:rPr>
        <w:t xml:space="preserve">анка головного </w:t>
      </w:r>
      <w:proofErr w:type="gramStart"/>
      <w:r w:rsidR="00766E7C" w:rsidRPr="00133C21">
        <w:rPr>
          <w:sz w:val="28"/>
          <w:szCs w:val="28"/>
        </w:rPr>
        <w:t xml:space="preserve">мозга </w:t>
      </w:r>
      <w:r w:rsidR="0082399A">
        <w:rPr>
          <w:sz w:val="28"/>
          <w:szCs w:val="28"/>
        </w:rPr>
        <w:t>О</w:t>
      </w:r>
      <w:r w:rsidR="00766E7C" w:rsidRPr="00133C21">
        <w:rPr>
          <w:sz w:val="28"/>
          <w:szCs w:val="28"/>
        </w:rPr>
        <w:t>бщества болезни Паркинсона</w:t>
      </w:r>
      <w:proofErr w:type="gramEnd"/>
      <w:r w:rsidR="00766E7C" w:rsidRPr="00133C21">
        <w:rPr>
          <w:sz w:val="28"/>
          <w:szCs w:val="28"/>
        </w:rPr>
        <w:t xml:space="preserve"> Великобритании</w:t>
      </w:r>
      <w:r w:rsidR="00A46430" w:rsidRPr="00133C21">
        <w:rPr>
          <w:sz w:val="28"/>
          <w:szCs w:val="28"/>
        </w:rPr>
        <w:t xml:space="preserve"> (уровень </w:t>
      </w:r>
      <w:r w:rsidR="00133C21">
        <w:rPr>
          <w:sz w:val="28"/>
          <w:szCs w:val="28"/>
        </w:rPr>
        <w:t xml:space="preserve">доказательности - </w:t>
      </w:r>
      <w:r w:rsidR="00A46430" w:rsidRPr="00133C21">
        <w:rPr>
          <w:sz w:val="28"/>
          <w:szCs w:val="28"/>
        </w:rPr>
        <w:t>В)</w:t>
      </w:r>
      <w:r w:rsidR="00133C21" w:rsidRPr="00133C21">
        <w:rPr>
          <w:sz w:val="28"/>
          <w:szCs w:val="28"/>
        </w:rPr>
        <w:t>.</w:t>
      </w:r>
    </w:p>
    <w:tbl>
      <w:tblPr>
        <w:tblStyle w:val="a6"/>
        <w:tblW w:w="0" w:type="auto"/>
        <w:tblInd w:w="108" w:type="dxa"/>
        <w:tblLook w:val="04A0" w:firstRow="1" w:lastRow="0" w:firstColumn="1" w:lastColumn="0" w:noHBand="0" w:noVBand="1"/>
      </w:tblPr>
      <w:tblGrid>
        <w:gridCol w:w="1134"/>
        <w:gridCol w:w="9072"/>
      </w:tblGrid>
      <w:tr w:rsidR="00766E7C" w:rsidRPr="00EC6FFE" w:rsidTr="00133C21">
        <w:tc>
          <w:tcPr>
            <w:tcW w:w="1134" w:type="dxa"/>
          </w:tcPr>
          <w:p w:rsidR="00766E7C" w:rsidRPr="00EC6FFE" w:rsidRDefault="00A72970" w:rsidP="00C86D5A">
            <w:pPr>
              <w:tabs>
                <w:tab w:val="left" w:pos="426"/>
              </w:tabs>
              <w:rPr>
                <w:sz w:val="28"/>
                <w:szCs w:val="28"/>
              </w:rPr>
            </w:pPr>
            <w:r w:rsidRPr="00EC6FFE">
              <w:rPr>
                <w:sz w:val="28"/>
                <w:szCs w:val="28"/>
              </w:rPr>
              <w:t>Шаг 1</w:t>
            </w:r>
          </w:p>
        </w:tc>
        <w:tc>
          <w:tcPr>
            <w:tcW w:w="9072" w:type="dxa"/>
          </w:tcPr>
          <w:p w:rsidR="00A72970" w:rsidRPr="00EC6FFE" w:rsidRDefault="00A72970" w:rsidP="00C86D5A">
            <w:pPr>
              <w:tabs>
                <w:tab w:val="left" w:pos="426"/>
              </w:tabs>
              <w:rPr>
                <w:b/>
                <w:sz w:val="28"/>
                <w:szCs w:val="28"/>
              </w:rPr>
            </w:pPr>
            <w:r w:rsidRPr="00EC6FFE">
              <w:rPr>
                <w:b/>
                <w:sz w:val="28"/>
                <w:szCs w:val="28"/>
              </w:rPr>
              <w:t>Диагностика синдрома паркинсонизма</w:t>
            </w:r>
          </w:p>
          <w:p w:rsidR="00A72970" w:rsidRPr="00EC6FFE" w:rsidRDefault="00A72970" w:rsidP="00C86D5A">
            <w:pPr>
              <w:tabs>
                <w:tab w:val="left" w:pos="426"/>
              </w:tabs>
              <w:rPr>
                <w:sz w:val="28"/>
                <w:szCs w:val="28"/>
              </w:rPr>
            </w:pPr>
            <w:r w:rsidRPr="00EC6FFE">
              <w:rPr>
                <w:sz w:val="28"/>
                <w:szCs w:val="28"/>
              </w:rPr>
              <w:t>Гипокинезия в сочетании не менее чем с одним из следующих симптомов:</w:t>
            </w:r>
          </w:p>
          <w:p w:rsidR="00A72970" w:rsidRPr="00EC6FFE" w:rsidRDefault="00A72970" w:rsidP="00C86D5A">
            <w:pPr>
              <w:tabs>
                <w:tab w:val="left" w:pos="426"/>
              </w:tabs>
              <w:rPr>
                <w:sz w:val="28"/>
                <w:szCs w:val="28"/>
              </w:rPr>
            </w:pPr>
            <w:r w:rsidRPr="00EC6FFE">
              <w:rPr>
                <w:sz w:val="28"/>
                <w:szCs w:val="28"/>
              </w:rPr>
              <w:t>а) мышечная ригидность;</w:t>
            </w:r>
          </w:p>
          <w:p w:rsidR="00A72970" w:rsidRPr="00EC6FFE" w:rsidRDefault="00A72970" w:rsidP="00C86D5A">
            <w:pPr>
              <w:tabs>
                <w:tab w:val="left" w:pos="426"/>
              </w:tabs>
              <w:rPr>
                <w:sz w:val="28"/>
                <w:szCs w:val="28"/>
              </w:rPr>
            </w:pPr>
            <w:r w:rsidRPr="00EC6FFE">
              <w:rPr>
                <w:sz w:val="28"/>
                <w:szCs w:val="28"/>
              </w:rPr>
              <w:t>б) тремор покоя 4-6 Гц;</w:t>
            </w:r>
          </w:p>
          <w:p w:rsidR="00766E7C" w:rsidRPr="00EC6FFE" w:rsidRDefault="00A72970" w:rsidP="00133C21">
            <w:pPr>
              <w:tabs>
                <w:tab w:val="left" w:pos="426"/>
              </w:tabs>
              <w:jc w:val="both"/>
              <w:rPr>
                <w:sz w:val="28"/>
                <w:szCs w:val="28"/>
              </w:rPr>
            </w:pPr>
            <w:r w:rsidRPr="00EC6FFE">
              <w:rPr>
                <w:sz w:val="28"/>
                <w:szCs w:val="28"/>
              </w:rPr>
              <w:t>в) постуральная неустойчивость, не связанная с первичными зрительными, вестибулярными, мозжечковыми нарушениями, нарушением глубокой чувствительности</w:t>
            </w:r>
            <w:r w:rsidR="00133C21">
              <w:rPr>
                <w:sz w:val="28"/>
                <w:szCs w:val="28"/>
              </w:rPr>
              <w:t>.</w:t>
            </w:r>
          </w:p>
        </w:tc>
      </w:tr>
      <w:tr w:rsidR="00A72970" w:rsidRPr="00EC6FFE" w:rsidTr="00133C21">
        <w:tc>
          <w:tcPr>
            <w:tcW w:w="1134" w:type="dxa"/>
          </w:tcPr>
          <w:p w:rsidR="00A72970" w:rsidRPr="00EC6FFE" w:rsidRDefault="00A72970" w:rsidP="00C86D5A">
            <w:pPr>
              <w:tabs>
                <w:tab w:val="left" w:pos="426"/>
              </w:tabs>
              <w:rPr>
                <w:sz w:val="28"/>
                <w:szCs w:val="28"/>
              </w:rPr>
            </w:pPr>
            <w:r w:rsidRPr="00EC6FFE">
              <w:rPr>
                <w:sz w:val="28"/>
                <w:szCs w:val="28"/>
              </w:rPr>
              <w:t>Шаг 2</w:t>
            </w:r>
          </w:p>
        </w:tc>
        <w:tc>
          <w:tcPr>
            <w:tcW w:w="9072" w:type="dxa"/>
          </w:tcPr>
          <w:p w:rsidR="00A72970" w:rsidRPr="00EC6FFE" w:rsidRDefault="00A72970" w:rsidP="00C86D5A">
            <w:pPr>
              <w:tabs>
                <w:tab w:val="left" w:pos="426"/>
              </w:tabs>
              <w:rPr>
                <w:b/>
                <w:sz w:val="28"/>
                <w:szCs w:val="28"/>
              </w:rPr>
            </w:pPr>
            <w:r w:rsidRPr="00EC6FFE">
              <w:rPr>
                <w:b/>
                <w:sz w:val="28"/>
                <w:szCs w:val="28"/>
              </w:rPr>
              <w:t xml:space="preserve">Критерии исключения </w:t>
            </w:r>
            <w:proofErr w:type="spellStart"/>
            <w:r w:rsidRPr="00EC6FFE">
              <w:rPr>
                <w:b/>
                <w:sz w:val="28"/>
                <w:szCs w:val="28"/>
              </w:rPr>
              <w:t>БП</w:t>
            </w:r>
            <w:proofErr w:type="spellEnd"/>
          </w:p>
          <w:p w:rsidR="00A72970" w:rsidRPr="00EC6FFE" w:rsidRDefault="00A72970" w:rsidP="00133C21">
            <w:pPr>
              <w:tabs>
                <w:tab w:val="left" w:pos="426"/>
              </w:tabs>
              <w:jc w:val="both"/>
              <w:rPr>
                <w:sz w:val="28"/>
                <w:szCs w:val="28"/>
              </w:rPr>
            </w:pPr>
            <w:r w:rsidRPr="00EC6FFE">
              <w:rPr>
                <w:sz w:val="28"/>
                <w:szCs w:val="28"/>
              </w:rPr>
              <w:t xml:space="preserve">• </w:t>
            </w:r>
            <w:r w:rsidR="00133C21">
              <w:rPr>
                <w:sz w:val="28"/>
                <w:szCs w:val="28"/>
              </w:rPr>
              <w:t>п</w:t>
            </w:r>
            <w:r w:rsidRPr="00EC6FFE">
              <w:rPr>
                <w:sz w:val="28"/>
                <w:szCs w:val="28"/>
              </w:rPr>
              <w:t xml:space="preserve">овторные инсульты в анамнезе со </w:t>
            </w:r>
            <w:proofErr w:type="spellStart"/>
            <w:r w:rsidRPr="00EC6FFE">
              <w:rPr>
                <w:sz w:val="28"/>
                <w:szCs w:val="28"/>
              </w:rPr>
              <w:t>ступенеобразным</w:t>
            </w:r>
            <w:proofErr w:type="spellEnd"/>
            <w:r w:rsidRPr="00EC6FFE">
              <w:rPr>
                <w:sz w:val="28"/>
                <w:szCs w:val="28"/>
              </w:rPr>
              <w:t xml:space="preserve"> прогрессированием симптомов паркинсонизма</w:t>
            </w:r>
            <w:r w:rsidR="00133C21" w:rsidRPr="00EC6FFE">
              <w:rPr>
                <w:sz w:val="28"/>
                <w:szCs w:val="28"/>
              </w:rPr>
              <w:t>;</w:t>
            </w:r>
          </w:p>
          <w:p w:rsidR="00A72970" w:rsidRPr="00EC6FFE" w:rsidRDefault="00A72970" w:rsidP="00133C21">
            <w:pPr>
              <w:tabs>
                <w:tab w:val="left" w:pos="426"/>
              </w:tabs>
              <w:jc w:val="both"/>
              <w:rPr>
                <w:sz w:val="28"/>
                <w:szCs w:val="28"/>
              </w:rPr>
            </w:pPr>
            <w:r w:rsidRPr="00EC6FFE">
              <w:rPr>
                <w:sz w:val="28"/>
                <w:szCs w:val="28"/>
              </w:rPr>
              <w:t xml:space="preserve">• </w:t>
            </w:r>
            <w:proofErr w:type="gramStart"/>
            <w:r w:rsidR="00133C21">
              <w:rPr>
                <w:sz w:val="28"/>
                <w:szCs w:val="28"/>
              </w:rPr>
              <w:t>п</w:t>
            </w:r>
            <w:r w:rsidRPr="00EC6FFE">
              <w:rPr>
                <w:sz w:val="28"/>
                <w:szCs w:val="28"/>
              </w:rPr>
              <w:t>овторные</w:t>
            </w:r>
            <w:proofErr w:type="gramEnd"/>
            <w:r w:rsidRPr="00EC6FFE">
              <w:rPr>
                <w:sz w:val="28"/>
                <w:szCs w:val="28"/>
              </w:rPr>
              <w:t xml:space="preserve"> </w:t>
            </w:r>
            <w:proofErr w:type="spellStart"/>
            <w:r w:rsidRPr="00EC6FFE">
              <w:rPr>
                <w:sz w:val="28"/>
                <w:szCs w:val="28"/>
              </w:rPr>
              <w:t>ЧМТ</w:t>
            </w:r>
            <w:proofErr w:type="spellEnd"/>
            <w:r w:rsidRPr="00EC6FFE">
              <w:rPr>
                <w:sz w:val="28"/>
                <w:szCs w:val="28"/>
              </w:rPr>
              <w:t xml:space="preserve"> в анамнезе</w:t>
            </w:r>
            <w:r w:rsidR="00133C21" w:rsidRPr="00EC6FFE">
              <w:rPr>
                <w:sz w:val="28"/>
                <w:szCs w:val="28"/>
              </w:rPr>
              <w:t>;</w:t>
            </w:r>
          </w:p>
          <w:p w:rsidR="00A72970" w:rsidRPr="00EC6FFE" w:rsidRDefault="00A72970" w:rsidP="00133C21">
            <w:pPr>
              <w:tabs>
                <w:tab w:val="left" w:pos="426"/>
              </w:tabs>
              <w:jc w:val="both"/>
              <w:rPr>
                <w:sz w:val="28"/>
                <w:szCs w:val="28"/>
              </w:rPr>
            </w:pPr>
            <w:r w:rsidRPr="00EC6FFE">
              <w:rPr>
                <w:sz w:val="28"/>
                <w:szCs w:val="28"/>
              </w:rPr>
              <w:t xml:space="preserve">• </w:t>
            </w:r>
            <w:r w:rsidR="00133C21">
              <w:rPr>
                <w:sz w:val="28"/>
                <w:szCs w:val="28"/>
              </w:rPr>
              <w:t>э</w:t>
            </w:r>
            <w:r w:rsidRPr="00EC6FFE">
              <w:rPr>
                <w:sz w:val="28"/>
                <w:szCs w:val="28"/>
              </w:rPr>
              <w:t>нцефалит в анамнезе</w:t>
            </w:r>
            <w:r w:rsidR="00133C21" w:rsidRPr="00EC6FFE">
              <w:rPr>
                <w:sz w:val="28"/>
                <w:szCs w:val="28"/>
              </w:rPr>
              <w:t>;</w:t>
            </w:r>
          </w:p>
          <w:p w:rsidR="00A72970" w:rsidRPr="00EC6FFE" w:rsidRDefault="00A72970" w:rsidP="00133C21">
            <w:pPr>
              <w:tabs>
                <w:tab w:val="left" w:pos="426"/>
              </w:tabs>
              <w:jc w:val="both"/>
              <w:rPr>
                <w:sz w:val="28"/>
                <w:szCs w:val="28"/>
              </w:rPr>
            </w:pPr>
            <w:r w:rsidRPr="00EC6FFE">
              <w:rPr>
                <w:sz w:val="28"/>
                <w:szCs w:val="28"/>
              </w:rPr>
              <w:t xml:space="preserve">• </w:t>
            </w:r>
            <w:proofErr w:type="spellStart"/>
            <w:r w:rsidR="00133C21">
              <w:rPr>
                <w:sz w:val="28"/>
                <w:szCs w:val="28"/>
              </w:rPr>
              <w:t>о</w:t>
            </w:r>
            <w:r w:rsidRPr="00EC6FFE">
              <w:rPr>
                <w:sz w:val="28"/>
                <w:szCs w:val="28"/>
              </w:rPr>
              <w:t>кулогирные</w:t>
            </w:r>
            <w:proofErr w:type="spellEnd"/>
            <w:r w:rsidRPr="00EC6FFE">
              <w:rPr>
                <w:sz w:val="28"/>
                <w:szCs w:val="28"/>
              </w:rPr>
              <w:t xml:space="preserve"> кризы</w:t>
            </w:r>
            <w:r w:rsidR="00133C21" w:rsidRPr="00EC6FFE">
              <w:rPr>
                <w:sz w:val="28"/>
                <w:szCs w:val="28"/>
              </w:rPr>
              <w:t>;</w:t>
            </w:r>
          </w:p>
          <w:p w:rsidR="00A72970" w:rsidRPr="00EC6FFE" w:rsidRDefault="00A72970" w:rsidP="00133C21">
            <w:pPr>
              <w:tabs>
                <w:tab w:val="left" w:pos="426"/>
              </w:tabs>
              <w:jc w:val="both"/>
              <w:rPr>
                <w:sz w:val="28"/>
                <w:szCs w:val="28"/>
              </w:rPr>
            </w:pPr>
            <w:r w:rsidRPr="00EC6FFE">
              <w:rPr>
                <w:sz w:val="28"/>
                <w:szCs w:val="28"/>
              </w:rPr>
              <w:t xml:space="preserve">• </w:t>
            </w:r>
            <w:r w:rsidR="00133C21">
              <w:rPr>
                <w:sz w:val="28"/>
                <w:szCs w:val="28"/>
              </w:rPr>
              <w:t>л</w:t>
            </w:r>
            <w:r w:rsidRPr="00EC6FFE">
              <w:rPr>
                <w:sz w:val="28"/>
                <w:szCs w:val="28"/>
              </w:rPr>
              <w:t>ечение нейролептиками на момент появления симптомов</w:t>
            </w:r>
            <w:r w:rsidR="00133C21" w:rsidRPr="00EC6FFE">
              <w:rPr>
                <w:sz w:val="28"/>
                <w:szCs w:val="28"/>
              </w:rPr>
              <w:t>;</w:t>
            </w:r>
          </w:p>
          <w:p w:rsidR="00A72970" w:rsidRPr="00EC6FFE" w:rsidRDefault="00A72970" w:rsidP="00133C21">
            <w:pPr>
              <w:tabs>
                <w:tab w:val="left" w:pos="426"/>
              </w:tabs>
              <w:jc w:val="both"/>
              <w:rPr>
                <w:sz w:val="28"/>
                <w:szCs w:val="28"/>
              </w:rPr>
            </w:pPr>
            <w:r w:rsidRPr="00EC6FFE">
              <w:rPr>
                <w:sz w:val="28"/>
                <w:szCs w:val="28"/>
              </w:rPr>
              <w:t xml:space="preserve">• </w:t>
            </w:r>
            <w:r w:rsidR="00133C21">
              <w:rPr>
                <w:sz w:val="28"/>
                <w:szCs w:val="28"/>
              </w:rPr>
              <w:t>с</w:t>
            </w:r>
            <w:r w:rsidRPr="00EC6FFE">
              <w:rPr>
                <w:sz w:val="28"/>
                <w:szCs w:val="28"/>
              </w:rPr>
              <w:t>емейный характер заболевания (более одного родственника с аналогичным заболеванием)</w:t>
            </w:r>
            <w:r w:rsidR="00133C21" w:rsidRPr="00EC6FFE">
              <w:rPr>
                <w:sz w:val="28"/>
                <w:szCs w:val="28"/>
              </w:rPr>
              <w:t>;</w:t>
            </w:r>
          </w:p>
          <w:p w:rsidR="00A72970" w:rsidRPr="00EC6FFE" w:rsidRDefault="00A72970" w:rsidP="00133C21">
            <w:pPr>
              <w:tabs>
                <w:tab w:val="left" w:pos="426"/>
              </w:tabs>
              <w:jc w:val="both"/>
              <w:rPr>
                <w:sz w:val="28"/>
                <w:szCs w:val="28"/>
              </w:rPr>
            </w:pPr>
            <w:r w:rsidRPr="00EC6FFE">
              <w:rPr>
                <w:sz w:val="28"/>
                <w:szCs w:val="28"/>
              </w:rPr>
              <w:t xml:space="preserve">• </w:t>
            </w:r>
            <w:r w:rsidR="00133C21">
              <w:rPr>
                <w:sz w:val="28"/>
                <w:szCs w:val="28"/>
              </w:rPr>
              <w:t>н</w:t>
            </w:r>
            <w:r w:rsidRPr="00EC6FFE">
              <w:rPr>
                <w:sz w:val="28"/>
                <w:szCs w:val="28"/>
              </w:rPr>
              <w:t>аличие длительной ремиссии</w:t>
            </w:r>
            <w:r w:rsidR="00133C21" w:rsidRPr="00EC6FFE">
              <w:rPr>
                <w:sz w:val="28"/>
                <w:szCs w:val="28"/>
              </w:rPr>
              <w:t>;</w:t>
            </w:r>
          </w:p>
          <w:p w:rsidR="00A72970" w:rsidRPr="00EC6FFE" w:rsidRDefault="00A72970" w:rsidP="00133C21">
            <w:pPr>
              <w:tabs>
                <w:tab w:val="left" w:pos="426"/>
              </w:tabs>
              <w:jc w:val="both"/>
              <w:rPr>
                <w:sz w:val="28"/>
                <w:szCs w:val="28"/>
              </w:rPr>
            </w:pPr>
            <w:r w:rsidRPr="00EC6FFE">
              <w:rPr>
                <w:sz w:val="28"/>
                <w:szCs w:val="28"/>
              </w:rPr>
              <w:t xml:space="preserve">• </w:t>
            </w:r>
            <w:r w:rsidR="00133C21">
              <w:rPr>
                <w:sz w:val="28"/>
                <w:szCs w:val="28"/>
              </w:rPr>
              <w:t>с</w:t>
            </w:r>
            <w:r w:rsidRPr="00EC6FFE">
              <w:rPr>
                <w:sz w:val="28"/>
                <w:szCs w:val="28"/>
              </w:rPr>
              <w:t>трого односторонняя симптоматика более 3 лет</w:t>
            </w:r>
            <w:r w:rsidR="00133C21" w:rsidRPr="00EC6FFE">
              <w:rPr>
                <w:sz w:val="28"/>
                <w:szCs w:val="28"/>
              </w:rPr>
              <w:t>;</w:t>
            </w:r>
          </w:p>
          <w:p w:rsidR="00A72970" w:rsidRPr="00EC6FFE" w:rsidRDefault="00A72970" w:rsidP="00133C21">
            <w:pPr>
              <w:tabs>
                <w:tab w:val="left" w:pos="426"/>
              </w:tabs>
              <w:jc w:val="both"/>
              <w:rPr>
                <w:sz w:val="28"/>
                <w:szCs w:val="28"/>
              </w:rPr>
            </w:pPr>
            <w:r w:rsidRPr="00EC6FFE">
              <w:rPr>
                <w:sz w:val="28"/>
                <w:szCs w:val="28"/>
              </w:rPr>
              <w:t xml:space="preserve">• </w:t>
            </w:r>
            <w:r w:rsidR="00133C21">
              <w:rPr>
                <w:sz w:val="28"/>
                <w:szCs w:val="28"/>
              </w:rPr>
              <w:t>п</w:t>
            </w:r>
            <w:r w:rsidRPr="00EC6FFE">
              <w:rPr>
                <w:sz w:val="28"/>
                <w:szCs w:val="28"/>
              </w:rPr>
              <w:t>аралич взора вниз</w:t>
            </w:r>
            <w:r w:rsidR="00133C21" w:rsidRPr="00EC6FFE">
              <w:rPr>
                <w:sz w:val="28"/>
                <w:szCs w:val="28"/>
              </w:rPr>
              <w:t>;</w:t>
            </w:r>
          </w:p>
          <w:p w:rsidR="00A72970" w:rsidRPr="00EC6FFE" w:rsidRDefault="00A72970" w:rsidP="00133C21">
            <w:pPr>
              <w:tabs>
                <w:tab w:val="left" w:pos="426"/>
              </w:tabs>
              <w:jc w:val="both"/>
              <w:rPr>
                <w:sz w:val="28"/>
                <w:szCs w:val="28"/>
              </w:rPr>
            </w:pPr>
            <w:r w:rsidRPr="00EC6FFE">
              <w:rPr>
                <w:sz w:val="28"/>
                <w:szCs w:val="28"/>
              </w:rPr>
              <w:t xml:space="preserve">• </w:t>
            </w:r>
            <w:r w:rsidR="00133C21">
              <w:rPr>
                <w:sz w:val="28"/>
                <w:szCs w:val="28"/>
              </w:rPr>
              <w:t>р</w:t>
            </w:r>
            <w:r w:rsidRPr="00EC6FFE">
              <w:rPr>
                <w:sz w:val="28"/>
                <w:szCs w:val="28"/>
              </w:rPr>
              <w:t>анняя быстро прогрессирующая вегетативная недостаточность</w:t>
            </w:r>
            <w:r w:rsidR="00133C21" w:rsidRPr="00EC6FFE">
              <w:rPr>
                <w:sz w:val="28"/>
                <w:szCs w:val="28"/>
              </w:rPr>
              <w:t>;</w:t>
            </w:r>
          </w:p>
          <w:p w:rsidR="00A72970" w:rsidRPr="00EC6FFE" w:rsidRDefault="00A72970" w:rsidP="00133C21">
            <w:pPr>
              <w:tabs>
                <w:tab w:val="left" w:pos="426"/>
              </w:tabs>
              <w:jc w:val="both"/>
              <w:rPr>
                <w:sz w:val="28"/>
                <w:szCs w:val="28"/>
              </w:rPr>
            </w:pPr>
            <w:r w:rsidRPr="00EC6FFE">
              <w:rPr>
                <w:sz w:val="28"/>
                <w:szCs w:val="28"/>
              </w:rPr>
              <w:t xml:space="preserve">• </w:t>
            </w:r>
            <w:r w:rsidR="00133C21">
              <w:rPr>
                <w:sz w:val="28"/>
                <w:szCs w:val="28"/>
              </w:rPr>
              <w:t>м</w:t>
            </w:r>
            <w:r w:rsidRPr="00EC6FFE">
              <w:rPr>
                <w:sz w:val="28"/>
                <w:szCs w:val="28"/>
              </w:rPr>
              <w:t>озжечковые знаки</w:t>
            </w:r>
            <w:r w:rsidR="00133C21" w:rsidRPr="00EC6FFE">
              <w:rPr>
                <w:sz w:val="28"/>
                <w:szCs w:val="28"/>
              </w:rPr>
              <w:t>;</w:t>
            </w:r>
          </w:p>
          <w:p w:rsidR="00A72970" w:rsidRPr="00EC6FFE" w:rsidRDefault="00A72970" w:rsidP="00133C21">
            <w:pPr>
              <w:tabs>
                <w:tab w:val="left" w:pos="426"/>
              </w:tabs>
              <w:jc w:val="both"/>
              <w:rPr>
                <w:sz w:val="28"/>
                <w:szCs w:val="28"/>
              </w:rPr>
            </w:pPr>
            <w:r w:rsidRPr="00EC6FFE">
              <w:rPr>
                <w:sz w:val="28"/>
                <w:szCs w:val="28"/>
              </w:rPr>
              <w:t xml:space="preserve">• </w:t>
            </w:r>
            <w:r w:rsidR="00133C21">
              <w:rPr>
                <w:sz w:val="28"/>
                <w:szCs w:val="28"/>
              </w:rPr>
              <w:t>р</w:t>
            </w:r>
            <w:r w:rsidRPr="00EC6FFE">
              <w:rPr>
                <w:sz w:val="28"/>
                <w:szCs w:val="28"/>
              </w:rPr>
              <w:t xml:space="preserve">ано развивающаяся деменция с нарушениями памяти, речи и </w:t>
            </w:r>
            <w:proofErr w:type="spellStart"/>
            <w:r w:rsidRPr="00EC6FFE">
              <w:rPr>
                <w:sz w:val="28"/>
                <w:szCs w:val="28"/>
              </w:rPr>
              <w:t>праксиса</w:t>
            </w:r>
            <w:proofErr w:type="spellEnd"/>
            <w:r w:rsidR="00133C21" w:rsidRPr="00EC6FFE">
              <w:rPr>
                <w:sz w:val="28"/>
                <w:szCs w:val="28"/>
              </w:rPr>
              <w:t>;</w:t>
            </w:r>
          </w:p>
          <w:p w:rsidR="00A72970" w:rsidRPr="00EC6FFE" w:rsidRDefault="00A72970" w:rsidP="00133C21">
            <w:pPr>
              <w:tabs>
                <w:tab w:val="left" w:pos="426"/>
              </w:tabs>
              <w:jc w:val="both"/>
              <w:rPr>
                <w:sz w:val="28"/>
                <w:szCs w:val="28"/>
              </w:rPr>
            </w:pPr>
            <w:r w:rsidRPr="00EC6FFE">
              <w:rPr>
                <w:sz w:val="28"/>
                <w:szCs w:val="28"/>
              </w:rPr>
              <w:t xml:space="preserve">• </w:t>
            </w:r>
            <w:r w:rsidR="00133C21">
              <w:rPr>
                <w:sz w:val="28"/>
                <w:szCs w:val="28"/>
              </w:rPr>
              <w:t>с</w:t>
            </w:r>
            <w:r w:rsidRPr="00EC6FFE">
              <w:rPr>
                <w:sz w:val="28"/>
                <w:szCs w:val="28"/>
              </w:rPr>
              <w:t xml:space="preserve">имптом </w:t>
            </w:r>
            <w:proofErr w:type="spellStart"/>
            <w:r w:rsidRPr="00EC6FFE">
              <w:rPr>
                <w:sz w:val="28"/>
                <w:szCs w:val="28"/>
              </w:rPr>
              <w:t>Бабинского</w:t>
            </w:r>
            <w:proofErr w:type="spellEnd"/>
            <w:r w:rsidR="00133C21" w:rsidRPr="00EC6FFE">
              <w:rPr>
                <w:sz w:val="28"/>
                <w:szCs w:val="28"/>
              </w:rPr>
              <w:t>;</w:t>
            </w:r>
          </w:p>
          <w:p w:rsidR="00A72970" w:rsidRPr="00EC6FFE" w:rsidRDefault="00A72970" w:rsidP="00133C21">
            <w:pPr>
              <w:tabs>
                <w:tab w:val="left" w:pos="426"/>
              </w:tabs>
              <w:jc w:val="both"/>
              <w:rPr>
                <w:sz w:val="28"/>
                <w:szCs w:val="28"/>
              </w:rPr>
            </w:pPr>
            <w:r w:rsidRPr="00EC6FFE">
              <w:rPr>
                <w:sz w:val="28"/>
                <w:szCs w:val="28"/>
              </w:rPr>
              <w:t xml:space="preserve">• </w:t>
            </w:r>
            <w:r w:rsidR="00133C21">
              <w:rPr>
                <w:sz w:val="28"/>
                <w:szCs w:val="28"/>
              </w:rPr>
              <w:t>н</w:t>
            </w:r>
            <w:r w:rsidRPr="00EC6FFE">
              <w:rPr>
                <w:sz w:val="28"/>
                <w:szCs w:val="28"/>
              </w:rPr>
              <w:t xml:space="preserve">аличие атрофии мозжечка или сообщающейся гидроцефалии на </w:t>
            </w:r>
            <w:proofErr w:type="spellStart"/>
            <w:r w:rsidRPr="00EC6FFE">
              <w:rPr>
                <w:sz w:val="28"/>
                <w:szCs w:val="28"/>
              </w:rPr>
              <w:t>КТ</w:t>
            </w:r>
            <w:proofErr w:type="spellEnd"/>
            <w:r w:rsidR="00133C21" w:rsidRPr="00EC6FFE">
              <w:rPr>
                <w:sz w:val="28"/>
                <w:szCs w:val="28"/>
              </w:rPr>
              <w:t>;</w:t>
            </w:r>
          </w:p>
          <w:p w:rsidR="00A72970" w:rsidRPr="00EC6FFE" w:rsidRDefault="00A72970" w:rsidP="00133C21">
            <w:pPr>
              <w:tabs>
                <w:tab w:val="left" w:pos="426"/>
              </w:tabs>
              <w:jc w:val="both"/>
              <w:rPr>
                <w:sz w:val="28"/>
                <w:szCs w:val="28"/>
              </w:rPr>
            </w:pPr>
            <w:r w:rsidRPr="00EC6FFE">
              <w:rPr>
                <w:sz w:val="28"/>
                <w:szCs w:val="28"/>
              </w:rPr>
              <w:t xml:space="preserve">• </w:t>
            </w:r>
            <w:r w:rsidR="00133C21">
              <w:rPr>
                <w:sz w:val="28"/>
                <w:szCs w:val="28"/>
              </w:rPr>
              <w:t>о</w:t>
            </w:r>
            <w:r w:rsidRPr="00EC6FFE">
              <w:rPr>
                <w:sz w:val="28"/>
                <w:szCs w:val="28"/>
              </w:rPr>
              <w:t xml:space="preserve">тсутствие реакции на высокие дозы </w:t>
            </w:r>
            <w:proofErr w:type="spellStart"/>
            <w:r w:rsidRPr="00EC6FFE">
              <w:rPr>
                <w:sz w:val="28"/>
                <w:szCs w:val="28"/>
              </w:rPr>
              <w:t>леводопы</w:t>
            </w:r>
            <w:proofErr w:type="spellEnd"/>
            <w:r w:rsidRPr="00EC6FFE">
              <w:rPr>
                <w:sz w:val="28"/>
                <w:szCs w:val="28"/>
              </w:rPr>
              <w:t xml:space="preserve"> (в отсутствие </w:t>
            </w:r>
            <w:proofErr w:type="spellStart"/>
            <w:r w:rsidRPr="00EC6FFE">
              <w:rPr>
                <w:sz w:val="28"/>
                <w:szCs w:val="28"/>
              </w:rPr>
              <w:t>мальабсорбции</w:t>
            </w:r>
            <w:proofErr w:type="spellEnd"/>
            <w:r w:rsidRPr="00EC6FFE">
              <w:rPr>
                <w:sz w:val="28"/>
                <w:szCs w:val="28"/>
              </w:rPr>
              <w:t>)</w:t>
            </w:r>
            <w:r w:rsidR="003C01A0" w:rsidRPr="00EC6FFE">
              <w:rPr>
                <w:sz w:val="28"/>
                <w:szCs w:val="28"/>
              </w:rPr>
              <w:t>;</w:t>
            </w:r>
          </w:p>
          <w:p w:rsidR="00A72970" w:rsidRPr="00EC6FFE" w:rsidRDefault="00A72970" w:rsidP="00133C21">
            <w:pPr>
              <w:tabs>
                <w:tab w:val="left" w:pos="426"/>
              </w:tabs>
              <w:jc w:val="both"/>
              <w:rPr>
                <w:b/>
                <w:sz w:val="28"/>
                <w:szCs w:val="28"/>
              </w:rPr>
            </w:pPr>
            <w:r w:rsidRPr="00EC6FFE">
              <w:rPr>
                <w:sz w:val="28"/>
                <w:szCs w:val="28"/>
              </w:rPr>
              <w:t xml:space="preserve">• </w:t>
            </w:r>
            <w:r w:rsidR="00133C21">
              <w:rPr>
                <w:sz w:val="28"/>
                <w:szCs w:val="28"/>
              </w:rPr>
              <w:t>к</w:t>
            </w:r>
            <w:r w:rsidRPr="00EC6FFE">
              <w:rPr>
                <w:sz w:val="28"/>
                <w:szCs w:val="28"/>
              </w:rPr>
              <w:t>онтакт с токсическими веществами, вызывающими паркинсонизм</w:t>
            </w:r>
            <w:r w:rsidR="00133C21">
              <w:rPr>
                <w:sz w:val="28"/>
                <w:szCs w:val="28"/>
              </w:rPr>
              <w:t>.</w:t>
            </w:r>
          </w:p>
        </w:tc>
      </w:tr>
      <w:tr w:rsidR="00A72970" w:rsidRPr="00EC6FFE" w:rsidTr="00133C21">
        <w:tc>
          <w:tcPr>
            <w:tcW w:w="1134" w:type="dxa"/>
          </w:tcPr>
          <w:p w:rsidR="00A72970" w:rsidRPr="00EC6FFE" w:rsidRDefault="00A72970" w:rsidP="00C86D5A">
            <w:pPr>
              <w:tabs>
                <w:tab w:val="left" w:pos="426"/>
              </w:tabs>
              <w:rPr>
                <w:sz w:val="28"/>
                <w:szCs w:val="28"/>
              </w:rPr>
            </w:pPr>
            <w:r w:rsidRPr="00EC6FFE">
              <w:rPr>
                <w:sz w:val="28"/>
                <w:szCs w:val="28"/>
              </w:rPr>
              <w:t>Шаг 3</w:t>
            </w:r>
          </w:p>
        </w:tc>
        <w:tc>
          <w:tcPr>
            <w:tcW w:w="9072" w:type="dxa"/>
          </w:tcPr>
          <w:p w:rsidR="00A72970" w:rsidRPr="00EC6FFE" w:rsidRDefault="00A72970" w:rsidP="00C86D5A">
            <w:pPr>
              <w:tabs>
                <w:tab w:val="left" w:pos="426"/>
              </w:tabs>
              <w:rPr>
                <w:b/>
                <w:sz w:val="28"/>
                <w:szCs w:val="28"/>
              </w:rPr>
            </w:pPr>
            <w:r w:rsidRPr="00EC6FFE">
              <w:rPr>
                <w:b/>
                <w:sz w:val="28"/>
                <w:szCs w:val="28"/>
              </w:rPr>
              <w:t xml:space="preserve">Критерии, подтверждающие диагноз </w:t>
            </w:r>
            <w:proofErr w:type="spellStart"/>
            <w:r w:rsidRPr="00EC6FFE">
              <w:rPr>
                <w:b/>
                <w:sz w:val="28"/>
                <w:szCs w:val="28"/>
              </w:rPr>
              <w:t>БП</w:t>
            </w:r>
            <w:proofErr w:type="spellEnd"/>
          </w:p>
          <w:p w:rsidR="00A72970" w:rsidRPr="00EC6FFE" w:rsidRDefault="00A72970" w:rsidP="00133C21">
            <w:pPr>
              <w:tabs>
                <w:tab w:val="left" w:pos="426"/>
              </w:tabs>
              <w:jc w:val="both"/>
              <w:rPr>
                <w:sz w:val="28"/>
                <w:szCs w:val="28"/>
              </w:rPr>
            </w:pPr>
            <w:r w:rsidRPr="00EC6FFE">
              <w:rPr>
                <w:sz w:val="28"/>
                <w:szCs w:val="28"/>
              </w:rPr>
              <w:lastRenderedPageBreak/>
              <w:t xml:space="preserve">• </w:t>
            </w:r>
            <w:r w:rsidR="00133C21" w:rsidRPr="00EC6FFE">
              <w:rPr>
                <w:sz w:val="28"/>
                <w:szCs w:val="28"/>
              </w:rPr>
              <w:t>одностороннее начало;</w:t>
            </w:r>
          </w:p>
          <w:p w:rsidR="00A72970" w:rsidRPr="00EC6FFE" w:rsidRDefault="00133C21" w:rsidP="00133C21">
            <w:pPr>
              <w:tabs>
                <w:tab w:val="left" w:pos="426"/>
              </w:tabs>
              <w:jc w:val="both"/>
              <w:rPr>
                <w:sz w:val="28"/>
                <w:szCs w:val="28"/>
              </w:rPr>
            </w:pPr>
            <w:r w:rsidRPr="00EC6FFE">
              <w:rPr>
                <w:sz w:val="28"/>
                <w:szCs w:val="28"/>
              </w:rPr>
              <w:t>• тремор покоя;</w:t>
            </w:r>
          </w:p>
          <w:p w:rsidR="00A72970" w:rsidRPr="00EC6FFE" w:rsidRDefault="00133C21" w:rsidP="00133C21">
            <w:pPr>
              <w:tabs>
                <w:tab w:val="left" w:pos="426"/>
              </w:tabs>
              <w:jc w:val="both"/>
              <w:rPr>
                <w:sz w:val="28"/>
                <w:szCs w:val="28"/>
              </w:rPr>
            </w:pPr>
            <w:r w:rsidRPr="00EC6FFE">
              <w:rPr>
                <w:sz w:val="28"/>
                <w:szCs w:val="28"/>
              </w:rPr>
              <w:t>• прогрессирующее течение;</w:t>
            </w:r>
          </w:p>
          <w:p w:rsidR="00A72970" w:rsidRPr="00EC6FFE" w:rsidRDefault="00133C21" w:rsidP="00133C21">
            <w:pPr>
              <w:tabs>
                <w:tab w:val="left" w:pos="426"/>
              </w:tabs>
              <w:jc w:val="both"/>
              <w:rPr>
                <w:sz w:val="28"/>
                <w:szCs w:val="28"/>
              </w:rPr>
            </w:pPr>
            <w:r w:rsidRPr="00EC6FFE">
              <w:rPr>
                <w:sz w:val="28"/>
                <w:szCs w:val="28"/>
              </w:rPr>
              <w:t xml:space="preserve">• сохранение асимметрии симптоматики с преобладанием на первоначально </w:t>
            </w:r>
            <w:proofErr w:type="spellStart"/>
            <w:r w:rsidRPr="00EC6FFE">
              <w:rPr>
                <w:sz w:val="28"/>
                <w:szCs w:val="28"/>
              </w:rPr>
              <w:t>вовлеченной</w:t>
            </w:r>
            <w:proofErr w:type="spellEnd"/>
            <w:r w:rsidRPr="00EC6FFE">
              <w:rPr>
                <w:sz w:val="28"/>
                <w:szCs w:val="28"/>
              </w:rPr>
              <w:t xml:space="preserve"> стороне;</w:t>
            </w:r>
          </w:p>
          <w:p w:rsidR="00A72970" w:rsidRPr="00EC6FFE" w:rsidRDefault="00133C21" w:rsidP="00133C21">
            <w:pPr>
              <w:tabs>
                <w:tab w:val="left" w:pos="426"/>
              </w:tabs>
              <w:jc w:val="both"/>
              <w:rPr>
                <w:sz w:val="28"/>
                <w:szCs w:val="28"/>
              </w:rPr>
            </w:pPr>
            <w:r w:rsidRPr="00EC6FFE">
              <w:rPr>
                <w:sz w:val="28"/>
                <w:szCs w:val="28"/>
              </w:rPr>
              <w:t xml:space="preserve">• высокая эффективность препаратов </w:t>
            </w:r>
            <w:proofErr w:type="spellStart"/>
            <w:r w:rsidRPr="00EC6FFE">
              <w:rPr>
                <w:sz w:val="28"/>
                <w:szCs w:val="28"/>
              </w:rPr>
              <w:t>леводопы</w:t>
            </w:r>
            <w:proofErr w:type="spellEnd"/>
            <w:r w:rsidRPr="00EC6FFE">
              <w:rPr>
                <w:sz w:val="28"/>
                <w:szCs w:val="28"/>
              </w:rPr>
              <w:t xml:space="preserve"> (уменьшение симптомов на 70-100%);</w:t>
            </w:r>
          </w:p>
          <w:p w:rsidR="00A72970" w:rsidRPr="00EC6FFE" w:rsidRDefault="00133C21" w:rsidP="00133C21">
            <w:pPr>
              <w:tabs>
                <w:tab w:val="left" w:pos="426"/>
              </w:tabs>
              <w:jc w:val="both"/>
              <w:rPr>
                <w:sz w:val="28"/>
                <w:szCs w:val="28"/>
              </w:rPr>
            </w:pPr>
            <w:proofErr w:type="gramStart"/>
            <w:r w:rsidRPr="00EC6FFE">
              <w:rPr>
                <w:sz w:val="28"/>
                <w:szCs w:val="28"/>
              </w:rPr>
              <w:t xml:space="preserve">• выраженные </w:t>
            </w:r>
            <w:proofErr w:type="spellStart"/>
            <w:r w:rsidRPr="00EC6FFE">
              <w:rPr>
                <w:sz w:val="28"/>
                <w:szCs w:val="28"/>
              </w:rPr>
              <w:t>хореиформные</w:t>
            </w:r>
            <w:proofErr w:type="spellEnd"/>
            <w:r w:rsidRPr="00EC6FFE">
              <w:rPr>
                <w:sz w:val="28"/>
                <w:szCs w:val="28"/>
              </w:rPr>
              <w:t xml:space="preserve"> дискинезии, индуцированные </w:t>
            </w:r>
            <w:proofErr w:type="spellStart"/>
            <w:r w:rsidRPr="00EC6FFE">
              <w:rPr>
                <w:sz w:val="28"/>
                <w:szCs w:val="28"/>
              </w:rPr>
              <w:t>леводопой</w:t>
            </w:r>
            <w:proofErr w:type="spellEnd"/>
            <w:r w:rsidRPr="00EC6FFE">
              <w:rPr>
                <w:sz w:val="28"/>
                <w:szCs w:val="28"/>
              </w:rPr>
              <w:t>;</w:t>
            </w:r>
            <w:proofErr w:type="gramEnd"/>
          </w:p>
          <w:p w:rsidR="00A72970" w:rsidRPr="00EC6FFE" w:rsidRDefault="00A72970" w:rsidP="00C86D5A">
            <w:pPr>
              <w:tabs>
                <w:tab w:val="left" w:pos="426"/>
              </w:tabs>
              <w:rPr>
                <w:sz w:val="28"/>
                <w:szCs w:val="28"/>
              </w:rPr>
            </w:pPr>
            <w:r w:rsidRPr="00EC6FFE">
              <w:rPr>
                <w:sz w:val="28"/>
                <w:szCs w:val="28"/>
              </w:rPr>
              <w:t xml:space="preserve">• </w:t>
            </w:r>
            <w:r w:rsidR="00133C21">
              <w:rPr>
                <w:sz w:val="28"/>
                <w:szCs w:val="28"/>
              </w:rPr>
              <w:t>с</w:t>
            </w:r>
            <w:r w:rsidRPr="00EC6FFE">
              <w:rPr>
                <w:sz w:val="28"/>
                <w:szCs w:val="28"/>
              </w:rPr>
              <w:t xml:space="preserve">охранение реакции на </w:t>
            </w:r>
            <w:proofErr w:type="spellStart"/>
            <w:r w:rsidRPr="00EC6FFE">
              <w:rPr>
                <w:sz w:val="28"/>
                <w:szCs w:val="28"/>
              </w:rPr>
              <w:t>леводопу</w:t>
            </w:r>
            <w:proofErr w:type="spellEnd"/>
            <w:r w:rsidRPr="00EC6FFE">
              <w:rPr>
                <w:sz w:val="28"/>
                <w:szCs w:val="28"/>
              </w:rPr>
              <w:t xml:space="preserve"> в течение 5 лет и более</w:t>
            </w:r>
            <w:r w:rsidR="00133C21" w:rsidRPr="00EC6FFE">
              <w:rPr>
                <w:sz w:val="28"/>
                <w:szCs w:val="28"/>
              </w:rPr>
              <w:t>;</w:t>
            </w:r>
          </w:p>
          <w:p w:rsidR="00A72970" w:rsidRPr="00EC6FFE" w:rsidRDefault="00A72970" w:rsidP="00133C21">
            <w:pPr>
              <w:tabs>
                <w:tab w:val="left" w:pos="426"/>
              </w:tabs>
              <w:rPr>
                <w:b/>
                <w:sz w:val="28"/>
                <w:szCs w:val="28"/>
              </w:rPr>
            </w:pPr>
            <w:r w:rsidRPr="00EC6FFE">
              <w:rPr>
                <w:b/>
                <w:sz w:val="28"/>
                <w:szCs w:val="28"/>
              </w:rPr>
              <w:t xml:space="preserve">• </w:t>
            </w:r>
            <w:r w:rsidR="00133C21">
              <w:rPr>
                <w:sz w:val="28"/>
                <w:szCs w:val="28"/>
              </w:rPr>
              <w:t>т</w:t>
            </w:r>
            <w:r w:rsidRPr="00EC6FFE">
              <w:rPr>
                <w:sz w:val="28"/>
                <w:szCs w:val="28"/>
              </w:rPr>
              <w:t>ечение заболевания на протяжении 10 лет и более</w:t>
            </w:r>
            <w:r w:rsidR="00133C21">
              <w:rPr>
                <w:sz w:val="28"/>
                <w:szCs w:val="28"/>
              </w:rPr>
              <w:t>.</w:t>
            </w:r>
          </w:p>
        </w:tc>
      </w:tr>
    </w:tbl>
    <w:p w:rsidR="00023CCB" w:rsidRDefault="00023CCB" w:rsidP="00C86D5A">
      <w:pPr>
        <w:tabs>
          <w:tab w:val="left" w:pos="426"/>
        </w:tabs>
        <w:jc w:val="both"/>
        <w:rPr>
          <w:i/>
          <w:sz w:val="28"/>
          <w:szCs w:val="28"/>
        </w:rPr>
      </w:pPr>
    </w:p>
    <w:p w:rsidR="005C3724" w:rsidRDefault="005C3724" w:rsidP="00C86D5A">
      <w:pPr>
        <w:tabs>
          <w:tab w:val="left" w:pos="426"/>
        </w:tabs>
        <w:jc w:val="both"/>
        <w:rPr>
          <w:i/>
          <w:sz w:val="28"/>
          <w:szCs w:val="28"/>
        </w:rPr>
      </w:pPr>
    </w:p>
    <w:p w:rsidR="005C3724" w:rsidRDefault="005C3724" w:rsidP="00C86D5A">
      <w:pPr>
        <w:tabs>
          <w:tab w:val="left" w:pos="426"/>
        </w:tabs>
        <w:jc w:val="both"/>
        <w:rPr>
          <w:i/>
          <w:sz w:val="28"/>
          <w:szCs w:val="28"/>
        </w:rPr>
        <w:sectPr w:rsidR="005C3724" w:rsidSect="00C86D5A">
          <w:pgSz w:w="11906" w:h="16838"/>
          <w:pgMar w:top="1134" w:right="566" w:bottom="1134" w:left="1134" w:header="709" w:footer="709" w:gutter="0"/>
          <w:cols w:space="708"/>
          <w:docGrid w:linePitch="360"/>
        </w:sectPr>
      </w:pPr>
    </w:p>
    <w:p w:rsidR="001D14FC" w:rsidRPr="00A53A0F" w:rsidRDefault="001D14FC" w:rsidP="00C86D5A">
      <w:pPr>
        <w:pStyle w:val="a3"/>
        <w:numPr>
          <w:ilvl w:val="0"/>
          <w:numId w:val="2"/>
        </w:numPr>
        <w:tabs>
          <w:tab w:val="left" w:pos="426"/>
        </w:tabs>
        <w:spacing w:after="0" w:line="240" w:lineRule="auto"/>
        <w:ind w:left="0" w:firstLine="0"/>
        <w:jc w:val="both"/>
        <w:rPr>
          <w:rFonts w:ascii="Times New Roman" w:hAnsi="Times New Roman"/>
          <w:sz w:val="28"/>
          <w:szCs w:val="28"/>
        </w:rPr>
      </w:pPr>
      <w:proofErr w:type="gramStart"/>
      <w:r w:rsidRPr="009870C3">
        <w:rPr>
          <w:rFonts w:ascii="Times New Roman" w:hAnsi="Times New Roman"/>
          <w:b/>
          <w:sz w:val="28"/>
          <w:szCs w:val="28"/>
        </w:rPr>
        <w:lastRenderedPageBreak/>
        <w:t>Дифференциальный диагноз и обоснование дополнительных исследований</w:t>
      </w:r>
      <w:proofErr w:type="gramEnd"/>
      <w:r w:rsidR="00133C21">
        <w:rPr>
          <w:rFonts w:ascii="Times New Roman" w:hAnsi="Times New Roman"/>
          <w:b/>
          <w:sz w:val="28"/>
          <w:szCs w:val="28"/>
        </w:rPr>
        <w:t xml:space="preserve"> </w:t>
      </w:r>
      <w:r w:rsidR="006E3611" w:rsidRPr="007B5A81">
        <w:rPr>
          <w:rFonts w:ascii="Times New Roman" w:hAnsi="Times New Roman"/>
          <w:b/>
          <w:sz w:val="28"/>
          <w:szCs w:val="28"/>
        </w:rPr>
        <w:fldChar w:fldCharType="begin" w:fldLock="1"/>
      </w:r>
      <w:r w:rsidR="00CC1C83">
        <w:rPr>
          <w:rFonts w:ascii="Times New Roman" w:hAnsi="Times New Roman"/>
          <w:b/>
          <w:sz w:val="28"/>
          <w:szCs w:val="28"/>
        </w:rPr>
        <w:instrText>ADDIN CSL_CITATION { "citationItems" : [ { "id" : "ITEM-1",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"ITEM-1",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"id" : "ITEM-2", "itemData" : { "author" : [ { "dropping-particle" : "", "family" : "\u041b\u0435\u0432\u0438\u043d", "given" : "\u041e\u043b\u0435\u0433 \u0421\u0435\u043c\u0435\u043d\u043e\u0432\u0438\u0447", "non-dropping-particle" : "", "parse-names" : false, "suffix" : "" }, { "dropping-particle" : "", "family" : "\u0410\u043c\u043e\u0441\u043e\u0432\u0430", "given" : "\u041d\u0430\u0442\u0430\u043b\u044c\u044f \u0410\u043b\u0435\u043a\u0441\u0430\u043d\u0434\u0440\u043e\u0432\u043d\u0430", "non-dropping-particle" : "", "parse-names" : false, "suffix" : "" } ], "container-title" : "\u042d\u043a\u0441\u0442\u0440\u0430\u043f\u0438\u0440\u0430\u043c\u0438\u0434\u043d\u044b\u0435 \u0440\u0430\u0441\u0441\u0442\u0440\u043e\u0439\u0441\u0442\u0432\u0430 \u0432\u0447\u0435\u0440\u0430, \u0441\u0435\u0433\u043e\u0434\u043d\u044f, \u0437\u0430\u0432\u0442\u0440\u0430", "id" : "ITEM-2", "issued" : { "date-parts" : [ [ "2013" ] ] }, "title" : "\u0414\u0438\u0444\u0444\u0435\u0440\u0435\u043d\u0446\u0438\u0430\u043b\u044c\u043d\u0430\u044f \u0434\u0438\u0430\u0433\u043d\u043e\u0441\u0442\u0438\u043a\u0430 \u0430\u0442\u0438\u043f\u0438\u0447\u043d\u043e\u0433\u043e \u043f\u0430\u0440\u043a\u0438\u043d\u0441\u043e\u043d\u0438\u0437\u043c\u0430", "type" : "chapter" }, "uris" : [ "http://www.mendeley.com/documents/?uuid=6564aefa-284f-46d5-9ee9-7603557f21e5" ] } ], "mendeley" : { "formattedCitation" : "[1; 3]", "plainTextFormattedCitation" : "[1; 3]", "previouslyFormattedCitation" : "&lt;sup&gt;1,3&lt;/sup&gt;" }, "properties" : { "noteIndex" : 0 }, "schema" : "https://github.com/citation-style-language/schema/raw/master/csl-citation.json" }</w:instrText>
      </w:r>
      <w:r w:rsidR="006E3611" w:rsidRPr="007B5A81">
        <w:rPr>
          <w:rFonts w:ascii="Times New Roman" w:hAnsi="Times New Roman"/>
          <w:b/>
          <w:sz w:val="28"/>
          <w:szCs w:val="28"/>
        </w:rPr>
        <w:fldChar w:fldCharType="separate"/>
      </w:r>
      <w:r w:rsidR="00FE14AC">
        <w:rPr>
          <w:rFonts w:ascii="Times New Roman" w:hAnsi="Times New Roman"/>
          <w:noProof/>
          <w:sz w:val="28"/>
          <w:szCs w:val="28"/>
        </w:rPr>
        <w:t>[1;</w:t>
      </w:r>
      <w:r w:rsidR="00CC1C83" w:rsidRPr="00CC1C83">
        <w:rPr>
          <w:rFonts w:ascii="Times New Roman" w:hAnsi="Times New Roman"/>
          <w:noProof/>
          <w:sz w:val="28"/>
          <w:szCs w:val="28"/>
        </w:rPr>
        <w:t>3]</w:t>
      </w:r>
      <w:r w:rsidR="006E3611" w:rsidRPr="007B5A81">
        <w:rPr>
          <w:rFonts w:ascii="Times New Roman" w:hAnsi="Times New Roman"/>
          <w:b/>
          <w:sz w:val="28"/>
          <w:szCs w:val="28"/>
        </w:rPr>
        <w:fldChar w:fldCharType="end"/>
      </w:r>
    </w:p>
    <w:p w:rsidR="00A53A0F" w:rsidRPr="00337846" w:rsidRDefault="00A53A0F" w:rsidP="00A53A0F">
      <w:pPr>
        <w:pStyle w:val="a3"/>
        <w:tabs>
          <w:tab w:val="left" w:pos="426"/>
        </w:tabs>
        <w:spacing w:after="0" w:line="240" w:lineRule="auto"/>
        <w:ind w:left="0"/>
        <w:jc w:val="both"/>
        <w:rPr>
          <w:rFonts w:ascii="Times New Roman" w:hAnsi="Times New Roman"/>
          <w:sz w:val="28"/>
          <w:szCs w:val="28"/>
        </w:rPr>
      </w:pPr>
    </w:p>
    <w:p w:rsidR="001D14FC" w:rsidRPr="007B5A81" w:rsidRDefault="00A53A0F" w:rsidP="00A53A0F">
      <w:pPr>
        <w:tabs>
          <w:tab w:val="left" w:pos="426"/>
        </w:tabs>
        <w:rPr>
          <w:b/>
          <w:sz w:val="28"/>
          <w:szCs w:val="28"/>
        </w:rPr>
      </w:pPr>
      <w:r>
        <w:rPr>
          <w:b/>
          <w:sz w:val="28"/>
          <w:szCs w:val="28"/>
        </w:rPr>
        <w:t>Таблица–</w:t>
      </w:r>
      <w:r w:rsidR="00A810C8">
        <w:rPr>
          <w:b/>
          <w:sz w:val="28"/>
          <w:szCs w:val="28"/>
        </w:rPr>
        <w:t>2</w:t>
      </w:r>
      <w:r>
        <w:rPr>
          <w:b/>
          <w:sz w:val="28"/>
          <w:szCs w:val="28"/>
        </w:rPr>
        <w:t xml:space="preserve">. </w:t>
      </w:r>
      <w:r w:rsidRPr="009870C3">
        <w:rPr>
          <w:b/>
          <w:sz w:val="28"/>
          <w:szCs w:val="28"/>
        </w:rPr>
        <w:t>Дифференциальный диагноз</w:t>
      </w:r>
      <w:r>
        <w:rPr>
          <w:b/>
          <w:sz w:val="28"/>
          <w:szCs w:val="28"/>
        </w:rPr>
        <w:t xml:space="preserve"> болезни Парк</w:t>
      </w:r>
      <w:r w:rsidR="00550F94">
        <w:rPr>
          <w:b/>
          <w:sz w:val="28"/>
          <w:szCs w:val="28"/>
        </w:rPr>
        <w:t>и</w:t>
      </w:r>
      <w:r>
        <w:rPr>
          <w:b/>
          <w:sz w:val="28"/>
          <w:szCs w:val="28"/>
        </w:rPr>
        <w:t>нсона.</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827"/>
        <w:gridCol w:w="1276"/>
        <w:gridCol w:w="8505"/>
      </w:tblGrid>
      <w:tr w:rsidR="00337846" w:rsidRPr="005C3724" w:rsidTr="00133C21">
        <w:trPr>
          <w:trHeight w:val="1002"/>
        </w:trPr>
        <w:tc>
          <w:tcPr>
            <w:tcW w:w="1276" w:type="dxa"/>
            <w:shd w:val="clear" w:color="auto" w:fill="auto"/>
          </w:tcPr>
          <w:p w:rsidR="00337846" w:rsidRPr="00133C21" w:rsidRDefault="00337846" w:rsidP="00C86D5A">
            <w:pPr>
              <w:pStyle w:val="a3"/>
              <w:tabs>
                <w:tab w:val="left" w:pos="426"/>
              </w:tabs>
              <w:spacing w:after="0" w:line="240" w:lineRule="auto"/>
              <w:ind w:left="0"/>
              <w:jc w:val="center"/>
              <w:rPr>
                <w:rFonts w:ascii="Times New Roman" w:hAnsi="Times New Roman"/>
                <w:b/>
                <w:sz w:val="26"/>
                <w:szCs w:val="26"/>
              </w:rPr>
            </w:pPr>
            <w:r w:rsidRPr="00133C21">
              <w:rPr>
                <w:rFonts w:ascii="Times New Roman" w:hAnsi="Times New Roman"/>
                <w:b/>
                <w:sz w:val="26"/>
                <w:szCs w:val="26"/>
              </w:rPr>
              <w:t>Диагноз</w:t>
            </w:r>
          </w:p>
        </w:tc>
        <w:tc>
          <w:tcPr>
            <w:tcW w:w="3827" w:type="dxa"/>
            <w:shd w:val="clear" w:color="auto" w:fill="auto"/>
          </w:tcPr>
          <w:p w:rsidR="00337846" w:rsidRPr="00133C21" w:rsidRDefault="00337846" w:rsidP="00C86D5A">
            <w:pPr>
              <w:pStyle w:val="a3"/>
              <w:tabs>
                <w:tab w:val="left" w:pos="426"/>
              </w:tabs>
              <w:spacing w:after="0" w:line="240" w:lineRule="auto"/>
              <w:ind w:left="0"/>
              <w:jc w:val="center"/>
              <w:rPr>
                <w:rFonts w:ascii="Times New Roman" w:hAnsi="Times New Roman"/>
                <w:b/>
                <w:sz w:val="26"/>
                <w:szCs w:val="26"/>
              </w:rPr>
            </w:pPr>
            <w:r w:rsidRPr="00133C21">
              <w:rPr>
                <w:rFonts w:ascii="Times New Roman" w:hAnsi="Times New Roman"/>
                <w:b/>
                <w:sz w:val="26"/>
                <w:szCs w:val="26"/>
              </w:rPr>
              <w:t>Обоснование для дифференциальной диагностики</w:t>
            </w:r>
          </w:p>
        </w:tc>
        <w:tc>
          <w:tcPr>
            <w:tcW w:w="1276" w:type="dxa"/>
            <w:shd w:val="clear" w:color="auto" w:fill="auto"/>
          </w:tcPr>
          <w:p w:rsidR="00337846" w:rsidRPr="00133C21" w:rsidRDefault="00337846" w:rsidP="00C86D5A">
            <w:pPr>
              <w:pStyle w:val="a3"/>
              <w:tabs>
                <w:tab w:val="left" w:pos="426"/>
              </w:tabs>
              <w:spacing w:after="0" w:line="240" w:lineRule="auto"/>
              <w:ind w:left="0"/>
              <w:rPr>
                <w:rFonts w:ascii="Times New Roman" w:hAnsi="Times New Roman"/>
                <w:b/>
                <w:sz w:val="26"/>
                <w:szCs w:val="26"/>
              </w:rPr>
            </w:pPr>
            <w:r w:rsidRPr="00133C21">
              <w:rPr>
                <w:rFonts w:ascii="Times New Roman" w:hAnsi="Times New Roman"/>
                <w:b/>
                <w:sz w:val="26"/>
                <w:szCs w:val="26"/>
              </w:rPr>
              <w:t>Обследования</w:t>
            </w:r>
          </w:p>
        </w:tc>
        <w:tc>
          <w:tcPr>
            <w:tcW w:w="8505" w:type="dxa"/>
            <w:shd w:val="clear" w:color="auto" w:fill="auto"/>
          </w:tcPr>
          <w:p w:rsidR="00337846" w:rsidRPr="00133C21" w:rsidRDefault="00337846" w:rsidP="00C86D5A">
            <w:pPr>
              <w:pStyle w:val="a3"/>
              <w:tabs>
                <w:tab w:val="left" w:pos="426"/>
              </w:tabs>
              <w:spacing w:after="0" w:line="240" w:lineRule="auto"/>
              <w:ind w:left="0"/>
              <w:jc w:val="center"/>
              <w:rPr>
                <w:rFonts w:ascii="Times New Roman" w:hAnsi="Times New Roman"/>
                <w:b/>
                <w:sz w:val="26"/>
                <w:szCs w:val="26"/>
              </w:rPr>
            </w:pPr>
            <w:r w:rsidRPr="00133C21">
              <w:rPr>
                <w:rFonts w:ascii="Times New Roman" w:hAnsi="Times New Roman"/>
                <w:b/>
                <w:sz w:val="26"/>
                <w:szCs w:val="26"/>
              </w:rPr>
              <w:t>Критерии исключения диагноза</w:t>
            </w:r>
          </w:p>
        </w:tc>
      </w:tr>
      <w:tr w:rsidR="00337846" w:rsidRPr="005C3724" w:rsidTr="00133C21">
        <w:trPr>
          <w:trHeight w:val="2684"/>
        </w:trPr>
        <w:tc>
          <w:tcPr>
            <w:tcW w:w="1276"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b/>
                <w:sz w:val="26"/>
                <w:szCs w:val="26"/>
              </w:rPr>
            </w:pPr>
            <w:r w:rsidRPr="005C3724">
              <w:rPr>
                <w:rFonts w:ascii="Times New Roman" w:hAnsi="Times New Roman"/>
                <w:b/>
                <w:sz w:val="26"/>
                <w:szCs w:val="26"/>
              </w:rPr>
              <w:t>Лекарственный паркинсонизм</w:t>
            </w:r>
          </w:p>
        </w:tc>
        <w:tc>
          <w:tcPr>
            <w:tcW w:w="3827" w:type="dxa"/>
            <w:shd w:val="clear" w:color="auto" w:fill="auto"/>
          </w:tcPr>
          <w:p w:rsidR="00337846" w:rsidRPr="005C3724" w:rsidRDefault="00337846" w:rsidP="00133C21">
            <w:pPr>
              <w:pStyle w:val="a3"/>
              <w:tabs>
                <w:tab w:val="left" w:pos="426"/>
                <w:tab w:val="left" w:pos="851"/>
              </w:tabs>
              <w:spacing w:after="0" w:line="240" w:lineRule="auto"/>
              <w:ind w:left="0"/>
              <w:jc w:val="both"/>
              <w:rPr>
                <w:rFonts w:ascii="Times New Roman" w:hAnsi="Times New Roman"/>
                <w:sz w:val="26"/>
                <w:szCs w:val="26"/>
              </w:rPr>
            </w:pPr>
            <w:r w:rsidRPr="005C3724">
              <w:rPr>
                <w:rFonts w:ascii="Times New Roman" w:hAnsi="Times New Roman"/>
                <w:sz w:val="26"/>
                <w:szCs w:val="26"/>
              </w:rPr>
              <w:t xml:space="preserve">Подострое развитие паркинсонизма на фоне </w:t>
            </w:r>
            <w:proofErr w:type="spellStart"/>
            <w:r w:rsidRPr="005C3724">
              <w:rPr>
                <w:rFonts w:ascii="Times New Roman" w:hAnsi="Times New Roman"/>
                <w:sz w:val="26"/>
                <w:szCs w:val="26"/>
              </w:rPr>
              <w:t>приема</w:t>
            </w:r>
            <w:proofErr w:type="spellEnd"/>
            <w:r w:rsidRPr="005C3724">
              <w:rPr>
                <w:rFonts w:ascii="Times New Roman" w:hAnsi="Times New Roman"/>
                <w:sz w:val="26"/>
                <w:szCs w:val="26"/>
              </w:rPr>
              <w:t xml:space="preserve"> нейролептика, метоклопрамида, </w:t>
            </w:r>
            <w:proofErr w:type="spellStart"/>
            <w:r w:rsidRPr="005C3724">
              <w:rPr>
                <w:rFonts w:ascii="Times New Roman" w:hAnsi="Times New Roman"/>
                <w:sz w:val="26"/>
                <w:szCs w:val="26"/>
              </w:rPr>
              <w:t>циннаризина</w:t>
            </w:r>
            <w:proofErr w:type="spellEnd"/>
            <w:r w:rsidRPr="005C3724">
              <w:rPr>
                <w:rFonts w:ascii="Times New Roman" w:hAnsi="Times New Roman"/>
                <w:sz w:val="26"/>
                <w:szCs w:val="26"/>
              </w:rPr>
              <w:t xml:space="preserve">, резерпина и др.; сочетание с другими лекарственными </w:t>
            </w:r>
            <w:proofErr w:type="spellStart"/>
            <w:r w:rsidRPr="005C3724">
              <w:rPr>
                <w:rFonts w:ascii="Times New Roman" w:hAnsi="Times New Roman"/>
                <w:sz w:val="26"/>
                <w:szCs w:val="26"/>
              </w:rPr>
              <w:t>дискинезиями</w:t>
            </w:r>
            <w:proofErr w:type="spellEnd"/>
            <w:r w:rsidRPr="005C3724">
              <w:rPr>
                <w:rFonts w:ascii="Times New Roman" w:hAnsi="Times New Roman"/>
                <w:sz w:val="26"/>
                <w:szCs w:val="26"/>
              </w:rPr>
              <w:t>; регресс симптомов после отмены препарата</w:t>
            </w:r>
          </w:p>
        </w:tc>
        <w:tc>
          <w:tcPr>
            <w:tcW w:w="1276" w:type="dxa"/>
            <w:shd w:val="clear" w:color="auto" w:fill="auto"/>
          </w:tcPr>
          <w:p w:rsidR="00337846" w:rsidRPr="005C3724" w:rsidRDefault="00133C21" w:rsidP="00C86D5A">
            <w:pPr>
              <w:pStyle w:val="a3"/>
              <w:tabs>
                <w:tab w:val="left" w:pos="426"/>
                <w:tab w:val="left" w:pos="851"/>
              </w:tabs>
              <w:spacing w:after="0" w:line="240" w:lineRule="auto"/>
              <w:ind w:left="0"/>
              <w:jc w:val="center"/>
              <w:rPr>
                <w:rFonts w:ascii="Times New Roman" w:hAnsi="Times New Roman"/>
                <w:sz w:val="26"/>
                <w:szCs w:val="26"/>
              </w:rPr>
            </w:pPr>
            <w:r>
              <w:rPr>
                <w:rFonts w:ascii="Times New Roman" w:hAnsi="Times New Roman"/>
                <w:sz w:val="26"/>
                <w:szCs w:val="26"/>
              </w:rPr>
              <w:t>–</w:t>
            </w:r>
          </w:p>
        </w:tc>
        <w:tc>
          <w:tcPr>
            <w:tcW w:w="8505" w:type="dxa"/>
            <w:shd w:val="clear" w:color="auto" w:fill="auto"/>
          </w:tcPr>
          <w:p w:rsidR="00337846" w:rsidRPr="005C3724" w:rsidRDefault="00337846" w:rsidP="00D7243B">
            <w:pPr>
              <w:pStyle w:val="a3"/>
              <w:numPr>
                <w:ilvl w:val="0"/>
                <w:numId w:val="3"/>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подострое развитие; </w:t>
            </w:r>
          </w:p>
          <w:p w:rsidR="00337846" w:rsidRPr="005C3724" w:rsidRDefault="00337846" w:rsidP="00D7243B">
            <w:pPr>
              <w:pStyle w:val="a3"/>
              <w:numPr>
                <w:ilvl w:val="0"/>
                <w:numId w:val="3"/>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двусторонний дебют симптомов;</w:t>
            </w:r>
          </w:p>
          <w:p w:rsidR="00337846" w:rsidRPr="005C3724" w:rsidRDefault="00337846" w:rsidP="00D7243B">
            <w:pPr>
              <w:pStyle w:val="a3"/>
              <w:numPr>
                <w:ilvl w:val="0"/>
                <w:numId w:val="3"/>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преобладание постурального тремора над тремором покоя; </w:t>
            </w:r>
          </w:p>
          <w:p w:rsidR="00337846" w:rsidRPr="005C3724" w:rsidRDefault="00337846" w:rsidP="00D7243B">
            <w:pPr>
              <w:pStyle w:val="a3"/>
              <w:numPr>
                <w:ilvl w:val="0"/>
                <w:numId w:val="3"/>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сочетание с другими </w:t>
            </w:r>
            <w:proofErr w:type="spellStart"/>
            <w:r w:rsidRPr="005C3724">
              <w:rPr>
                <w:rFonts w:ascii="Times New Roman" w:hAnsi="Times New Roman"/>
                <w:sz w:val="26"/>
                <w:szCs w:val="26"/>
              </w:rPr>
              <w:t>дискинезиями</w:t>
            </w:r>
            <w:proofErr w:type="spellEnd"/>
            <w:r w:rsidRPr="005C3724">
              <w:rPr>
                <w:rFonts w:ascii="Times New Roman" w:hAnsi="Times New Roman"/>
                <w:sz w:val="26"/>
                <w:szCs w:val="26"/>
              </w:rPr>
              <w:t xml:space="preserve">, например с </w:t>
            </w:r>
            <w:proofErr w:type="spellStart"/>
            <w:r w:rsidRPr="005C3724">
              <w:rPr>
                <w:rFonts w:ascii="Times New Roman" w:hAnsi="Times New Roman"/>
                <w:sz w:val="26"/>
                <w:szCs w:val="26"/>
              </w:rPr>
              <w:t>акатизией</w:t>
            </w:r>
            <w:proofErr w:type="spellEnd"/>
            <w:r w:rsidRPr="005C3724">
              <w:rPr>
                <w:rFonts w:ascii="Times New Roman" w:hAnsi="Times New Roman"/>
                <w:sz w:val="26"/>
                <w:szCs w:val="26"/>
              </w:rPr>
              <w:t xml:space="preserve">, стереотипиями, </w:t>
            </w:r>
            <w:proofErr w:type="spellStart"/>
            <w:r w:rsidRPr="005C3724">
              <w:rPr>
                <w:rFonts w:ascii="Times New Roman" w:hAnsi="Times New Roman"/>
                <w:sz w:val="26"/>
                <w:szCs w:val="26"/>
              </w:rPr>
              <w:t>орофациальными</w:t>
            </w:r>
            <w:proofErr w:type="spellEnd"/>
            <w:r w:rsidRPr="005C3724">
              <w:rPr>
                <w:rFonts w:ascii="Times New Roman" w:hAnsi="Times New Roman"/>
                <w:sz w:val="26"/>
                <w:szCs w:val="26"/>
              </w:rPr>
              <w:t xml:space="preserve"> </w:t>
            </w:r>
            <w:proofErr w:type="spellStart"/>
            <w:r w:rsidRPr="005C3724">
              <w:rPr>
                <w:rFonts w:ascii="Times New Roman" w:hAnsi="Times New Roman"/>
                <w:sz w:val="26"/>
                <w:szCs w:val="26"/>
              </w:rPr>
              <w:t>дискинезиями</w:t>
            </w:r>
            <w:proofErr w:type="spellEnd"/>
            <w:r w:rsidRPr="005C3724">
              <w:rPr>
                <w:rFonts w:ascii="Times New Roman" w:hAnsi="Times New Roman"/>
                <w:sz w:val="26"/>
                <w:szCs w:val="26"/>
              </w:rPr>
              <w:t xml:space="preserve">; </w:t>
            </w:r>
          </w:p>
          <w:p w:rsidR="00337846" w:rsidRPr="005C3724" w:rsidRDefault="00337846" w:rsidP="00D7243B">
            <w:pPr>
              <w:pStyle w:val="a3"/>
              <w:numPr>
                <w:ilvl w:val="0"/>
                <w:numId w:val="3"/>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возможность регре</w:t>
            </w:r>
            <w:r w:rsidR="00E32C3B">
              <w:rPr>
                <w:rFonts w:ascii="Times New Roman" w:hAnsi="Times New Roman"/>
                <w:sz w:val="26"/>
                <w:szCs w:val="26"/>
              </w:rPr>
              <w:t>сса симптомов в течение несколь</w:t>
            </w:r>
            <w:r w:rsidRPr="005C3724">
              <w:rPr>
                <w:rFonts w:ascii="Times New Roman" w:hAnsi="Times New Roman"/>
                <w:sz w:val="26"/>
                <w:szCs w:val="26"/>
              </w:rPr>
              <w:t xml:space="preserve">ких недель после отмены соответствующего препарата (иногда регресс симптомов занимает </w:t>
            </w:r>
            <w:proofErr w:type="gramStart"/>
            <w:r w:rsidRPr="005C3724">
              <w:rPr>
                <w:rFonts w:ascii="Times New Roman" w:hAnsi="Times New Roman"/>
                <w:sz w:val="26"/>
                <w:szCs w:val="26"/>
              </w:rPr>
              <w:t>месяцы</w:t>
            </w:r>
            <w:proofErr w:type="gramEnd"/>
            <w:r w:rsidRPr="005C3724">
              <w:rPr>
                <w:rFonts w:ascii="Times New Roman" w:hAnsi="Times New Roman"/>
                <w:sz w:val="26"/>
                <w:szCs w:val="26"/>
              </w:rPr>
              <w:t xml:space="preserve"> и даже годы, особенно в пожилом возрасте или после применения препаратов длительного действия).</w:t>
            </w:r>
          </w:p>
        </w:tc>
      </w:tr>
      <w:tr w:rsidR="00337846" w:rsidRPr="005C3724" w:rsidTr="00133C21">
        <w:trPr>
          <w:trHeight w:val="268"/>
        </w:trPr>
        <w:tc>
          <w:tcPr>
            <w:tcW w:w="1276" w:type="dxa"/>
            <w:shd w:val="clear" w:color="auto" w:fill="auto"/>
          </w:tcPr>
          <w:p w:rsidR="00337846" w:rsidRPr="005C3724" w:rsidRDefault="00337846" w:rsidP="00C86D5A">
            <w:pPr>
              <w:tabs>
                <w:tab w:val="left" w:pos="426"/>
                <w:tab w:val="left" w:pos="851"/>
              </w:tabs>
              <w:rPr>
                <w:b/>
                <w:sz w:val="26"/>
                <w:szCs w:val="26"/>
              </w:rPr>
            </w:pPr>
            <w:proofErr w:type="spellStart"/>
            <w:r w:rsidRPr="005C3724">
              <w:rPr>
                <w:b/>
                <w:sz w:val="26"/>
                <w:szCs w:val="26"/>
              </w:rPr>
              <w:t>MCA</w:t>
            </w:r>
            <w:proofErr w:type="spellEnd"/>
          </w:p>
        </w:tc>
        <w:tc>
          <w:tcPr>
            <w:tcW w:w="3827" w:type="dxa"/>
            <w:shd w:val="clear" w:color="auto" w:fill="auto"/>
          </w:tcPr>
          <w:p w:rsidR="00337846" w:rsidRPr="005C3724" w:rsidRDefault="00337846" w:rsidP="00133C21">
            <w:pPr>
              <w:pStyle w:val="a3"/>
              <w:tabs>
                <w:tab w:val="left" w:pos="426"/>
                <w:tab w:val="left" w:pos="851"/>
              </w:tabs>
              <w:spacing w:after="0" w:line="240" w:lineRule="auto"/>
              <w:ind w:left="0"/>
              <w:jc w:val="both"/>
              <w:rPr>
                <w:rFonts w:ascii="Times New Roman" w:hAnsi="Times New Roman"/>
                <w:sz w:val="26"/>
                <w:szCs w:val="26"/>
              </w:rPr>
            </w:pPr>
            <w:r w:rsidRPr="005C3724">
              <w:rPr>
                <w:rFonts w:ascii="Times New Roman" w:hAnsi="Times New Roman"/>
                <w:sz w:val="26"/>
                <w:szCs w:val="26"/>
              </w:rPr>
              <w:t xml:space="preserve">Раннее развитие выраженной вегетативной недостаточности; мозжечковые и пирамидные знаки; </w:t>
            </w:r>
            <w:proofErr w:type="spellStart"/>
            <w:r w:rsidRPr="005C3724">
              <w:rPr>
                <w:rFonts w:ascii="Times New Roman" w:hAnsi="Times New Roman"/>
                <w:sz w:val="26"/>
                <w:szCs w:val="26"/>
              </w:rPr>
              <w:t>антероколлис</w:t>
            </w:r>
            <w:proofErr w:type="spellEnd"/>
            <w:r w:rsidRPr="005C3724">
              <w:rPr>
                <w:rFonts w:ascii="Times New Roman" w:hAnsi="Times New Roman"/>
                <w:sz w:val="26"/>
                <w:szCs w:val="26"/>
              </w:rPr>
              <w:t xml:space="preserve">; возможно улучшение под влиянием </w:t>
            </w:r>
            <w:proofErr w:type="spellStart"/>
            <w:r w:rsidRPr="005C3724">
              <w:rPr>
                <w:rFonts w:ascii="Times New Roman" w:hAnsi="Times New Roman"/>
                <w:sz w:val="26"/>
                <w:szCs w:val="26"/>
              </w:rPr>
              <w:t>леводопы</w:t>
            </w:r>
            <w:proofErr w:type="spellEnd"/>
            <w:r w:rsidRPr="005C3724">
              <w:rPr>
                <w:rFonts w:ascii="Times New Roman" w:hAnsi="Times New Roman"/>
                <w:sz w:val="26"/>
                <w:szCs w:val="26"/>
              </w:rPr>
              <w:t xml:space="preserve">, чаще всего преходящее; атипичные </w:t>
            </w:r>
            <w:proofErr w:type="spellStart"/>
            <w:r w:rsidRPr="005C3724">
              <w:rPr>
                <w:rFonts w:ascii="Times New Roman" w:hAnsi="Times New Roman"/>
                <w:sz w:val="26"/>
                <w:szCs w:val="26"/>
              </w:rPr>
              <w:t>краниоцервикальные</w:t>
            </w:r>
            <w:proofErr w:type="spellEnd"/>
            <w:r w:rsidRPr="005C3724">
              <w:rPr>
                <w:rFonts w:ascii="Times New Roman" w:hAnsi="Times New Roman"/>
                <w:sz w:val="26"/>
                <w:szCs w:val="26"/>
              </w:rPr>
              <w:t xml:space="preserve"> дискинезии, вызываемые малыми дозами </w:t>
            </w:r>
            <w:proofErr w:type="spellStart"/>
            <w:r w:rsidRPr="005C3724">
              <w:rPr>
                <w:rFonts w:ascii="Times New Roman" w:hAnsi="Times New Roman"/>
                <w:sz w:val="26"/>
                <w:szCs w:val="26"/>
              </w:rPr>
              <w:t>леводопы</w:t>
            </w:r>
            <w:proofErr w:type="spellEnd"/>
            <w:r w:rsidRPr="005C3724">
              <w:rPr>
                <w:rFonts w:ascii="Times New Roman" w:hAnsi="Times New Roman"/>
                <w:sz w:val="26"/>
                <w:szCs w:val="26"/>
              </w:rPr>
              <w:t xml:space="preserve">; </w:t>
            </w:r>
            <w:proofErr w:type="spellStart"/>
            <w:r w:rsidRPr="005C3724">
              <w:rPr>
                <w:rFonts w:ascii="Times New Roman" w:hAnsi="Times New Roman"/>
                <w:sz w:val="26"/>
                <w:szCs w:val="26"/>
              </w:rPr>
              <w:t>стридор</w:t>
            </w:r>
            <w:proofErr w:type="spellEnd"/>
            <w:r w:rsidRPr="005C3724">
              <w:rPr>
                <w:rFonts w:ascii="Times New Roman" w:hAnsi="Times New Roman"/>
                <w:sz w:val="26"/>
                <w:szCs w:val="26"/>
              </w:rPr>
              <w:t>.</w:t>
            </w:r>
          </w:p>
        </w:tc>
        <w:tc>
          <w:tcPr>
            <w:tcW w:w="1276" w:type="dxa"/>
            <w:shd w:val="clear" w:color="auto" w:fill="auto"/>
          </w:tcPr>
          <w:p w:rsidR="00337846" w:rsidRPr="005C3724" w:rsidRDefault="00337846" w:rsidP="00133C21">
            <w:pPr>
              <w:tabs>
                <w:tab w:val="left" w:pos="426"/>
                <w:tab w:val="left" w:pos="851"/>
              </w:tabs>
              <w:jc w:val="center"/>
              <w:rPr>
                <w:sz w:val="26"/>
                <w:szCs w:val="26"/>
              </w:rPr>
            </w:pPr>
            <w:proofErr w:type="spellStart"/>
            <w:r w:rsidRPr="005C3724">
              <w:rPr>
                <w:sz w:val="26"/>
                <w:szCs w:val="26"/>
              </w:rPr>
              <w:t>МРТ</w:t>
            </w:r>
            <w:proofErr w:type="spellEnd"/>
          </w:p>
        </w:tc>
        <w:tc>
          <w:tcPr>
            <w:tcW w:w="8505"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sz w:val="26"/>
                <w:szCs w:val="26"/>
              </w:rPr>
            </w:pPr>
            <w:r w:rsidRPr="005C3724">
              <w:rPr>
                <w:rFonts w:ascii="Times New Roman" w:hAnsi="Times New Roman"/>
                <w:sz w:val="26"/>
                <w:szCs w:val="26"/>
              </w:rPr>
              <w:t xml:space="preserve">Снижение САД не менее чем на 30 мм </w:t>
            </w:r>
            <w:proofErr w:type="spellStart"/>
            <w:r w:rsidRPr="005C3724">
              <w:rPr>
                <w:rFonts w:ascii="Times New Roman" w:hAnsi="Times New Roman"/>
                <w:sz w:val="26"/>
                <w:szCs w:val="26"/>
              </w:rPr>
              <w:t>рт.ст</w:t>
            </w:r>
            <w:proofErr w:type="spellEnd"/>
            <w:r w:rsidRPr="005C3724">
              <w:rPr>
                <w:rFonts w:ascii="Times New Roman" w:hAnsi="Times New Roman"/>
                <w:sz w:val="26"/>
                <w:szCs w:val="26"/>
              </w:rPr>
              <w:t xml:space="preserve">. либо </w:t>
            </w:r>
            <w:proofErr w:type="spellStart"/>
            <w:r w:rsidRPr="005C3724">
              <w:rPr>
                <w:rFonts w:ascii="Times New Roman" w:hAnsi="Times New Roman"/>
                <w:sz w:val="26"/>
                <w:szCs w:val="26"/>
              </w:rPr>
              <w:t>ДАД</w:t>
            </w:r>
            <w:proofErr w:type="spellEnd"/>
            <w:r w:rsidRPr="005C3724">
              <w:rPr>
                <w:rFonts w:ascii="Times New Roman" w:hAnsi="Times New Roman"/>
                <w:sz w:val="26"/>
                <w:szCs w:val="26"/>
              </w:rPr>
              <w:t xml:space="preserve"> не менее чем на 15 мм </w:t>
            </w:r>
            <w:proofErr w:type="spellStart"/>
            <w:r w:rsidRPr="005C3724">
              <w:rPr>
                <w:rFonts w:ascii="Times New Roman" w:hAnsi="Times New Roman"/>
                <w:sz w:val="26"/>
                <w:szCs w:val="26"/>
              </w:rPr>
              <w:t>рт.ст</w:t>
            </w:r>
            <w:proofErr w:type="spellEnd"/>
            <w:r w:rsidRPr="005C3724">
              <w:rPr>
                <w:rFonts w:ascii="Times New Roman" w:hAnsi="Times New Roman"/>
                <w:sz w:val="26"/>
                <w:szCs w:val="26"/>
              </w:rPr>
              <w:t>. в вертикальном положении тела</w:t>
            </w:r>
          </w:p>
          <w:p w:rsidR="00337846" w:rsidRPr="005C3724" w:rsidRDefault="00337846" w:rsidP="00C86D5A">
            <w:pPr>
              <w:tabs>
                <w:tab w:val="left" w:pos="426"/>
                <w:tab w:val="left" w:pos="851"/>
              </w:tabs>
              <w:rPr>
                <w:sz w:val="26"/>
                <w:szCs w:val="26"/>
              </w:rPr>
            </w:pPr>
            <w:proofErr w:type="spellStart"/>
            <w:r w:rsidRPr="005C3724">
              <w:rPr>
                <w:sz w:val="26"/>
                <w:szCs w:val="26"/>
              </w:rPr>
              <w:t>Мультисистемная</w:t>
            </w:r>
            <w:proofErr w:type="spellEnd"/>
            <w:r w:rsidRPr="005C3724">
              <w:rPr>
                <w:sz w:val="26"/>
                <w:szCs w:val="26"/>
              </w:rPr>
              <w:t xml:space="preserve"> атрофия </w:t>
            </w:r>
            <w:proofErr w:type="spellStart"/>
            <w:r w:rsidRPr="005C3724">
              <w:rPr>
                <w:sz w:val="26"/>
                <w:szCs w:val="26"/>
              </w:rPr>
              <w:t>паркинсонического</w:t>
            </w:r>
            <w:proofErr w:type="spellEnd"/>
            <w:r w:rsidRPr="005C3724">
              <w:rPr>
                <w:sz w:val="26"/>
                <w:szCs w:val="26"/>
              </w:rPr>
              <w:t xml:space="preserve"> типа: </w:t>
            </w:r>
          </w:p>
          <w:p w:rsidR="00337846" w:rsidRPr="005C3724" w:rsidRDefault="00337846" w:rsidP="00D7243B">
            <w:pPr>
              <w:pStyle w:val="a3"/>
              <w:numPr>
                <w:ilvl w:val="0"/>
                <w:numId w:val="3"/>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быстро прогрессирующий паркинсонизм,</w:t>
            </w:r>
          </w:p>
          <w:p w:rsidR="00337846" w:rsidRPr="005C3724" w:rsidRDefault="00337846" w:rsidP="00D7243B">
            <w:pPr>
              <w:pStyle w:val="a3"/>
              <w:numPr>
                <w:ilvl w:val="0"/>
                <w:numId w:val="3"/>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низкая реакция на </w:t>
            </w:r>
            <w:proofErr w:type="spellStart"/>
            <w:r w:rsidRPr="005C3724">
              <w:rPr>
                <w:rFonts w:ascii="Times New Roman" w:hAnsi="Times New Roman"/>
                <w:sz w:val="26"/>
                <w:szCs w:val="26"/>
              </w:rPr>
              <w:t>леводопу</w:t>
            </w:r>
            <w:proofErr w:type="spellEnd"/>
            <w:r w:rsidRPr="005C3724">
              <w:rPr>
                <w:rFonts w:ascii="Times New Roman" w:hAnsi="Times New Roman"/>
                <w:sz w:val="26"/>
                <w:szCs w:val="26"/>
              </w:rPr>
              <w:t xml:space="preserve">, </w:t>
            </w:r>
          </w:p>
          <w:p w:rsidR="00337846" w:rsidRPr="005C3724" w:rsidRDefault="00337846" w:rsidP="00D7243B">
            <w:pPr>
              <w:pStyle w:val="a3"/>
              <w:numPr>
                <w:ilvl w:val="0"/>
                <w:numId w:val="3"/>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постуральная неустойчивость </w:t>
            </w:r>
            <w:proofErr w:type="gramStart"/>
            <w:r w:rsidRPr="005C3724">
              <w:rPr>
                <w:rFonts w:ascii="Times New Roman" w:hAnsi="Times New Roman"/>
                <w:sz w:val="26"/>
                <w:szCs w:val="26"/>
              </w:rPr>
              <w:t>в первые</w:t>
            </w:r>
            <w:proofErr w:type="gramEnd"/>
            <w:r w:rsidRPr="005C3724">
              <w:rPr>
                <w:rFonts w:ascii="Times New Roman" w:hAnsi="Times New Roman"/>
                <w:sz w:val="26"/>
                <w:szCs w:val="26"/>
              </w:rPr>
              <w:t xml:space="preserve"> 3 года, </w:t>
            </w:r>
          </w:p>
          <w:p w:rsidR="00337846" w:rsidRPr="005C3724" w:rsidRDefault="00337846" w:rsidP="00D7243B">
            <w:pPr>
              <w:pStyle w:val="a3"/>
              <w:numPr>
                <w:ilvl w:val="0"/>
                <w:numId w:val="3"/>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мозжечковые знаки, </w:t>
            </w:r>
          </w:p>
          <w:p w:rsidR="00337846" w:rsidRPr="005C3724" w:rsidRDefault="00337846" w:rsidP="00D7243B">
            <w:pPr>
              <w:pStyle w:val="a3"/>
              <w:numPr>
                <w:ilvl w:val="0"/>
                <w:numId w:val="3"/>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дисфагия </w:t>
            </w:r>
            <w:proofErr w:type="gramStart"/>
            <w:r w:rsidRPr="005C3724">
              <w:rPr>
                <w:rFonts w:ascii="Times New Roman" w:hAnsi="Times New Roman"/>
                <w:sz w:val="26"/>
                <w:szCs w:val="26"/>
              </w:rPr>
              <w:t>в первые</w:t>
            </w:r>
            <w:proofErr w:type="gramEnd"/>
            <w:r w:rsidRPr="005C3724">
              <w:rPr>
                <w:rFonts w:ascii="Times New Roman" w:hAnsi="Times New Roman"/>
                <w:sz w:val="26"/>
                <w:szCs w:val="26"/>
              </w:rPr>
              <w:t xml:space="preserve"> 5 лет; </w:t>
            </w:r>
          </w:p>
          <w:p w:rsidR="00337846" w:rsidRPr="005C3724" w:rsidRDefault="00337846" w:rsidP="00D7243B">
            <w:pPr>
              <w:pStyle w:val="a3"/>
              <w:numPr>
                <w:ilvl w:val="0"/>
                <w:numId w:val="3"/>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при </w:t>
            </w:r>
            <w:proofErr w:type="spellStart"/>
            <w:r w:rsidRPr="005C3724">
              <w:rPr>
                <w:rFonts w:ascii="Times New Roman" w:hAnsi="Times New Roman"/>
                <w:sz w:val="26"/>
                <w:szCs w:val="26"/>
              </w:rPr>
              <w:t>МРТ</w:t>
            </w:r>
            <w:proofErr w:type="spellEnd"/>
            <w:r w:rsidRPr="005C3724">
              <w:rPr>
                <w:rFonts w:ascii="Times New Roman" w:hAnsi="Times New Roman"/>
                <w:sz w:val="26"/>
                <w:szCs w:val="26"/>
              </w:rPr>
              <w:t xml:space="preserve">: атрофия скорлупы, средней ножки мозжечка, моста или мозжечка, </w:t>
            </w:r>
          </w:p>
          <w:p w:rsidR="00337846" w:rsidRPr="005C3724" w:rsidRDefault="00337846" w:rsidP="00C86D5A">
            <w:pPr>
              <w:pStyle w:val="a3"/>
              <w:tabs>
                <w:tab w:val="left" w:pos="426"/>
                <w:tab w:val="left" w:pos="851"/>
              </w:tabs>
              <w:spacing w:after="0" w:line="240" w:lineRule="auto"/>
              <w:ind w:left="0"/>
              <w:rPr>
                <w:rFonts w:ascii="Times New Roman" w:hAnsi="Times New Roman"/>
                <w:sz w:val="26"/>
                <w:szCs w:val="26"/>
              </w:rPr>
            </w:pPr>
            <w:proofErr w:type="spellStart"/>
            <w:r w:rsidRPr="005C3724">
              <w:rPr>
                <w:rFonts w:ascii="Times New Roman" w:hAnsi="Times New Roman"/>
                <w:sz w:val="26"/>
                <w:szCs w:val="26"/>
              </w:rPr>
              <w:t>Мультисистемная</w:t>
            </w:r>
            <w:proofErr w:type="spellEnd"/>
            <w:r w:rsidRPr="005C3724">
              <w:rPr>
                <w:rFonts w:ascii="Times New Roman" w:hAnsi="Times New Roman"/>
                <w:sz w:val="26"/>
                <w:szCs w:val="26"/>
              </w:rPr>
              <w:t xml:space="preserve"> атрофия мозжечкового типа: </w:t>
            </w:r>
          </w:p>
          <w:p w:rsidR="00337846" w:rsidRPr="005C3724" w:rsidRDefault="00337846" w:rsidP="00D7243B">
            <w:pPr>
              <w:pStyle w:val="a3"/>
              <w:numPr>
                <w:ilvl w:val="0"/>
                <w:numId w:val="4"/>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паркинсонизм;</w:t>
            </w:r>
          </w:p>
          <w:p w:rsidR="00337846" w:rsidRDefault="00337846" w:rsidP="00D7243B">
            <w:pPr>
              <w:pStyle w:val="a3"/>
              <w:numPr>
                <w:ilvl w:val="0"/>
                <w:numId w:val="4"/>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при </w:t>
            </w:r>
            <w:proofErr w:type="spellStart"/>
            <w:r w:rsidRPr="005C3724">
              <w:rPr>
                <w:rFonts w:ascii="Times New Roman" w:hAnsi="Times New Roman"/>
                <w:sz w:val="26"/>
                <w:szCs w:val="26"/>
              </w:rPr>
              <w:t>МРТ</w:t>
            </w:r>
            <w:proofErr w:type="spellEnd"/>
            <w:r w:rsidRPr="005C3724">
              <w:rPr>
                <w:rFonts w:ascii="Times New Roman" w:hAnsi="Times New Roman"/>
                <w:sz w:val="26"/>
                <w:szCs w:val="26"/>
              </w:rPr>
              <w:t>: атрофия скорлупы,</w:t>
            </w:r>
            <w:r w:rsidR="000E6373" w:rsidRPr="005C3724">
              <w:rPr>
                <w:rFonts w:ascii="Times New Roman" w:hAnsi="Times New Roman"/>
                <w:sz w:val="26"/>
                <w:szCs w:val="26"/>
              </w:rPr>
              <w:t xml:space="preserve"> средней ножки мозжечка, моста</w:t>
            </w:r>
          </w:p>
          <w:p w:rsidR="00A638CA" w:rsidRPr="005C3724" w:rsidRDefault="00A638CA" w:rsidP="00A638CA">
            <w:pPr>
              <w:pStyle w:val="a3"/>
              <w:tabs>
                <w:tab w:val="left" w:pos="426"/>
                <w:tab w:val="left" w:pos="851"/>
              </w:tabs>
              <w:spacing w:after="0" w:line="240" w:lineRule="auto"/>
              <w:ind w:left="0"/>
              <w:rPr>
                <w:rFonts w:ascii="Times New Roman" w:hAnsi="Times New Roman"/>
                <w:sz w:val="26"/>
                <w:szCs w:val="26"/>
              </w:rPr>
            </w:pPr>
          </w:p>
        </w:tc>
      </w:tr>
      <w:tr w:rsidR="00337846" w:rsidRPr="005C3724" w:rsidTr="00133C21">
        <w:trPr>
          <w:trHeight w:val="268"/>
        </w:trPr>
        <w:tc>
          <w:tcPr>
            <w:tcW w:w="1276" w:type="dxa"/>
            <w:shd w:val="clear" w:color="auto" w:fill="auto"/>
          </w:tcPr>
          <w:p w:rsidR="00337846" w:rsidRPr="005C3724" w:rsidRDefault="00337846" w:rsidP="00C86D5A">
            <w:pPr>
              <w:tabs>
                <w:tab w:val="left" w:pos="426"/>
                <w:tab w:val="left" w:pos="851"/>
              </w:tabs>
              <w:rPr>
                <w:b/>
                <w:sz w:val="26"/>
                <w:szCs w:val="26"/>
              </w:rPr>
            </w:pPr>
            <w:proofErr w:type="spellStart"/>
            <w:r w:rsidRPr="005C3724">
              <w:rPr>
                <w:b/>
                <w:sz w:val="26"/>
                <w:szCs w:val="26"/>
              </w:rPr>
              <w:lastRenderedPageBreak/>
              <w:t>КБД</w:t>
            </w:r>
            <w:proofErr w:type="spellEnd"/>
          </w:p>
        </w:tc>
        <w:tc>
          <w:tcPr>
            <w:tcW w:w="3827" w:type="dxa"/>
            <w:shd w:val="clear" w:color="auto" w:fill="auto"/>
          </w:tcPr>
          <w:p w:rsidR="00337846" w:rsidRPr="005C3724" w:rsidRDefault="00337846" w:rsidP="00603CD9">
            <w:pPr>
              <w:pStyle w:val="a3"/>
              <w:tabs>
                <w:tab w:val="left" w:pos="426"/>
                <w:tab w:val="left" w:pos="851"/>
              </w:tabs>
              <w:spacing w:after="0" w:line="240" w:lineRule="auto"/>
              <w:ind w:left="0"/>
              <w:jc w:val="both"/>
              <w:rPr>
                <w:rFonts w:ascii="Times New Roman" w:hAnsi="Times New Roman"/>
                <w:sz w:val="26"/>
                <w:szCs w:val="26"/>
              </w:rPr>
            </w:pPr>
            <w:r w:rsidRPr="005C3724">
              <w:rPr>
                <w:rFonts w:ascii="Times New Roman" w:hAnsi="Times New Roman"/>
                <w:sz w:val="26"/>
                <w:szCs w:val="26"/>
              </w:rPr>
              <w:t xml:space="preserve">Асимметричные акинезия, ригидность, дистония; очаговые нарушения высших корковых функций (апраксия, афазия, игнорирование половины пространства). Феномен «чужой» руки, </w:t>
            </w:r>
            <w:proofErr w:type="spellStart"/>
            <w:r w:rsidRPr="005C3724">
              <w:rPr>
                <w:rFonts w:ascii="Times New Roman" w:hAnsi="Times New Roman"/>
                <w:sz w:val="26"/>
                <w:szCs w:val="26"/>
              </w:rPr>
              <w:t>астереогноз</w:t>
            </w:r>
            <w:proofErr w:type="spellEnd"/>
            <w:r w:rsidRPr="005C3724">
              <w:rPr>
                <w:rFonts w:ascii="Times New Roman" w:hAnsi="Times New Roman"/>
                <w:sz w:val="26"/>
                <w:szCs w:val="26"/>
              </w:rPr>
              <w:t xml:space="preserve">, грубые асимметричные постурально-кинетический тремор и </w:t>
            </w:r>
            <w:proofErr w:type="spellStart"/>
            <w:r w:rsidRPr="005C3724">
              <w:rPr>
                <w:rFonts w:ascii="Times New Roman" w:hAnsi="Times New Roman"/>
                <w:sz w:val="26"/>
                <w:szCs w:val="26"/>
              </w:rPr>
              <w:t>миоклония</w:t>
            </w:r>
            <w:proofErr w:type="spellEnd"/>
            <w:r w:rsidRPr="005C3724">
              <w:rPr>
                <w:rFonts w:ascii="Times New Roman" w:hAnsi="Times New Roman"/>
                <w:sz w:val="26"/>
                <w:szCs w:val="26"/>
              </w:rPr>
              <w:t>.</w:t>
            </w:r>
          </w:p>
        </w:tc>
        <w:tc>
          <w:tcPr>
            <w:tcW w:w="1276" w:type="dxa"/>
            <w:shd w:val="clear" w:color="auto" w:fill="auto"/>
          </w:tcPr>
          <w:p w:rsidR="00337846" w:rsidRPr="005C3724" w:rsidRDefault="00337846" w:rsidP="00C86D5A">
            <w:pPr>
              <w:pStyle w:val="a3"/>
              <w:tabs>
                <w:tab w:val="left" w:pos="426"/>
                <w:tab w:val="left" w:pos="851"/>
              </w:tabs>
              <w:spacing w:after="0" w:line="240" w:lineRule="auto"/>
              <w:ind w:left="0"/>
              <w:jc w:val="center"/>
              <w:rPr>
                <w:sz w:val="26"/>
                <w:szCs w:val="26"/>
              </w:rPr>
            </w:pPr>
            <w:proofErr w:type="spellStart"/>
            <w:r w:rsidRPr="005C3724">
              <w:rPr>
                <w:rFonts w:ascii="Times New Roman" w:hAnsi="Times New Roman"/>
                <w:sz w:val="26"/>
                <w:szCs w:val="26"/>
              </w:rPr>
              <w:t>КТ</w:t>
            </w:r>
            <w:proofErr w:type="spellEnd"/>
            <w:r w:rsidRPr="005C3724">
              <w:rPr>
                <w:rFonts w:ascii="Times New Roman" w:hAnsi="Times New Roman"/>
                <w:sz w:val="26"/>
                <w:szCs w:val="26"/>
              </w:rPr>
              <w:t>/</w:t>
            </w:r>
            <w:proofErr w:type="spellStart"/>
            <w:r w:rsidRPr="005C3724">
              <w:rPr>
                <w:rFonts w:ascii="Times New Roman" w:hAnsi="Times New Roman"/>
                <w:sz w:val="26"/>
                <w:szCs w:val="26"/>
              </w:rPr>
              <w:t>МРТ</w:t>
            </w:r>
            <w:proofErr w:type="spellEnd"/>
          </w:p>
        </w:tc>
        <w:tc>
          <w:tcPr>
            <w:tcW w:w="8505"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sz w:val="26"/>
                <w:szCs w:val="26"/>
              </w:rPr>
            </w:pPr>
            <w:r w:rsidRPr="005C3724">
              <w:rPr>
                <w:rFonts w:ascii="Times New Roman" w:hAnsi="Times New Roman"/>
                <w:sz w:val="26"/>
                <w:szCs w:val="26"/>
              </w:rPr>
              <w:t>Наличие не ме</w:t>
            </w:r>
            <w:r w:rsidR="00EC6FFE" w:rsidRPr="005C3724">
              <w:rPr>
                <w:rFonts w:ascii="Times New Roman" w:hAnsi="Times New Roman"/>
                <w:sz w:val="26"/>
                <w:szCs w:val="26"/>
              </w:rPr>
              <w:t>нее 3 из следующих 6 признаков:</w:t>
            </w:r>
          </w:p>
          <w:p w:rsidR="00337846" w:rsidRPr="005C3724" w:rsidRDefault="00337846" w:rsidP="00D7243B">
            <w:pPr>
              <w:pStyle w:val="a3"/>
              <w:numPr>
                <w:ilvl w:val="0"/>
                <w:numId w:val="8"/>
              </w:numPr>
              <w:tabs>
                <w:tab w:val="left" w:pos="426"/>
                <w:tab w:val="left" w:pos="851"/>
              </w:tabs>
              <w:spacing w:after="0" w:line="240" w:lineRule="auto"/>
              <w:ind w:left="0" w:firstLine="0"/>
              <w:rPr>
                <w:rFonts w:ascii="Times New Roman" w:hAnsi="Times New Roman"/>
                <w:sz w:val="26"/>
                <w:szCs w:val="26"/>
              </w:rPr>
            </w:pPr>
            <w:proofErr w:type="spellStart"/>
            <w:proofErr w:type="gramStart"/>
            <w:r w:rsidRPr="005C3724">
              <w:rPr>
                <w:rFonts w:ascii="Times New Roman" w:hAnsi="Times New Roman"/>
                <w:sz w:val="26"/>
                <w:szCs w:val="26"/>
              </w:rPr>
              <w:t>акинетико</w:t>
            </w:r>
            <w:proofErr w:type="spellEnd"/>
            <w:r w:rsidRPr="005C3724">
              <w:rPr>
                <w:rFonts w:ascii="Times New Roman" w:hAnsi="Times New Roman"/>
                <w:sz w:val="26"/>
                <w:szCs w:val="26"/>
              </w:rPr>
              <w:t>- ригидный</w:t>
            </w:r>
            <w:proofErr w:type="gramEnd"/>
            <w:r w:rsidRPr="005C3724">
              <w:rPr>
                <w:rFonts w:ascii="Times New Roman" w:hAnsi="Times New Roman"/>
                <w:sz w:val="26"/>
                <w:szCs w:val="26"/>
              </w:rPr>
              <w:t xml:space="preserve"> синдром, не реагирующий на </w:t>
            </w:r>
            <w:proofErr w:type="spellStart"/>
            <w:r w:rsidRPr="005C3724">
              <w:rPr>
                <w:rFonts w:ascii="Times New Roman" w:hAnsi="Times New Roman"/>
                <w:sz w:val="26"/>
                <w:szCs w:val="26"/>
              </w:rPr>
              <w:t>леводопу</w:t>
            </w:r>
            <w:proofErr w:type="spellEnd"/>
            <w:r w:rsidRPr="005C3724">
              <w:rPr>
                <w:rFonts w:ascii="Times New Roman" w:hAnsi="Times New Roman"/>
                <w:sz w:val="26"/>
                <w:szCs w:val="26"/>
              </w:rPr>
              <w:t xml:space="preserve">; </w:t>
            </w:r>
          </w:p>
          <w:p w:rsidR="00337846" w:rsidRPr="005C3724" w:rsidRDefault="00337846" w:rsidP="00D7243B">
            <w:pPr>
              <w:pStyle w:val="a3"/>
              <w:numPr>
                <w:ilvl w:val="0"/>
                <w:numId w:val="8"/>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феномен «чужой» руки; </w:t>
            </w:r>
          </w:p>
          <w:p w:rsidR="00337846" w:rsidRPr="005C3724" w:rsidRDefault="00337846" w:rsidP="00D7243B">
            <w:pPr>
              <w:pStyle w:val="a3"/>
              <w:numPr>
                <w:ilvl w:val="0"/>
                <w:numId w:val="8"/>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апраксия или нарушения сложных видов глубокой чувствительности;</w:t>
            </w:r>
          </w:p>
          <w:p w:rsidR="00337846" w:rsidRPr="005C3724" w:rsidRDefault="00337846" w:rsidP="00D7243B">
            <w:pPr>
              <w:pStyle w:val="a3"/>
              <w:numPr>
                <w:ilvl w:val="0"/>
                <w:numId w:val="8"/>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фокальная дистония в конечности; </w:t>
            </w:r>
          </w:p>
          <w:p w:rsidR="00337846" w:rsidRPr="005C3724" w:rsidRDefault="00337846" w:rsidP="00D7243B">
            <w:pPr>
              <w:pStyle w:val="a3"/>
              <w:numPr>
                <w:ilvl w:val="0"/>
                <w:numId w:val="8"/>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грубый постуральный или </w:t>
            </w:r>
            <w:proofErr w:type="spellStart"/>
            <w:r w:rsidRPr="005C3724">
              <w:rPr>
                <w:rFonts w:ascii="Times New Roman" w:hAnsi="Times New Roman"/>
                <w:sz w:val="26"/>
                <w:szCs w:val="26"/>
              </w:rPr>
              <w:t>интенционный</w:t>
            </w:r>
            <w:proofErr w:type="spellEnd"/>
            <w:r w:rsidRPr="005C3724">
              <w:rPr>
                <w:rFonts w:ascii="Times New Roman" w:hAnsi="Times New Roman"/>
                <w:sz w:val="26"/>
                <w:szCs w:val="26"/>
              </w:rPr>
              <w:t xml:space="preserve"> тремор; </w:t>
            </w:r>
          </w:p>
          <w:p w:rsidR="00337846" w:rsidRPr="005C3724" w:rsidRDefault="00337846" w:rsidP="00D7243B">
            <w:pPr>
              <w:pStyle w:val="a3"/>
              <w:numPr>
                <w:ilvl w:val="0"/>
                <w:numId w:val="8"/>
              </w:numPr>
              <w:tabs>
                <w:tab w:val="left" w:pos="426"/>
                <w:tab w:val="left" w:pos="851"/>
              </w:tabs>
              <w:spacing w:after="0" w:line="240" w:lineRule="auto"/>
              <w:ind w:left="0" w:firstLine="0"/>
              <w:rPr>
                <w:rFonts w:ascii="Times New Roman" w:hAnsi="Times New Roman"/>
                <w:sz w:val="26"/>
                <w:szCs w:val="26"/>
              </w:rPr>
            </w:pPr>
            <w:proofErr w:type="spellStart"/>
            <w:r w:rsidRPr="005C3724">
              <w:rPr>
                <w:rFonts w:ascii="Times New Roman" w:hAnsi="Times New Roman"/>
                <w:sz w:val="26"/>
                <w:szCs w:val="26"/>
              </w:rPr>
              <w:t>миоклонии</w:t>
            </w:r>
            <w:proofErr w:type="spellEnd"/>
            <w:r w:rsidRPr="005C3724">
              <w:rPr>
                <w:rFonts w:ascii="Times New Roman" w:hAnsi="Times New Roman"/>
                <w:sz w:val="26"/>
                <w:szCs w:val="26"/>
              </w:rPr>
              <w:t>.</w:t>
            </w:r>
          </w:p>
          <w:p w:rsidR="00337846" w:rsidRPr="005C3724" w:rsidRDefault="00337846" w:rsidP="00C86D5A">
            <w:pPr>
              <w:pStyle w:val="a3"/>
              <w:tabs>
                <w:tab w:val="left" w:pos="426"/>
                <w:tab w:val="left" w:pos="851"/>
              </w:tabs>
              <w:spacing w:after="0" w:line="240" w:lineRule="auto"/>
              <w:ind w:left="0"/>
              <w:rPr>
                <w:rFonts w:ascii="Times New Roman" w:hAnsi="Times New Roman"/>
                <w:sz w:val="26"/>
                <w:szCs w:val="26"/>
              </w:rPr>
            </w:pPr>
            <w:r w:rsidRPr="005C3724">
              <w:rPr>
                <w:rFonts w:ascii="Times New Roman" w:hAnsi="Times New Roman"/>
                <w:sz w:val="26"/>
                <w:szCs w:val="26"/>
              </w:rPr>
              <w:t xml:space="preserve">Отсутствие изменений на </w:t>
            </w:r>
            <w:proofErr w:type="spellStart"/>
            <w:r w:rsidRPr="005C3724">
              <w:rPr>
                <w:rFonts w:ascii="Times New Roman" w:hAnsi="Times New Roman"/>
                <w:sz w:val="26"/>
                <w:szCs w:val="26"/>
              </w:rPr>
              <w:t>КТ</w:t>
            </w:r>
            <w:proofErr w:type="spellEnd"/>
            <w:r w:rsidRPr="005C3724">
              <w:rPr>
                <w:rFonts w:ascii="Times New Roman" w:hAnsi="Times New Roman"/>
                <w:sz w:val="26"/>
                <w:szCs w:val="26"/>
              </w:rPr>
              <w:t>/</w:t>
            </w:r>
            <w:proofErr w:type="spellStart"/>
            <w:r w:rsidRPr="005C3724">
              <w:rPr>
                <w:rFonts w:ascii="Times New Roman" w:hAnsi="Times New Roman"/>
                <w:sz w:val="26"/>
                <w:szCs w:val="26"/>
              </w:rPr>
              <w:t>МРТ</w:t>
            </w:r>
            <w:proofErr w:type="spellEnd"/>
            <w:r w:rsidRPr="005C3724">
              <w:rPr>
                <w:rFonts w:ascii="Times New Roman" w:hAnsi="Times New Roman"/>
                <w:sz w:val="26"/>
                <w:szCs w:val="26"/>
              </w:rPr>
              <w:t>, но чаще</w:t>
            </w:r>
            <w:r w:rsidRPr="005C3724">
              <w:rPr>
                <w:rFonts w:ascii="Times New Roman" w:hAnsi="Times New Roman"/>
                <w:i/>
                <w:sz w:val="26"/>
                <w:szCs w:val="26"/>
              </w:rPr>
              <w:t xml:space="preserve"> </w:t>
            </w:r>
            <w:r w:rsidRPr="005C3724">
              <w:rPr>
                <w:rFonts w:ascii="Times New Roman" w:hAnsi="Times New Roman"/>
                <w:sz w:val="26"/>
                <w:szCs w:val="26"/>
              </w:rPr>
              <w:t xml:space="preserve">асимметричная атрофия лобной и теменной коры на </w:t>
            </w:r>
            <w:proofErr w:type="spellStart"/>
            <w:r w:rsidRPr="005C3724">
              <w:rPr>
                <w:rFonts w:ascii="Times New Roman" w:hAnsi="Times New Roman"/>
                <w:sz w:val="26"/>
                <w:szCs w:val="26"/>
              </w:rPr>
              <w:t>контрлатеральной</w:t>
            </w:r>
            <w:proofErr w:type="spellEnd"/>
            <w:r w:rsidRPr="005C3724">
              <w:rPr>
                <w:rFonts w:ascii="Times New Roman" w:hAnsi="Times New Roman"/>
                <w:sz w:val="26"/>
                <w:szCs w:val="26"/>
              </w:rPr>
              <w:t xml:space="preserve"> симптоматике стороне. </w:t>
            </w:r>
          </w:p>
        </w:tc>
      </w:tr>
      <w:tr w:rsidR="00337846" w:rsidRPr="005C3724" w:rsidTr="00133C21">
        <w:trPr>
          <w:trHeight w:val="1124"/>
        </w:trPr>
        <w:tc>
          <w:tcPr>
            <w:tcW w:w="1276" w:type="dxa"/>
            <w:shd w:val="clear" w:color="auto" w:fill="auto"/>
          </w:tcPr>
          <w:p w:rsidR="00337846" w:rsidRPr="005C3724" w:rsidRDefault="00337846" w:rsidP="00C86D5A">
            <w:pPr>
              <w:tabs>
                <w:tab w:val="left" w:pos="426"/>
                <w:tab w:val="left" w:pos="851"/>
              </w:tabs>
              <w:rPr>
                <w:b/>
                <w:sz w:val="26"/>
                <w:szCs w:val="26"/>
              </w:rPr>
            </w:pPr>
            <w:proofErr w:type="spellStart"/>
            <w:r w:rsidRPr="005C3724">
              <w:rPr>
                <w:b/>
                <w:sz w:val="26"/>
                <w:szCs w:val="26"/>
              </w:rPr>
              <w:t>ПНП</w:t>
            </w:r>
            <w:proofErr w:type="spellEnd"/>
          </w:p>
        </w:tc>
        <w:tc>
          <w:tcPr>
            <w:tcW w:w="3827" w:type="dxa"/>
            <w:shd w:val="clear" w:color="auto" w:fill="auto"/>
          </w:tcPr>
          <w:p w:rsidR="00337846" w:rsidRPr="005C3724" w:rsidRDefault="00337846" w:rsidP="00603CD9">
            <w:pPr>
              <w:pStyle w:val="a3"/>
              <w:tabs>
                <w:tab w:val="left" w:pos="426"/>
                <w:tab w:val="left" w:pos="851"/>
              </w:tabs>
              <w:spacing w:after="0" w:line="240" w:lineRule="auto"/>
              <w:ind w:left="0"/>
              <w:jc w:val="both"/>
              <w:rPr>
                <w:rFonts w:ascii="Times New Roman" w:hAnsi="Times New Roman"/>
                <w:sz w:val="26"/>
                <w:szCs w:val="26"/>
              </w:rPr>
            </w:pPr>
            <w:proofErr w:type="gramStart"/>
            <w:r w:rsidRPr="005C3724">
              <w:rPr>
                <w:rFonts w:ascii="Times New Roman" w:hAnsi="Times New Roman"/>
                <w:sz w:val="26"/>
                <w:szCs w:val="26"/>
              </w:rPr>
              <w:t xml:space="preserve">Замедление вертикальных </w:t>
            </w:r>
            <w:proofErr w:type="spellStart"/>
            <w:r w:rsidRPr="005C3724">
              <w:rPr>
                <w:rFonts w:ascii="Times New Roman" w:hAnsi="Times New Roman"/>
                <w:sz w:val="26"/>
                <w:szCs w:val="26"/>
              </w:rPr>
              <w:t>саккад</w:t>
            </w:r>
            <w:proofErr w:type="spellEnd"/>
            <w:r w:rsidRPr="005C3724">
              <w:rPr>
                <w:rFonts w:ascii="Times New Roman" w:hAnsi="Times New Roman"/>
                <w:sz w:val="26"/>
                <w:szCs w:val="26"/>
              </w:rPr>
              <w:t xml:space="preserve"> и парез взора вниз; развитие выраженной постуральной неустойчивости на первом году заболевания; грубая дизартрия и дисфагия; ретракция век; симптомы более выражены в аксиальных отделах, чем в конечностях; разгибательная поза, деменция лобного типа.</w:t>
            </w:r>
            <w:proofErr w:type="gramEnd"/>
          </w:p>
        </w:tc>
        <w:tc>
          <w:tcPr>
            <w:tcW w:w="1276" w:type="dxa"/>
            <w:shd w:val="clear" w:color="auto" w:fill="auto"/>
          </w:tcPr>
          <w:p w:rsidR="00337846" w:rsidRPr="005C3724" w:rsidRDefault="00337846" w:rsidP="00C86D5A">
            <w:pPr>
              <w:tabs>
                <w:tab w:val="left" w:pos="426"/>
                <w:tab w:val="left" w:pos="851"/>
              </w:tabs>
              <w:jc w:val="center"/>
              <w:rPr>
                <w:sz w:val="26"/>
                <w:szCs w:val="26"/>
              </w:rPr>
            </w:pPr>
            <w:proofErr w:type="spellStart"/>
            <w:r w:rsidRPr="005C3724">
              <w:rPr>
                <w:sz w:val="26"/>
                <w:szCs w:val="26"/>
              </w:rPr>
              <w:t>МРТ</w:t>
            </w:r>
            <w:proofErr w:type="spellEnd"/>
          </w:p>
        </w:tc>
        <w:tc>
          <w:tcPr>
            <w:tcW w:w="8505"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b/>
                <w:sz w:val="26"/>
                <w:szCs w:val="26"/>
              </w:rPr>
            </w:pPr>
            <w:proofErr w:type="gramStart"/>
            <w:r w:rsidRPr="005C3724">
              <w:rPr>
                <w:rFonts w:ascii="Times New Roman" w:hAnsi="Times New Roman"/>
                <w:b/>
                <w:sz w:val="26"/>
                <w:szCs w:val="26"/>
              </w:rPr>
              <w:t xml:space="preserve">Облигатные: </w:t>
            </w:r>
            <w:proofErr w:type="gramEnd"/>
          </w:p>
          <w:p w:rsidR="00337846" w:rsidRPr="005C3724" w:rsidRDefault="00337846" w:rsidP="00D7243B">
            <w:pPr>
              <w:pStyle w:val="a3"/>
              <w:numPr>
                <w:ilvl w:val="0"/>
                <w:numId w:val="6"/>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Неуклонно прогрессирующее течение </w:t>
            </w:r>
          </w:p>
          <w:p w:rsidR="00337846" w:rsidRPr="005C3724" w:rsidRDefault="00337846" w:rsidP="00D7243B">
            <w:pPr>
              <w:pStyle w:val="a3"/>
              <w:numPr>
                <w:ilvl w:val="0"/>
                <w:numId w:val="6"/>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Начало после 40 лет </w:t>
            </w:r>
          </w:p>
          <w:p w:rsidR="00337846" w:rsidRPr="005C3724" w:rsidRDefault="00337846" w:rsidP="00D7243B">
            <w:pPr>
              <w:pStyle w:val="a3"/>
              <w:numPr>
                <w:ilvl w:val="0"/>
                <w:numId w:val="6"/>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Парез вертикального взора (вверх или вниз)</w:t>
            </w:r>
          </w:p>
          <w:p w:rsidR="00337846" w:rsidRPr="005C3724" w:rsidRDefault="00337846" w:rsidP="00D7243B">
            <w:pPr>
              <w:pStyle w:val="a3"/>
              <w:numPr>
                <w:ilvl w:val="0"/>
                <w:numId w:val="6"/>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Развит</w:t>
            </w:r>
            <w:r w:rsidR="00E32C3B">
              <w:rPr>
                <w:rFonts w:ascii="Times New Roman" w:hAnsi="Times New Roman"/>
                <w:sz w:val="26"/>
                <w:szCs w:val="26"/>
              </w:rPr>
              <w:t>ие выраженной постуральной неус</w:t>
            </w:r>
            <w:r w:rsidRPr="005C3724">
              <w:rPr>
                <w:rFonts w:ascii="Times New Roman" w:hAnsi="Times New Roman"/>
                <w:sz w:val="26"/>
                <w:szCs w:val="26"/>
              </w:rPr>
              <w:t>тойчивости с частыми падениями на первом году заболевания.</w:t>
            </w:r>
          </w:p>
          <w:p w:rsidR="00337846" w:rsidRPr="005C3724" w:rsidRDefault="00337846" w:rsidP="00C86D5A">
            <w:pPr>
              <w:pStyle w:val="a3"/>
              <w:tabs>
                <w:tab w:val="left" w:pos="426"/>
                <w:tab w:val="left" w:pos="851"/>
              </w:tabs>
              <w:spacing w:after="0" w:line="240" w:lineRule="auto"/>
              <w:ind w:left="0"/>
              <w:rPr>
                <w:rFonts w:ascii="Times New Roman" w:hAnsi="Times New Roman"/>
                <w:b/>
                <w:sz w:val="26"/>
                <w:szCs w:val="26"/>
              </w:rPr>
            </w:pPr>
            <w:proofErr w:type="gramStart"/>
            <w:r w:rsidRPr="005C3724">
              <w:rPr>
                <w:rFonts w:ascii="Times New Roman" w:hAnsi="Times New Roman"/>
                <w:b/>
                <w:sz w:val="26"/>
                <w:szCs w:val="26"/>
              </w:rPr>
              <w:t>Дополнительные:</w:t>
            </w:r>
            <w:proofErr w:type="gramEnd"/>
          </w:p>
          <w:p w:rsidR="00337846" w:rsidRPr="005C3724" w:rsidRDefault="00337846" w:rsidP="00D7243B">
            <w:pPr>
              <w:pStyle w:val="a3"/>
              <w:numPr>
                <w:ilvl w:val="0"/>
                <w:numId w:val="7"/>
              </w:numPr>
              <w:tabs>
                <w:tab w:val="left" w:pos="426"/>
                <w:tab w:val="left" w:pos="851"/>
              </w:tabs>
              <w:spacing w:after="0" w:line="240" w:lineRule="auto"/>
              <w:ind w:left="0" w:firstLine="0"/>
              <w:rPr>
                <w:rFonts w:ascii="Times New Roman" w:hAnsi="Times New Roman"/>
                <w:sz w:val="26"/>
                <w:szCs w:val="26"/>
              </w:rPr>
            </w:pPr>
            <w:proofErr w:type="gramStart"/>
            <w:r w:rsidRPr="005C3724">
              <w:rPr>
                <w:rFonts w:ascii="Times New Roman" w:hAnsi="Times New Roman"/>
                <w:sz w:val="26"/>
                <w:szCs w:val="26"/>
              </w:rPr>
              <w:t>Симметричная акинезия или ригидность, более выраженная в проксимальном отделе, чем в дистальном.</w:t>
            </w:r>
            <w:proofErr w:type="gramEnd"/>
          </w:p>
          <w:p w:rsidR="00337846" w:rsidRPr="005C3724" w:rsidRDefault="00337846" w:rsidP="00D7243B">
            <w:pPr>
              <w:pStyle w:val="a3"/>
              <w:numPr>
                <w:ilvl w:val="0"/>
                <w:numId w:val="7"/>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Патологическая установка шеи (</w:t>
            </w:r>
            <w:proofErr w:type="spellStart"/>
            <w:r w:rsidRPr="005C3724">
              <w:rPr>
                <w:rFonts w:ascii="Times New Roman" w:hAnsi="Times New Roman"/>
                <w:sz w:val="26"/>
                <w:szCs w:val="26"/>
              </w:rPr>
              <w:t>ретроколлис</w:t>
            </w:r>
            <w:proofErr w:type="spellEnd"/>
            <w:r w:rsidRPr="005C3724">
              <w:rPr>
                <w:rFonts w:ascii="Times New Roman" w:hAnsi="Times New Roman"/>
                <w:sz w:val="26"/>
                <w:szCs w:val="26"/>
              </w:rPr>
              <w:t xml:space="preserve">). </w:t>
            </w:r>
          </w:p>
          <w:p w:rsidR="00337846" w:rsidRPr="005C3724" w:rsidRDefault="00337846" w:rsidP="00D7243B">
            <w:pPr>
              <w:pStyle w:val="a3"/>
              <w:numPr>
                <w:ilvl w:val="0"/>
                <w:numId w:val="7"/>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Отсутствующая минимальная или преходящая реакция </w:t>
            </w:r>
            <w:proofErr w:type="spellStart"/>
            <w:r w:rsidRPr="005C3724">
              <w:rPr>
                <w:rFonts w:ascii="Times New Roman" w:hAnsi="Times New Roman"/>
                <w:sz w:val="26"/>
                <w:szCs w:val="26"/>
              </w:rPr>
              <w:t>паркинсонических</w:t>
            </w:r>
            <w:proofErr w:type="spellEnd"/>
            <w:r w:rsidRPr="005C3724">
              <w:rPr>
                <w:rFonts w:ascii="Times New Roman" w:hAnsi="Times New Roman"/>
                <w:sz w:val="26"/>
                <w:szCs w:val="26"/>
              </w:rPr>
              <w:t xml:space="preserve"> симптомов на препараты </w:t>
            </w:r>
            <w:proofErr w:type="spellStart"/>
            <w:r w:rsidRPr="005C3724">
              <w:rPr>
                <w:rFonts w:ascii="Times New Roman" w:hAnsi="Times New Roman"/>
                <w:sz w:val="26"/>
                <w:szCs w:val="26"/>
              </w:rPr>
              <w:t>леводопы</w:t>
            </w:r>
            <w:proofErr w:type="spellEnd"/>
            <w:r w:rsidRPr="005C3724">
              <w:rPr>
                <w:rFonts w:ascii="Times New Roman" w:hAnsi="Times New Roman"/>
                <w:sz w:val="26"/>
                <w:szCs w:val="26"/>
              </w:rPr>
              <w:t xml:space="preserve">. </w:t>
            </w:r>
          </w:p>
          <w:p w:rsidR="00337846" w:rsidRPr="005C3724" w:rsidRDefault="00337846" w:rsidP="00D7243B">
            <w:pPr>
              <w:pStyle w:val="a3"/>
              <w:numPr>
                <w:ilvl w:val="0"/>
                <w:numId w:val="7"/>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Раннее развитие дисфагии и дизартрии. </w:t>
            </w:r>
          </w:p>
          <w:p w:rsidR="00337846" w:rsidRPr="005C3724" w:rsidRDefault="00337846" w:rsidP="00D7243B">
            <w:pPr>
              <w:pStyle w:val="a3"/>
              <w:numPr>
                <w:ilvl w:val="0"/>
                <w:numId w:val="7"/>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Раннее развитие нейропсихологических нарушений, в том числе двух и более из следующих признаков: апатия, нарушение абстрактного мышления, снижение речевой активности, полевое поведение, </w:t>
            </w:r>
            <w:proofErr w:type="spellStart"/>
            <w:r w:rsidRPr="005C3724">
              <w:rPr>
                <w:rFonts w:ascii="Times New Roman" w:hAnsi="Times New Roman"/>
                <w:sz w:val="26"/>
                <w:szCs w:val="26"/>
              </w:rPr>
              <w:t>эхопраксия</w:t>
            </w:r>
            <w:proofErr w:type="spellEnd"/>
            <w:r w:rsidRPr="005C3724">
              <w:rPr>
                <w:rFonts w:ascii="Times New Roman" w:hAnsi="Times New Roman"/>
                <w:sz w:val="26"/>
                <w:szCs w:val="26"/>
              </w:rPr>
              <w:t xml:space="preserve"> или лобные знаки</w:t>
            </w:r>
          </w:p>
          <w:p w:rsidR="00337846" w:rsidRPr="005C3724" w:rsidRDefault="00337846" w:rsidP="00C86D5A">
            <w:pPr>
              <w:tabs>
                <w:tab w:val="left" w:pos="426"/>
                <w:tab w:val="left" w:pos="851"/>
              </w:tabs>
              <w:rPr>
                <w:sz w:val="26"/>
                <w:szCs w:val="26"/>
              </w:rPr>
            </w:pPr>
            <w:proofErr w:type="spellStart"/>
            <w:r w:rsidRPr="005C3724">
              <w:rPr>
                <w:sz w:val="26"/>
                <w:szCs w:val="26"/>
              </w:rPr>
              <w:t>МРТ</w:t>
            </w:r>
            <w:proofErr w:type="spellEnd"/>
            <w:r w:rsidRPr="005C3724">
              <w:rPr>
                <w:sz w:val="26"/>
                <w:szCs w:val="26"/>
              </w:rPr>
              <w:t xml:space="preserve">: Атрофия среднего мозга (наиболее частый признак), расширение </w:t>
            </w:r>
            <w:proofErr w:type="spellStart"/>
            <w:r w:rsidRPr="005C3724">
              <w:rPr>
                <w:sz w:val="26"/>
                <w:szCs w:val="26"/>
              </w:rPr>
              <w:t>III</w:t>
            </w:r>
            <w:proofErr w:type="spellEnd"/>
            <w:r w:rsidRPr="005C3724">
              <w:rPr>
                <w:sz w:val="26"/>
                <w:szCs w:val="26"/>
              </w:rPr>
              <w:t xml:space="preserve"> желудочка, повышение интенсивности сигнала от верхней ножки мозжечка, бледного шара и красного ядра в </w:t>
            </w:r>
            <w:proofErr w:type="spellStart"/>
            <w:r w:rsidRPr="005C3724">
              <w:rPr>
                <w:sz w:val="26"/>
                <w:szCs w:val="26"/>
              </w:rPr>
              <w:t>Т2</w:t>
            </w:r>
            <w:proofErr w:type="spellEnd"/>
            <w:r w:rsidRPr="005C3724">
              <w:rPr>
                <w:sz w:val="26"/>
                <w:szCs w:val="26"/>
              </w:rPr>
              <w:t xml:space="preserve">-режиме, атрофия лобной и </w:t>
            </w:r>
            <w:r w:rsidRPr="005C3724">
              <w:rPr>
                <w:sz w:val="26"/>
                <w:szCs w:val="26"/>
              </w:rPr>
              <w:lastRenderedPageBreak/>
              <w:t>височной коры.</w:t>
            </w:r>
          </w:p>
        </w:tc>
      </w:tr>
      <w:tr w:rsidR="00337846" w:rsidRPr="005C3724" w:rsidTr="00133C21">
        <w:trPr>
          <w:trHeight w:val="268"/>
        </w:trPr>
        <w:tc>
          <w:tcPr>
            <w:tcW w:w="1276"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sz w:val="26"/>
                <w:szCs w:val="26"/>
              </w:rPr>
            </w:pPr>
            <w:proofErr w:type="spellStart"/>
            <w:r w:rsidRPr="005C3724">
              <w:rPr>
                <w:rFonts w:ascii="Times New Roman" w:hAnsi="Times New Roman"/>
                <w:b/>
                <w:sz w:val="26"/>
                <w:szCs w:val="26"/>
              </w:rPr>
              <w:lastRenderedPageBreak/>
              <w:t>ДТЛ</w:t>
            </w:r>
            <w:proofErr w:type="spellEnd"/>
            <w:r w:rsidRPr="005C3724">
              <w:rPr>
                <w:rFonts w:ascii="Times New Roman" w:hAnsi="Times New Roman"/>
                <w:b/>
                <w:sz w:val="26"/>
                <w:szCs w:val="26"/>
              </w:rPr>
              <w:t xml:space="preserve"> (болезнь диффузных телец Леви</w:t>
            </w:r>
            <w:r w:rsidRPr="005C3724">
              <w:rPr>
                <w:rFonts w:ascii="Times New Roman" w:hAnsi="Times New Roman"/>
                <w:sz w:val="26"/>
                <w:szCs w:val="26"/>
              </w:rPr>
              <w:t>)</w:t>
            </w:r>
          </w:p>
        </w:tc>
        <w:tc>
          <w:tcPr>
            <w:tcW w:w="3827" w:type="dxa"/>
            <w:shd w:val="clear" w:color="auto" w:fill="auto"/>
          </w:tcPr>
          <w:p w:rsidR="00337846" w:rsidRPr="005C3724" w:rsidRDefault="00337846" w:rsidP="00603CD9">
            <w:pPr>
              <w:pStyle w:val="a3"/>
              <w:tabs>
                <w:tab w:val="left" w:pos="426"/>
                <w:tab w:val="left" w:pos="851"/>
              </w:tabs>
              <w:spacing w:after="0" w:line="240" w:lineRule="auto"/>
              <w:ind w:left="0"/>
              <w:jc w:val="both"/>
              <w:rPr>
                <w:rFonts w:ascii="Times New Roman" w:hAnsi="Times New Roman"/>
                <w:sz w:val="26"/>
                <w:szCs w:val="26"/>
              </w:rPr>
            </w:pPr>
            <w:r w:rsidRPr="005C3724">
              <w:rPr>
                <w:rFonts w:ascii="Times New Roman" w:hAnsi="Times New Roman"/>
                <w:sz w:val="26"/>
                <w:szCs w:val="26"/>
              </w:rPr>
              <w:t xml:space="preserve">Деменция предшествует развитию паркинсонизма или развивается параллельно с ним; зрительные галлюцинации и другие психотические нарушения в первые годы болезни; флуктуации психических функций, нарушение поведения во сне с </w:t>
            </w:r>
            <w:proofErr w:type="spellStart"/>
            <w:r w:rsidRPr="005C3724">
              <w:rPr>
                <w:rFonts w:ascii="Times New Roman" w:hAnsi="Times New Roman"/>
                <w:sz w:val="26"/>
                <w:szCs w:val="26"/>
              </w:rPr>
              <w:t>БДГ</w:t>
            </w:r>
            <w:proofErr w:type="spellEnd"/>
            <w:r w:rsidRPr="005C3724">
              <w:rPr>
                <w:rFonts w:ascii="Times New Roman" w:hAnsi="Times New Roman"/>
                <w:sz w:val="26"/>
                <w:szCs w:val="26"/>
              </w:rPr>
              <w:t xml:space="preserve">, относительная резистентность к препаратам </w:t>
            </w:r>
            <w:proofErr w:type="spellStart"/>
            <w:r w:rsidRPr="005C3724">
              <w:rPr>
                <w:rFonts w:ascii="Times New Roman" w:hAnsi="Times New Roman"/>
                <w:sz w:val="26"/>
                <w:szCs w:val="26"/>
              </w:rPr>
              <w:t>леводопы</w:t>
            </w:r>
            <w:proofErr w:type="spellEnd"/>
            <w:r w:rsidRPr="005C3724">
              <w:rPr>
                <w:rFonts w:ascii="Times New Roman" w:hAnsi="Times New Roman"/>
                <w:sz w:val="26"/>
                <w:szCs w:val="26"/>
              </w:rPr>
              <w:t>, раннее развитие вегетативной недостаточности.</w:t>
            </w:r>
          </w:p>
        </w:tc>
        <w:tc>
          <w:tcPr>
            <w:tcW w:w="1276" w:type="dxa"/>
            <w:shd w:val="clear" w:color="auto" w:fill="auto"/>
          </w:tcPr>
          <w:p w:rsidR="00337846" w:rsidRPr="005C3724" w:rsidRDefault="00337846" w:rsidP="00C86D5A">
            <w:pPr>
              <w:pStyle w:val="a3"/>
              <w:tabs>
                <w:tab w:val="left" w:pos="426"/>
                <w:tab w:val="left" w:pos="851"/>
              </w:tabs>
              <w:spacing w:after="0" w:line="240" w:lineRule="auto"/>
              <w:ind w:left="0"/>
              <w:jc w:val="center"/>
              <w:rPr>
                <w:rFonts w:ascii="Times New Roman" w:hAnsi="Times New Roman"/>
                <w:sz w:val="26"/>
                <w:szCs w:val="26"/>
              </w:rPr>
            </w:pPr>
            <w:proofErr w:type="spellStart"/>
            <w:r w:rsidRPr="005C3724">
              <w:rPr>
                <w:rFonts w:ascii="Times New Roman" w:hAnsi="Times New Roman"/>
                <w:sz w:val="26"/>
                <w:szCs w:val="26"/>
              </w:rPr>
              <w:t>МРТ</w:t>
            </w:r>
            <w:proofErr w:type="spellEnd"/>
          </w:p>
        </w:tc>
        <w:tc>
          <w:tcPr>
            <w:tcW w:w="8505"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b/>
                <w:sz w:val="26"/>
                <w:szCs w:val="26"/>
              </w:rPr>
            </w:pPr>
            <w:proofErr w:type="gramStart"/>
            <w:r w:rsidRPr="005C3724">
              <w:rPr>
                <w:rFonts w:ascii="Times New Roman" w:hAnsi="Times New Roman"/>
                <w:b/>
                <w:sz w:val="26"/>
                <w:szCs w:val="26"/>
              </w:rPr>
              <w:t xml:space="preserve">Основной </w:t>
            </w:r>
            <w:proofErr w:type="gramEnd"/>
          </w:p>
          <w:p w:rsidR="00337846" w:rsidRPr="005C3724" w:rsidRDefault="00337846" w:rsidP="00D7243B">
            <w:pPr>
              <w:pStyle w:val="a3"/>
              <w:numPr>
                <w:ilvl w:val="0"/>
                <w:numId w:val="5"/>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Развитие деменции предшествует развитию паркинсонизма или развивается параллельно с ним, не позднее 1 года с момента появления признаков паркинсонизма. </w:t>
            </w:r>
          </w:p>
          <w:p w:rsidR="00337846" w:rsidRPr="005C3724" w:rsidRDefault="00337846" w:rsidP="00C86D5A">
            <w:pPr>
              <w:tabs>
                <w:tab w:val="left" w:pos="426"/>
                <w:tab w:val="left" w:pos="851"/>
              </w:tabs>
              <w:rPr>
                <w:b/>
                <w:sz w:val="26"/>
                <w:szCs w:val="26"/>
              </w:rPr>
            </w:pPr>
            <w:proofErr w:type="gramStart"/>
            <w:r w:rsidRPr="005C3724">
              <w:rPr>
                <w:b/>
                <w:sz w:val="26"/>
                <w:szCs w:val="26"/>
              </w:rPr>
              <w:t>Дополнительные:</w:t>
            </w:r>
            <w:proofErr w:type="gramEnd"/>
          </w:p>
          <w:p w:rsidR="00337846" w:rsidRPr="005C3724" w:rsidRDefault="00337846" w:rsidP="00D7243B">
            <w:pPr>
              <w:pStyle w:val="a3"/>
              <w:numPr>
                <w:ilvl w:val="0"/>
                <w:numId w:val="5"/>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выраженные колебания внимания и психической активности (на протяжении суток или нескольких дней), иногда с преходящими эпизодами спутанности, которые иногда ошибочно принимают за преходящие нарушения мозгового кровообращения; </w:t>
            </w:r>
          </w:p>
          <w:p w:rsidR="00337846" w:rsidRPr="005C3724" w:rsidRDefault="00337846" w:rsidP="00D7243B">
            <w:pPr>
              <w:pStyle w:val="a3"/>
              <w:numPr>
                <w:ilvl w:val="0"/>
                <w:numId w:val="5"/>
              </w:numPr>
              <w:tabs>
                <w:tab w:val="left" w:pos="426"/>
                <w:tab w:val="left" w:pos="851"/>
              </w:tabs>
              <w:spacing w:after="0" w:line="240" w:lineRule="auto"/>
              <w:ind w:left="0" w:firstLine="0"/>
              <w:rPr>
                <w:rFonts w:ascii="Times New Roman" w:hAnsi="Times New Roman"/>
                <w:sz w:val="26"/>
                <w:szCs w:val="26"/>
              </w:rPr>
            </w:pPr>
            <w:proofErr w:type="spellStart"/>
            <w:r w:rsidRPr="005C3724">
              <w:rPr>
                <w:rFonts w:ascii="Times New Roman" w:hAnsi="Times New Roman"/>
                <w:sz w:val="26"/>
                <w:szCs w:val="26"/>
              </w:rPr>
              <w:t>персистирующие</w:t>
            </w:r>
            <w:proofErr w:type="spellEnd"/>
            <w:r w:rsidRPr="005C3724">
              <w:rPr>
                <w:rFonts w:ascii="Times New Roman" w:hAnsi="Times New Roman"/>
                <w:sz w:val="26"/>
                <w:szCs w:val="26"/>
              </w:rPr>
              <w:t xml:space="preserve"> зрительные галлюцинации, иногда сопровождающиеся другими психотическими расстройствами, например бредом преследования (они могут быть спонтанными, но иногда провоцируются и </w:t>
            </w:r>
            <w:proofErr w:type="spellStart"/>
            <w:r w:rsidRPr="005C3724">
              <w:rPr>
                <w:rFonts w:ascii="Times New Roman" w:hAnsi="Times New Roman"/>
                <w:sz w:val="26"/>
                <w:szCs w:val="26"/>
              </w:rPr>
              <w:t>противопаркинсоническими</w:t>
            </w:r>
            <w:proofErr w:type="spellEnd"/>
            <w:r w:rsidRPr="005C3724">
              <w:rPr>
                <w:rFonts w:ascii="Times New Roman" w:hAnsi="Times New Roman"/>
                <w:sz w:val="26"/>
                <w:szCs w:val="26"/>
              </w:rPr>
              <w:t xml:space="preserve"> средствами); </w:t>
            </w:r>
          </w:p>
          <w:p w:rsidR="00337846" w:rsidRPr="005C3724" w:rsidRDefault="00337846" w:rsidP="00D7243B">
            <w:pPr>
              <w:pStyle w:val="a3"/>
              <w:numPr>
                <w:ilvl w:val="0"/>
                <w:numId w:val="5"/>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нарушение </w:t>
            </w:r>
            <w:proofErr w:type="gramStart"/>
            <w:r w:rsidRPr="005C3724">
              <w:rPr>
                <w:rFonts w:ascii="Times New Roman" w:hAnsi="Times New Roman"/>
                <w:sz w:val="26"/>
                <w:szCs w:val="26"/>
              </w:rPr>
              <w:t>РЕМ-стадии</w:t>
            </w:r>
            <w:proofErr w:type="gramEnd"/>
            <w:r w:rsidRPr="005C3724">
              <w:rPr>
                <w:rFonts w:ascii="Times New Roman" w:hAnsi="Times New Roman"/>
                <w:sz w:val="26"/>
                <w:szCs w:val="26"/>
              </w:rPr>
              <w:t> </w:t>
            </w:r>
            <w:hyperlink r:id="rId11" w:tooltip="Сон" w:history="1">
              <w:r w:rsidRPr="005C3724">
                <w:rPr>
                  <w:rFonts w:ascii="Times New Roman" w:hAnsi="Times New Roman"/>
                  <w:sz w:val="26"/>
                  <w:szCs w:val="26"/>
                </w:rPr>
                <w:t>сна</w:t>
              </w:r>
            </w:hyperlink>
            <w:r w:rsidRPr="005C3724">
              <w:rPr>
                <w:rFonts w:ascii="Times New Roman" w:hAnsi="Times New Roman"/>
                <w:sz w:val="26"/>
                <w:szCs w:val="26"/>
              </w:rPr>
              <w:t xml:space="preserve"> (синдром </w:t>
            </w:r>
            <w:proofErr w:type="spellStart"/>
            <w:r w:rsidRPr="005C3724">
              <w:rPr>
                <w:rFonts w:ascii="Times New Roman" w:hAnsi="Times New Roman"/>
                <w:sz w:val="26"/>
                <w:szCs w:val="26"/>
              </w:rPr>
              <w:t>Шенка</w:t>
            </w:r>
            <w:proofErr w:type="spellEnd"/>
            <w:r w:rsidRPr="005C3724">
              <w:rPr>
                <w:rFonts w:ascii="Times New Roman" w:hAnsi="Times New Roman"/>
                <w:sz w:val="26"/>
                <w:szCs w:val="26"/>
              </w:rPr>
              <w:t xml:space="preserve"> - разговоры или крики во время РЕМ-стадии сна, моторные выражения снов);</w:t>
            </w:r>
          </w:p>
          <w:p w:rsidR="00337846" w:rsidRPr="005C3724" w:rsidRDefault="00337846" w:rsidP="00D7243B">
            <w:pPr>
              <w:pStyle w:val="a3"/>
              <w:numPr>
                <w:ilvl w:val="0"/>
                <w:numId w:val="5"/>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Выраженная гиперчувствительность к нейролептикам;</w:t>
            </w:r>
          </w:p>
          <w:p w:rsidR="00337846" w:rsidRPr="005C3724" w:rsidRDefault="00337846" w:rsidP="00D7243B">
            <w:pPr>
              <w:pStyle w:val="a3"/>
              <w:numPr>
                <w:ilvl w:val="0"/>
                <w:numId w:val="5"/>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Нейропсихологическое исследование: деменция смешанного </w:t>
            </w:r>
            <w:proofErr w:type="spellStart"/>
            <w:r w:rsidRPr="005C3724">
              <w:rPr>
                <w:rFonts w:ascii="Times New Roman" w:hAnsi="Times New Roman"/>
                <w:sz w:val="26"/>
                <w:szCs w:val="26"/>
              </w:rPr>
              <w:t>подкорково</w:t>
            </w:r>
            <w:proofErr w:type="spellEnd"/>
            <w:r w:rsidRPr="005C3724">
              <w:rPr>
                <w:rFonts w:ascii="Times New Roman" w:hAnsi="Times New Roman"/>
                <w:sz w:val="26"/>
                <w:szCs w:val="26"/>
              </w:rPr>
              <w:t xml:space="preserve"> коркового типа.</w:t>
            </w:r>
          </w:p>
          <w:p w:rsidR="00337846" w:rsidRPr="005C3724" w:rsidRDefault="00E32C3B" w:rsidP="00D7243B">
            <w:pPr>
              <w:pStyle w:val="a3"/>
              <w:numPr>
                <w:ilvl w:val="0"/>
                <w:numId w:val="5"/>
              </w:numPr>
              <w:tabs>
                <w:tab w:val="left" w:pos="426"/>
                <w:tab w:val="left" w:pos="851"/>
              </w:tabs>
              <w:spacing w:after="0" w:line="240" w:lineRule="auto"/>
              <w:ind w:left="0" w:firstLine="0"/>
              <w:rPr>
                <w:rFonts w:ascii="Times New Roman" w:hAnsi="Times New Roman"/>
                <w:sz w:val="26"/>
                <w:szCs w:val="26"/>
              </w:rPr>
            </w:pPr>
            <w:r>
              <w:rPr>
                <w:rFonts w:ascii="Times New Roman" w:hAnsi="Times New Roman"/>
                <w:sz w:val="26"/>
                <w:szCs w:val="26"/>
              </w:rPr>
              <w:t>Атрофия лобных и височ</w:t>
            </w:r>
            <w:r w:rsidR="00337846" w:rsidRPr="005C3724">
              <w:rPr>
                <w:rFonts w:ascii="Times New Roman" w:hAnsi="Times New Roman"/>
                <w:sz w:val="26"/>
                <w:szCs w:val="26"/>
              </w:rPr>
              <w:t xml:space="preserve">ных долей при </w:t>
            </w:r>
            <w:proofErr w:type="spellStart"/>
            <w:r w:rsidR="00337846" w:rsidRPr="005C3724">
              <w:rPr>
                <w:rFonts w:ascii="Times New Roman" w:hAnsi="Times New Roman"/>
                <w:sz w:val="26"/>
                <w:szCs w:val="26"/>
              </w:rPr>
              <w:t>МРТ</w:t>
            </w:r>
            <w:proofErr w:type="spellEnd"/>
            <w:r w:rsidR="00337846" w:rsidRPr="005C3724">
              <w:rPr>
                <w:rFonts w:ascii="Times New Roman" w:hAnsi="Times New Roman"/>
                <w:sz w:val="26"/>
                <w:szCs w:val="26"/>
              </w:rPr>
              <w:t>.</w:t>
            </w:r>
          </w:p>
        </w:tc>
      </w:tr>
      <w:tr w:rsidR="00337846" w:rsidRPr="005C3724" w:rsidTr="00133C21">
        <w:trPr>
          <w:trHeight w:val="268"/>
        </w:trPr>
        <w:tc>
          <w:tcPr>
            <w:tcW w:w="1276"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b/>
                <w:sz w:val="26"/>
                <w:szCs w:val="26"/>
              </w:rPr>
            </w:pPr>
            <w:r w:rsidRPr="005C3724">
              <w:rPr>
                <w:rFonts w:ascii="Times New Roman" w:hAnsi="Times New Roman"/>
                <w:b/>
                <w:sz w:val="26"/>
                <w:szCs w:val="26"/>
              </w:rPr>
              <w:t>Сосудистый паркинсонизм</w:t>
            </w:r>
          </w:p>
        </w:tc>
        <w:tc>
          <w:tcPr>
            <w:tcW w:w="3827" w:type="dxa"/>
            <w:shd w:val="clear" w:color="auto" w:fill="auto"/>
          </w:tcPr>
          <w:p w:rsidR="00337846" w:rsidRPr="005C3724" w:rsidRDefault="00337846" w:rsidP="00603CD9">
            <w:pPr>
              <w:pStyle w:val="a3"/>
              <w:tabs>
                <w:tab w:val="left" w:pos="426"/>
                <w:tab w:val="left" w:pos="851"/>
              </w:tabs>
              <w:spacing w:after="0" w:line="240" w:lineRule="auto"/>
              <w:ind w:left="0"/>
              <w:jc w:val="both"/>
              <w:rPr>
                <w:rFonts w:ascii="Times New Roman" w:hAnsi="Times New Roman"/>
                <w:sz w:val="26"/>
                <w:szCs w:val="26"/>
              </w:rPr>
            </w:pPr>
            <w:proofErr w:type="gramStart"/>
            <w:r w:rsidRPr="005C3724">
              <w:rPr>
                <w:rFonts w:ascii="Times New Roman" w:hAnsi="Times New Roman"/>
                <w:sz w:val="26"/>
                <w:szCs w:val="26"/>
              </w:rPr>
              <w:t xml:space="preserve">Наличие признаков цереброваскулярного заболевания (в том числе повторных эпизодов </w:t>
            </w:r>
            <w:proofErr w:type="spellStart"/>
            <w:r w:rsidRPr="005C3724">
              <w:rPr>
                <w:rFonts w:ascii="Times New Roman" w:hAnsi="Times New Roman"/>
                <w:sz w:val="26"/>
                <w:szCs w:val="26"/>
              </w:rPr>
              <w:t>ОНМК</w:t>
            </w:r>
            <w:proofErr w:type="spellEnd"/>
            <w:r w:rsidRPr="005C3724">
              <w:rPr>
                <w:rFonts w:ascii="Times New Roman" w:hAnsi="Times New Roman"/>
                <w:sz w:val="26"/>
                <w:szCs w:val="26"/>
              </w:rPr>
              <w:t xml:space="preserve"> или </w:t>
            </w:r>
            <w:proofErr w:type="spellStart"/>
            <w:r w:rsidRPr="005C3724">
              <w:rPr>
                <w:rFonts w:ascii="Times New Roman" w:hAnsi="Times New Roman"/>
                <w:sz w:val="26"/>
                <w:szCs w:val="26"/>
              </w:rPr>
              <w:t>ПНМК</w:t>
            </w:r>
            <w:proofErr w:type="spellEnd"/>
            <w:r w:rsidRPr="005C3724">
              <w:rPr>
                <w:rFonts w:ascii="Times New Roman" w:hAnsi="Times New Roman"/>
                <w:sz w:val="26"/>
                <w:szCs w:val="26"/>
              </w:rPr>
              <w:t xml:space="preserve">), преобладание симптомов в нижних конечностях с ранним </w:t>
            </w:r>
            <w:r w:rsidRPr="005C3724">
              <w:rPr>
                <w:rFonts w:ascii="Times New Roman" w:hAnsi="Times New Roman"/>
                <w:sz w:val="26"/>
                <w:szCs w:val="26"/>
              </w:rPr>
              <w:lastRenderedPageBreak/>
              <w:t xml:space="preserve">развитием нарушения ходьбы, отсутствие тремора покоя, пирамидные или мозжечковые знаки; резистентность к </w:t>
            </w:r>
            <w:proofErr w:type="spellStart"/>
            <w:r w:rsidRPr="005C3724">
              <w:rPr>
                <w:rFonts w:ascii="Times New Roman" w:hAnsi="Times New Roman"/>
                <w:sz w:val="26"/>
                <w:szCs w:val="26"/>
              </w:rPr>
              <w:t>леводопе</w:t>
            </w:r>
            <w:proofErr w:type="spellEnd"/>
            <w:r w:rsidRPr="005C3724">
              <w:rPr>
                <w:rFonts w:ascii="Times New Roman" w:hAnsi="Times New Roman"/>
                <w:sz w:val="26"/>
                <w:szCs w:val="26"/>
              </w:rPr>
              <w:t>; острое или подострое начало, как правило, в первые 6 месяцев после инсульта, флуктуирующее течение с периодами быстрого ухудшения, длительной стабилизации и спонтанного регресса.</w:t>
            </w:r>
            <w:proofErr w:type="gramEnd"/>
          </w:p>
        </w:tc>
        <w:tc>
          <w:tcPr>
            <w:tcW w:w="1276" w:type="dxa"/>
            <w:shd w:val="clear" w:color="auto" w:fill="auto"/>
          </w:tcPr>
          <w:p w:rsidR="00337846" w:rsidRPr="005C3724" w:rsidRDefault="00337846" w:rsidP="00C86D5A">
            <w:pPr>
              <w:pStyle w:val="a3"/>
              <w:tabs>
                <w:tab w:val="left" w:pos="426"/>
                <w:tab w:val="left" w:pos="851"/>
              </w:tabs>
              <w:spacing w:after="0" w:line="240" w:lineRule="auto"/>
              <w:ind w:left="0"/>
              <w:jc w:val="center"/>
              <w:rPr>
                <w:rFonts w:ascii="Times New Roman" w:hAnsi="Times New Roman"/>
                <w:sz w:val="26"/>
                <w:szCs w:val="26"/>
              </w:rPr>
            </w:pPr>
            <w:proofErr w:type="spellStart"/>
            <w:r w:rsidRPr="005C3724">
              <w:rPr>
                <w:rFonts w:ascii="Times New Roman" w:hAnsi="Times New Roman"/>
                <w:sz w:val="26"/>
                <w:szCs w:val="26"/>
              </w:rPr>
              <w:lastRenderedPageBreak/>
              <w:t>КТ</w:t>
            </w:r>
            <w:proofErr w:type="spellEnd"/>
            <w:r w:rsidRPr="005C3724">
              <w:rPr>
                <w:rFonts w:ascii="Times New Roman" w:hAnsi="Times New Roman"/>
                <w:sz w:val="26"/>
                <w:szCs w:val="26"/>
              </w:rPr>
              <w:t>/</w:t>
            </w:r>
            <w:proofErr w:type="spellStart"/>
            <w:r w:rsidRPr="005C3724">
              <w:rPr>
                <w:rFonts w:ascii="Times New Roman" w:hAnsi="Times New Roman"/>
                <w:sz w:val="26"/>
                <w:szCs w:val="26"/>
              </w:rPr>
              <w:t>МРТ</w:t>
            </w:r>
            <w:proofErr w:type="spellEnd"/>
          </w:p>
        </w:tc>
        <w:tc>
          <w:tcPr>
            <w:tcW w:w="8505"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sz w:val="26"/>
                <w:szCs w:val="26"/>
              </w:rPr>
            </w:pPr>
            <w:r w:rsidRPr="005C3724">
              <w:rPr>
                <w:rFonts w:ascii="Times New Roman" w:hAnsi="Times New Roman"/>
                <w:sz w:val="26"/>
                <w:szCs w:val="26"/>
              </w:rPr>
              <w:t>Диагноз сосудистого паркинсонизма устанавливается при наличии всех следующих критериев:</w:t>
            </w:r>
          </w:p>
          <w:p w:rsidR="00337846" w:rsidRPr="005C3724" w:rsidRDefault="00337846" w:rsidP="00D7243B">
            <w:pPr>
              <w:pStyle w:val="a3"/>
              <w:numPr>
                <w:ilvl w:val="0"/>
                <w:numId w:val="9"/>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Сочетание гипокинезии не менее чем с одним из следующих </w:t>
            </w:r>
            <w:proofErr w:type="spellStart"/>
            <w:r w:rsidRPr="005C3724">
              <w:rPr>
                <w:rFonts w:ascii="Times New Roman" w:hAnsi="Times New Roman"/>
                <w:sz w:val="26"/>
                <w:szCs w:val="26"/>
              </w:rPr>
              <w:t>трех</w:t>
            </w:r>
            <w:proofErr w:type="spellEnd"/>
            <w:r w:rsidRPr="005C3724">
              <w:rPr>
                <w:rFonts w:ascii="Times New Roman" w:hAnsi="Times New Roman"/>
                <w:sz w:val="26"/>
                <w:szCs w:val="26"/>
              </w:rPr>
              <w:t xml:space="preserve"> симптомов: риги</w:t>
            </w:r>
            <w:r w:rsidR="00E32C3B">
              <w:rPr>
                <w:rFonts w:ascii="Times New Roman" w:hAnsi="Times New Roman"/>
                <w:sz w:val="26"/>
                <w:szCs w:val="26"/>
              </w:rPr>
              <w:t>дность, тремор покоя, постураль</w:t>
            </w:r>
            <w:r w:rsidRPr="005C3724">
              <w:rPr>
                <w:rFonts w:ascii="Times New Roman" w:hAnsi="Times New Roman"/>
                <w:sz w:val="26"/>
                <w:szCs w:val="26"/>
              </w:rPr>
              <w:t>ная неустойчивость;</w:t>
            </w:r>
          </w:p>
          <w:p w:rsidR="00337846" w:rsidRPr="005C3724" w:rsidRDefault="00337846" w:rsidP="00D7243B">
            <w:pPr>
              <w:pStyle w:val="a3"/>
              <w:numPr>
                <w:ilvl w:val="0"/>
                <w:numId w:val="9"/>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Цереброваскулярное заболевание, выявляемое по данным анамнеза и клинического осмотра и/или </w:t>
            </w:r>
            <w:proofErr w:type="spellStart"/>
            <w:r w:rsidR="00E32C3B">
              <w:rPr>
                <w:rFonts w:ascii="Times New Roman" w:hAnsi="Times New Roman"/>
                <w:sz w:val="26"/>
                <w:szCs w:val="26"/>
              </w:rPr>
              <w:t>нейровизуали</w:t>
            </w:r>
            <w:r w:rsidRPr="005C3724">
              <w:rPr>
                <w:rFonts w:ascii="Times New Roman" w:hAnsi="Times New Roman"/>
                <w:sz w:val="26"/>
                <w:szCs w:val="26"/>
              </w:rPr>
              <w:t>зации</w:t>
            </w:r>
            <w:proofErr w:type="spellEnd"/>
            <w:r w:rsidRPr="005C3724">
              <w:rPr>
                <w:rFonts w:ascii="Times New Roman" w:hAnsi="Times New Roman"/>
                <w:sz w:val="26"/>
                <w:szCs w:val="26"/>
              </w:rPr>
              <w:t xml:space="preserve"> (</w:t>
            </w:r>
            <w:proofErr w:type="spellStart"/>
            <w:r w:rsidRPr="005C3724">
              <w:rPr>
                <w:rFonts w:ascii="Times New Roman" w:hAnsi="Times New Roman"/>
                <w:sz w:val="26"/>
                <w:szCs w:val="26"/>
              </w:rPr>
              <w:t>КТ</w:t>
            </w:r>
            <w:proofErr w:type="spellEnd"/>
            <w:r w:rsidRPr="005C3724">
              <w:rPr>
                <w:rFonts w:ascii="Times New Roman" w:hAnsi="Times New Roman"/>
                <w:sz w:val="26"/>
                <w:szCs w:val="26"/>
              </w:rPr>
              <w:t>/</w:t>
            </w:r>
            <w:proofErr w:type="spellStart"/>
            <w:r w:rsidRPr="005C3724">
              <w:rPr>
                <w:rFonts w:ascii="Times New Roman" w:hAnsi="Times New Roman"/>
                <w:sz w:val="26"/>
                <w:szCs w:val="26"/>
              </w:rPr>
              <w:t>МРТ</w:t>
            </w:r>
            <w:proofErr w:type="spellEnd"/>
            <w:r w:rsidRPr="005C3724">
              <w:rPr>
                <w:rFonts w:ascii="Times New Roman" w:hAnsi="Times New Roman"/>
                <w:sz w:val="26"/>
                <w:szCs w:val="26"/>
              </w:rPr>
              <w:t>);</w:t>
            </w:r>
          </w:p>
          <w:p w:rsidR="00337846" w:rsidRPr="005C3724" w:rsidRDefault="00337846" w:rsidP="00D7243B">
            <w:pPr>
              <w:pStyle w:val="a3"/>
              <w:numPr>
                <w:ilvl w:val="0"/>
                <w:numId w:val="9"/>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Наличие причинно-следственной связи между паркинсонизмом и </w:t>
            </w:r>
            <w:r w:rsidRPr="005C3724">
              <w:rPr>
                <w:rFonts w:ascii="Times New Roman" w:hAnsi="Times New Roman"/>
                <w:sz w:val="26"/>
                <w:szCs w:val="26"/>
              </w:rPr>
              <w:lastRenderedPageBreak/>
              <w:t>цереброваскулярным заболеванием, доказываемое:</w:t>
            </w:r>
          </w:p>
          <w:p w:rsidR="00337846" w:rsidRPr="005C3724" w:rsidRDefault="00337846" w:rsidP="00D7243B">
            <w:pPr>
              <w:pStyle w:val="a3"/>
              <w:numPr>
                <w:ilvl w:val="0"/>
                <w:numId w:val="10"/>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особенностями течения паркинсонизма;</w:t>
            </w:r>
          </w:p>
          <w:p w:rsidR="00337846" w:rsidRPr="005C3724" w:rsidRDefault="00337846" w:rsidP="00D7243B">
            <w:pPr>
              <w:pStyle w:val="a3"/>
              <w:numPr>
                <w:ilvl w:val="0"/>
                <w:numId w:val="10"/>
              </w:numPr>
              <w:tabs>
                <w:tab w:val="left" w:pos="426"/>
                <w:tab w:val="left" w:pos="1026"/>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 соответствием между клиническими и </w:t>
            </w:r>
            <w:proofErr w:type="spellStart"/>
            <w:r w:rsidRPr="005C3724">
              <w:rPr>
                <w:rFonts w:ascii="Times New Roman" w:hAnsi="Times New Roman"/>
                <w:sz w:val="26"/>
                <w:szCs w:val="26"/>
              </w:rPr>
              <w:t>нейровизуализационными</w:t>
            </w:r>
            <w:proofErr w:type="spellEnd"/>
            <w:r w:rsidRPr="005C3724">
              <w:rPr>
                <w:rFonts w:ascii="Times New Roman" w:hAnsi="Times New Roman"/>
                <w:sz w:val="26"/>
                <w:szCs w:val="26"/>
              </w:rPr>
              <w:t xml:space="preserve"> данными (выявление при </w:t>
            </w:r>
            <w:proofErr w:type="spellStart"/>
            <w:r w:rsidRPr="005C3724">
              <w:rPr>
                <w:rFonts w:ascii="Times New Roman" w:hAnsi="Times New Roman"/>
                <w:sz w:val="26"/>
                <w:szCs w:val="26"/>
              </w:rPr>
              <w:t>КТ</w:t>
            </w:r>
            <w:proofErr w:type="spellEnd"/>
            <w:r w:rsidRPr="005C3724">
              <w:rPr>
                <w:rFonts w:ascii="Times New Roman" w:hAnsi="Times New Roman"/>
                <w:sz w:val="26"/>
                <w:szCs w:val="26"/>
              </w:rPr>
              <w:t>/</w:t>
            </w:r>
            <w:proofErr w:type="spellStart"/>
            <w:r w:rsidRPr="005C3724">
              <w:rPr>
                <w:rFonts w:ascii="Times New Roman" w:hAnsi="Times New Roman"/>
                <w:sz w:val="26"/>
                <w:szCs w:val="26"/>
              </w:rPr>
              <w:t>МРТ</w:t>
            </w:r>
            <w:proofErr w:type="spellEnd"/>
            <w:r w:rsidRPr="005C3724">
              <w:rPr>
                <w:rFonts w:ascii="Times New Roman" w:hAnsi="Times New Roman"/>
                <w:sz w:val="26"/>
                <w:szCs w:val="26"/>
              </w:rPr>
              <w:t xml:space="preserve"> изменений в стратегических для паркинсонизма зонах – </w:t>
            </w:r>
            <w:proofErr w:type="gramStart"/>
            <w:r w:rsidRPr="005C3724">
              <w:rPr>
                <w:rFonts w:ascii="Times New Roman" w:hAnsi="Times New Roman"/>
                <w:sz w:val="26"/>
                <w:szCs w:val="26"/>
              </w:rPr>
              <w:t>множественных двусторонних</w:t>
            </w:r>
            <w:proofErr w:type="gramEnd"/>
            <w:r w:rsidRPr="005C3724">
              <w:rPr>
                <w:rFonts w:ascii="Times New Roman" w:hAnsi="Times New Roman"/>
                <w:sz w:val="26"/>
                <w:szCs w:val="26"/>
              </w:rPr>
              <w:t xml:space="preserve"> ишемических или геморрагических очагов в скорлупе или бледном шаре, а также очагов в лобных долях, среднем мозге или таламусе (с одной или обеих сторон), двустороннего обш</w:t>
            </w:r>
            <w:r w:rsidR="0086619E">
              <w:rPr>
                <w:rFonts w:ascii="Times New Roman" w:hAnsi="Times New Roman"/>
                <w:sz w:val="26"/>
                <w:szCs w:val="26"/>
              </w:rPr>
              <w:t>ир</w:t>
            </w:r>
            <w:r w:rsidR="00E32C3B">
              <w:rPr>
                <w:rFonts w:ascii="Times New Roman" w:hAnsi="Times New Roman"/>
                <w:sz w:val="26"/>
                <w:szCs w:val="26"/>
              </w:rPr>
              <w:t xml:space="preserve">ного </w:t>
            </w:r>
            <w:proofErr w:type="spellStart"/>
            <w:r w:rsidR="00E32C3B">
              <w:rPr>
                <w:rFonts w:ascii="Times New Roman" w:hAnsi="Times New Roman"/>
                <w:sz w:val="26"/>
                <w:szCs w:val="26"/>
              </w:rPr>
              <w:t>перивентрикулярного</w:t>
            </w:r>
            <w:proofErr w:type="spellEnd"/>
            <w:r w:rsidR="00E32C3B">
              <w:rPr>
                <w:rFonts w:ascii="Times New Roman" w:hAnsi="Times New Roman"/>
                <w:sz w:val="26"/>
                <w:szCs w:val="26"/>
              </w:rPr>
              <w:t xml:space="preserve"> и/или субкор</w:t>
            </w:r>
            <w:r w:rsidRPr="005C3724">
              <w:rPr>
                <w:rFonts w:ascii="Times New Roman" w:hAnsi="Times New Roman"/>
                <w:sz w:val="26"/>
                <w:szCs w:val="26"/>
              </w:rPr>
              <w:t xml:space="preserve">тикального </w:t>
            </w:r>
            <w:proofErr w:type="spellStart"/>
            <w:r w:rsidRPr="005C3724">
              <w:rPr>
                <w:rFonts w:ascii="Times New Roman" w:hAnsi="Times New Roman"/>
                <w:sz w:val="26"/>
                <w:szCs w:val="26"/>
              </w:rPr>
              <w:t>лейкоареоза</w:t>
            </w:r>
            <w:proofErr w:type="spellEnd"/>
            <w:r w:rsidRPr="005C3724">
              <w:rPr>
                <w:rFonts w:ascii="Times New Roman" w:hAnsi="Times New Roman"/>
                <w:sz w:val="26"/>
                <w:szCs w:val="26"/>
              </w:rPr>
              <w:t>)</w:t>
            </w:r>
          </w:p>
          <w:p w:rsidR="00337846" w:rsidRPr="005C3724" w:rsidRDefault="00337846" w:rsidP="00D7243B">
            <w:pPr>
              <w:pStyle w:val="a3"/>
              <w:numPr>
                <w:ilvl w:val="0"/>
                <w:numId w:val="9"/>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 Отсутствие анамнестических или клинических данных, указывающих на иную этиологию паркинсонизма.</w:t>
            </w:r>
          </w:p>
        </w:tc>
      </w:tr>
      <w:tr w:rsidR="00337846" w:rsidRPr="005C3724" w:rsidTr="00133C21">
        <w:trPr>
          <w:trHeight w:val="1733"/>
        </w:trPr>
        <w:tc>
          <w:tcPr>
            <w:tcW w:w="1276" w:type="dxa"/>
            <w:shd w:val="clear" w:color="auto" w:fill="auto"/>
          </w:tcPr>
          <w:p w:rsidR="00337846" w:rsidRPr="005C3724" w:rsidRDefault="002A1154" w:rsidP="00C86D5A">
            <w:pPr>
              <w:pStyle w:val="a3"/>
              <w:tabs>
                <w:tab w:val="left" w:pos="426"/>
                <w:tab w:val="left" w:pos="851"/>
              </w:tabs>
              <w:spacing w:after="0" w:line="240" w:lineRule="auto"/>
              <w:ind w:left="0"/>
              <w:rPr>
                <w:rFonts w:ascii="Times New Roman" w:hAnsi="Times New Roman"/>
                <w:b/>
                <w:sz w:val="26"/>
                <w:szCs w:val="26"/>
              </w:rPr>
            </w:pPr>
            <w:proofErr w:type="spellStart"/>
            <w:r w:rsidRPr="005C3724">
              <w:rPr>
                <w:rFonts w:ascii="Times New Roman" w:hAnsi="Times New Roman"/>
                <w:b/>
                <w:sz w:val="26"/>
                <w:szCs w:val="26"/>
              </w:rPr>
              <w:lastRenderedPageBreak/>
              <w:t>Нормотензивная</w:t>
            </w:r>
            <w:proofErr w:type="spellEnd"/>
            <w:r w:rsidRPr="005C3724">
              <w:rPr>
                <w:rFonts w:ascii="Times New Roman" w:hAnsi="Times New Roman"/>
                <w:b/>
                <w:sz w:val="26"/>
                <w:szCs w:val="26"/>
              </w:rPr>
              <w:t xml:space="preserve"> гидроце</w:t>
            </w:r>
            <w:r w:rsidR="00337846" w:rsidRPr="005C3724">
              <w:rPr>
                <w:rFonts w:ascii="Times New Roman" w:hAnsi="Times New Roman"/>
                <w:b/>
                <w:sz w:val="26"/>
                <w:szCs w:val="26"/>
              </w:rPr>
              <w:t>фалия</w:t>
            </w:r>
          </w:p>
        </w:tc>
        <w:tc>
          <w:tcPr>
            <w:tcW w:w="3827" w:type="dxa"/>
            <w:shd w:val="clear" w:color="auto" w:fill="auto"/>
          </w:tcPr>
          <w:p w:rsidR="00337846" w:rsidRPr="005C3724" w:rsidRDefault="00337846" w:rsidP="00603CD9">
            <w:pPr>
              <w:pStyle w:val="a3"/>
              <w:tabs>
                <w:tab w:val="left" w:pos="426"/>
                <w:tab w:val="left" w:pos="851"/>
              </w:tabs>
              <w:spacing w:after="0" w:line="240" w:lineRule="auto"/>
              <w:ind w:left="0"/>
              <w:jc w:val="both"/>
              <w:rPr>
                <w:rFonts w:ascii="Times New Roman" w:hAnsi="Times New Roman"/>
                <w:sz w:val="26"/>
                <w:szCs w:val="26"/>
              </w:rPr>
            </w:pPr>
            <w:r w:rsidRPr="005C3724">
              <w:rPr>
                <w:rFonts w:ascii="Times New Roman" w:hAnsi="Times New Roman"/>
                <w:sz w:val="26"/>
                <w:szCs w:val="26"/>
              </w:rPr>
              <w:t xml:space="preserve">Лобная </w:t>
            </w:r>
            <w:proofErr w:type="spellStart"/>
            <w:r w:rsidRPr="005C3724">
              <w:rPr>
                <w:rFonts w:ascii="Times New Roman" w:hAnsi="Times New Roman"/>
                <w:sz w:val="26"/>
                <w:szCs w:val="26"/>
              </w:rPr>
              <w:t>дисбазия</w:t>
            </w:r>
            <w:proofErr w:type="spellEnd"/>
            <w:r w:rsidRPr="005C3724">
              <w:rPr>
                <w:rFonts w:ascii="Times New Roman" w:hAnsi="Times New Roman"/>
                <w:sz w:val="26"/>
                <w:szCs w:val="26"/>
              </w:rPr>
              <w:t xml:space="preserve"> (апраксия ходьбы), недержание мочи, деменция. </w:t>
            </w:r>
          </w:p>
        </w:tc>
        <w:tc>
          <w:tcPr>
            <w:tcW w:w="1276"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sz w:val="26"/>
                <w:szCs w:val="26"/>
              </w:rPr>
            </w:pPr>
            <w:proofErr w:type="spellStart"/>
            <w:r w:rsidRPr="005C3724">
              <w:rPr>
                <w:rFonts w:ascii="Times New Roman" w:hAnsi="Times New Roman"/>
                <w:sz w:val="26"/>
                <w:szCs w:val="26"/>
              </w:rPr>
              <w:t>КТ</w:t>
            </w:r>
            <w:proofErr w:type="spellEnd"/>
            <w:r w:rsidRPr="005C3724">
              <w:rPr>
                <w:rFonts w:ascii="Times New Roman" w:hAnsi="Times New Roman"/>
                <w:sz w:val="26"/>
                <w:szCs w:val="26"/>
              </w:rPr>
              <w:t>/</w:t>
            </w:r>
            <w:proofErr w:type="spellStart"/>
            <w:r w:rsidRPr="005C3724">
              <w:rPr>
                <w:rFonts w:ascii="Times New Roman" w:hAnsi="Times New Roman"/>
                <w:sz w:val="26"/>
                <w:szCs w:val="26"/>
              </w:rPr>
              <w:t>МРТ</w:t>
            </w:r>
            <w:proofErr w:type="spellEnd"/>
          </w:p>
          <w:p w:rsidR="00337846" w:rsidRPr="005C3724" w:rsidRDefault="00337846" w:rsidP="00C86D5A">
            <w:pPr>
              <w:pStyle w:val="a3"/>
              <w:tabs>
                <w:tab w:val="left" w:pos="426"/>
                <w:tab w:val="left" w:pos="851"/>
              </w:tabs>
              <w:spacing w:after="0" w:line="240" w:lineRule="auto"/>
              <w:ind w:left="0"/>
              <w:rPr>
                <w:rFonts w:ascii="Times New Roman" w:hAnsi="Times New Roman"/>
                <w:sz w:val="26"/>
                <w:szCs w:val="26"/>
              </w:rPr>
            </w:pPr>
            <w:r w:rsidRPr="005C3724">
              <w:rPr>
                <w:rFonts w:ascii="Times New Roman" w:hAnsi="Times New Roman"/>
                <w:sz w:val="26"/>
                <w:szCs w:val="26"/>
              </w:rPr>
              <w:t>Ликвородинамическая проба</w:t>
            </w:r>
          </w:p>
        </w:tc>
        <w:tc>
          <w:tcPr>
            <w:tcW w:w="8505" w:type="dxa"/>
            <w:shd w:val="clear" w:color="auto" w:fill="auto"/>
          </w:tcPr>
          <w:p w:rsidR="00337846" w:rsidRPr="005C3724" w:rsidRDefault="00337846" w:rsidP="00D7243B">
            <w:pPr>
              <w:pStyle w:val="a3"/>
              <w:numPr>
                <w:ilvl w:val="0"/>
                <w:numId w:val="11"/>
              </w:numPr>
              <w:tabs>
                <w:tab w:val="left" w:pos="426"/>
                <w:tab w:val="left" w:pos="851"/>
              </w:tabs>
              <w:spacing w:after="0" w:line="240" w:lineRule="auto"/>
              <w:ind w:left="0" w:firstLine="0"/>
              <w:rPr>
                <w:rFonts w:ascii="Times New Roman" w:hAnsi="Times New Roman"/>
                <w:sz w:val="26"/>
                <w:szCs w:val="26"/>
              </w:rPr>
            </w:pPr>
            <w:proofErr w:type="spellStart"/>
            <w:r w:rsidRPr="005C3724">
              <w:rPr>
                <w:rFonts w:ascii="Times New Roman" w:hAnsi="Times New Roman"/>
                <w:sz w:val="26"/>
                <w:szCs w:val="26"/>
              </w:rPr>
              <w:t>КТ</w:t>
            </w:r>
            <w:proofErr w:type="spellEnd"/>
            <w:r w:rsidRPr="005C3724">
              <w:rPr>
                <w:rFonts w:ascii="Times New Roman" w:hAnsi="Times New Roman"/>
                <w:sz w:val="26"/>
                <w:szCs w:val="26"/>
              </w:rPr>
              <w:t>/</w:t>
            </w:r>
            <w:proofErr w:type="spellStart"/>
            <w:r w:rsidRPr="005C3724">
              <w:rPr>
                <w:rFonts w:ascii="Times New Roman" w:hAnsi="Times New Roman"/>
                <w:sz w:val="26"/>
                <w:szCs w:val="26"/>
              </w:rPr>
              <w:t>МРТ</w:t>
            </w:r>
            <w:proofErr w:type="spellEnd"/>
            <w:r w:rsidRPr="005C3724">
              <w:rPr>
                <w:rFonts w:ascii="Times New Roman" w:hAnsi="Times New Roman"/>
                <w:sz w:val="26"/>
                <w:szCs w:val="26"/>
              </w:rPr>
              <w:t>: резкое расширение желудочков, диспропорциональное по отношению к ширине корковых борозд.</w:t>
            </w:r>
          </w:p>
          <w:p w:rsidR="00337846" w:rsidRPr="005C3724" w:rsidRDefault="00337846" w:rsidP="00D7243B">
            <w:pPr>
              <w:pStyle w:val="a3"/>
              <w:numPr>
                <w:ilvl w:val="0"/>
                <w:numId w:val="11"/>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Улучшение двигательных функций </w:t>
            </w:r>
            <w:proofErr w:type="gramStart"/>
            <w:r w:rsidRPr="005C3724">
              <w:rPr>
                <w:rFonts w:ascii="Times New Roman" w:hAnsi="Times New Roman"/>
                <w:sz w:val="26"/>
                <w:szCs w:val="26"/>
              </w:rPr>
              <w:t>при</w:t>
            </w:r>
            <w:proofErr w:type="gramEnd"/>
            <w:r w:rsidRPr="005C3724">
              <w:rPr>
                <w:rFonts w:ascii="Times New Roman" w:hAnsi="Times New Roman"/>
                <w:sz w:val="26"/>
                <w:szCs w:val="26"/>
              </w:rPr>
              <w:t xml:space="preserve"> </w:t>
            </w:r>
            <w:proofErr w:type="gramStart"/>
            <w:r w:rsidRPr="005C3724">
              <w:rPr>
                <w:rFonts w:ascii="Times New Roman" w:hAnsi="Times New Roman"/>
                <w:sz w:val="26"/>
                <w:szCs w:val="26"/>
              </w:rPr>
              <w:t>извлечения</w:t>
            </w:r>
            <w:proofErr w:type="gramEnd"/>
            <w:r w:rsidRPr="005C3724">
              <w:rPr>
                <w:rFonts w:ascii="Times New Roman" w:hAnsi="Times New Roman"/>
                <w:sz w:val="26"/>
                <w:szCs w:val="26"/>
              </w:rPr>
              <w:t xml:space="preserve"> 30-50 мл цереброспинальной жидкости.</w:t>
            </w:r>
          </w:p>
        </w:tc>
      </w:tr>
      <w:tr w:rsidR="00337846" w:rsidRPr="005C3724" w:rsidTr="00133C21">
        <w:trPr>
          <w:trHeight w:val="268"/>
        </w:trPr>
        <w:tc>
          <w:tcPr>
            <w:tcW w:w="1276"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b/>
                <w:sz w:val="26"/>
                <w:szCs w:val="26"/>
              </w:rPr>
            </w:pPr>
            <w:r w:rsidRPr="005C3724">
              <w:rPr>
                <w:rFonts w:ascii="Times New Roman" w:hAnsi="Times New Roman"/>
                <w:b/>
                <w:sz w:val="26"/>
                <w:szCs w:val="26"/>
              </w:rPr>
              <w:t>Посттравматический паркинсонизм</w:t>
            </w:r>
          </w:p>
        </w:tc>
        <w:tc>
          <w:tcPr>
            <w:tcW w:w="3827" w:type="dxa"/>
            <w:shd w:val="clear" w:color="auto" w:fill="auto"/>
          </w:tcPr>
          <w:p w:rsidR="00337846" w:rsidRPr="005C3724" w:rsidRDefault="00337846" w:rsidP="00603CD9">
            <w:pPr>
              <w:pStyle w:val="a3"/>
              <w:tabs>
                <w:tab w:val="left" w:pos="426"/>
                <w:tab w:val="left" w:pos="851"/>
              </w:tabs>
              <w:spacing w:after="0" w:line="240" w:lineRule="auto"/>
              <w:ind w:left="0"/>
              <w:jc w:val="both"/>
              <w:rPr>
                <w:rFonts w:ascii="Times New Roman" w:hAnsi="Times New Roman"/>
                <w:sz w:val="26"/>
                <w:szCs w:val="26"/>
              </w:rPr>
            </w:pPr>
            <w:r w:rsidRPr="005C3724">
              <w:rPr>
                <w:rFonts w:ascii="Times New Roman" w:hAnsi="Times New Roman"/>
                <w:sz w:val="26"/>
                <w:szCs w:val="26"/>
              </w:rPr>
              <w:t xml:space="preserve">Развитие в остром или подостром периоде </w:t>
            </w:r>
            <w:proofErr w:type="spellStart"/>
            <w:proofErr w:type="gramStart"/>
            <w:r w:rsidRPr="005C3724">
              <w:rPr>
                <w:rFonts w:ascii="Times New Roman" w:hAnsi="Times New Roman"/>
                <w:sz w:val="26"/>
                <w:szCs w:val="26"/>
              </w:rPr>
              <w:t>тяжелой</w:t>
            </w:r>
            <w:proofErr w:type="spellEnd"/>
            <w:proofErr w:type="gramEnd"/>
            <w:r w:rsidRPr="005C3724">
              <w:rPr>
                <w:rFonts w:ascii="Times New Roman" w:hAnsi="Times New Roman"/>
                <w:sz w:val="26"/>
                <w:szCs w:val="26"/>
              </w:rPr>
              <w:t xml:space="preserve"> </w:t>
            </w:r>
            <w:proofErr w:type="spellStart"/>
            <w:r w:rsidRPr="005C3724">
              <w:rPr>
                <w:rFonts w:ascii="Times New Roman" w:hAnsi="Times New Roman"/>
                <w:sz w:val="26"/>
                <w:szCs w:val="26"/>
              </w:rPr>
              <w:t>ЧМТ</w:t>
            </w:r>
            <w:proofErr w:type="spellEnd"/>
            <w:r w:rsidRPr="005C3724">
              <w:rPr>
                <w:rFonts w:ascii="Times New Roman" w:hAnsi="Times New Roman"/>
                <w:sz w:val="26"/>
                <w:szCs w:val="26"/>
              </w:rPr>
              <w:t xml:space="preserve"> с последующим стационарным течением либо очень частые повторные </w:t>
            </w:r>
            <w:proofErr w:type="spellStart"/>
            <w:r w:rsidRPr="005C3724">
              <w:rPr>
                <w:rFonts w:ascii="Times New Roman" w:hAnsi="Times New Roman"/>
                <w:sz w:val="26"/>
                <w:szCs w:val="26"/>
              </w:rPr>
              <w:t>ЧМТ</w:t>
            </w:r>
            <w:proofErr w:type="spellEnd"/>
            <w:r w:rsidRPr="005C3724">
              <w:rPr>
                <w:rFonts w:ascii="Times New Roman" w:hAnsi="Times New Roman"/>
                <w:sz w:val="26"/>
                <w:szCs w:val="26"/>
              </w:rPr>
              <w:t xml:space="preserve"> (энцефалопатия </w:t>
            </w:r>
            <w:proofErr w:type="spellStart"/>
            <w:r w:rsidRPr="005C3724">
              <w:rPr>
                <w:rFonts w:ascii="Times New Roman" w:hAnsi="Times New Roman"/>
                <w:sz w:val="26"/>
                <w:szCs w:val="26"/>
              </w:rPr>
              <w:t>боксеров</w:t>
            </w:r>
            <w:proofErr w:type="spellEnd"/>
            <w:r w:rsidRPr="005C3724">
              <w:rPr>
                <w:rFonts w:ascii="Times New Roman" w:hAnsi="Times New Roman"/>
                <w:sz w:val="26"/>
                <w:szCs w:val="26"/>
              </w:rPr>
              <w:t>) с медленно прогрессирующим течением</w:t>
            </w:r>
          </w:p>
        </w:tc>
        <w:tc>
          <w:tcPr>
            <w:tcW w:w="1276"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sz w:val="26"/>
                <w:szCs w:val="26"/>
              </w:rPr>
            </w:pPr>
            <w:proofErr w:type="spellStart"/>
            <w:r w:rsidRPr="005C3724">
              <w:rPr>
                <w:rFonts w:ascii="Times New Roman" w:hAnsi="Times New Roman"/>
                <w:sz w:val="26"/>
                <w:szCs w:val="26"/>
              </w:rPr>
              <w:t>КТ</w:t>
            </w:r>
            <w:proofErr w:type="spellEnd"/>
            <w:r w:rsidRPr="005C3724">
              <w:rPr>
                <w:rFonts w:ascii="Times New Roman" w:hAnsi="Times New Roman"/>
                <w:sz w:val="26"/>
                <w:szCs w:val="26"/>
              </w:rPr>
              <w:t>/</w:t>
            </w:r>
            <w:proofErr w:type="spellStart"/>
            <w:r w:rsidRPr="005C3724">
              <w:rPr>
                <w:rFonts w:ascii="Times New Roman" w:hAnsi="Times New Roman"/>
                <w:sz w:val="26"/>
                <w:szCs w:val="26"/>
              </w:rPr>
              <w:t>МРТ</w:t>
            </w:r>
            <w:proofErr w:type="spellEnd"/>
          </w:p>
        </w:tc>
        <w:tc>
          <w:tcPr>
            <w:tcW w:w="8505" w:type="dxa"/>
            <w:shd w:val="clear" w:color="auto" w:fill="auto"/>
          </w:tcPr>
          <w:p w:rsidR="00337846" w:rsidRPr="005C3724" w:rsidRDefault="00337846" w:rsidP="00D7243B">
            <w:pPr>
              <w:pStyle w:val="a3"/>
              <w:numPr>
                <w:ilvl w:val="0"/>
                <w:numId w:val="11"/>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Развитие клинической картины на протяжении нескольких ближайших суток, недель либо месяцев после травмы; </w:t>
            </w:r>
          </w:p>
          <w:p w:rsidR="00337846" w:rsidRPr="005C3724" w:rsidRDefault="00337846" w:rsidP="00D7243B">
            <w:pPr>
              <w:pStyle w:val="a3"/>
              <w:numPr>
                <w:ilvl w:val="0"/>
                <w:numId w:val="11"/>
              </w:numPr>
              <w:tabs>
                <w:tab w:val="left" w:pos="426"/>
                <w:tab w:val="left" w:pos="851"/>
              </w:tabs>
              <w:spacing w:after="0" w:line="240" w:lineRule="auto"/>
              <w:ind w:left="0" w:firstLine="0"/>
              <w:rPr>
                <w:rFonts w:ascii="Times New Roman" w:hAnsi="Times New Roman"/>
                <w:sz w:val="26"/>
                <w:szCs w:val="26"/>
              </w:rPr>
            </w:pPr>
            <w:proofErr w:type="spellStart"/>
            <w:r w:rsidRPr="005C3724">
              <w:rPr>
                <w:rFonts w:ascii="Times New Roman" w:hAnsi="Times New Roman"/>
                <w:sz w:val="26"/>
                <w:szCs w:val="26"/>
              </w:rPr>
              <w:t>ЧМТ</w:t>
            </w:r>
            <w:proofErr w:type="spellEnd"/>
            <w:r w:rsidRPr="005C3724">
              <w:rPr>
                <w:rFonts w:ascii="Times New Roman" w:hAnsi="Times New Roman"/>
                <w:sz w:val="26"/>
                <w:szCs w:val="26"/>
              </w:rPr>
              <w:t xml:space="preserve"> должна быть достаточно тяжёлой для того, чтобы обусловить значительное повреждение тканей головного мозга (</w:t>
            </w:r>
            <w:proofErr w:type="gramStart"/>
            <w:r w:rsidRPr="005C3724">
              <w:rPr>
                <w:rFonts w:ascii="Times New Roman" w:hAnsi="Times New Roman"/>
                <w:sz w:val="26"/>
                <w:szCs w:val="26"/>
              </w:rPr>
              <w:t>к примеру</w:t>
            </w:r>
            <w:proofErr w:type="gramEnd"/>
            <w:r w:rsidRPr="005C3724">
              <w:rPr>
                <w:rFonts w:ascii="Times New Roman" w:hAnsi="Times New Roman"/>
                <w:sz w:val="26"/>
                <w:szCs w:val="26"/>
              </w:rPr>
              <w:t xml:space="preserve">, сопровождаться длительной потерей сознания, </w:t>
            </w:r>
            <w:proofErr w:type="spellStart"/>
            <w:r w:rsidRPr="005C3724">
              <w:rPr>
                <w:rFonts w:ascii="Times New Roman" w:hAnsi="Times New Roman"/>
                <w:sz w:val="26"/>
                <w:szCs w:val="26"/>
              </w:rPr>
              <w:t>антероградной</w:t>
            </w:r>
            <w:proofErr w:type="spellEnd"/>
            <w:r w:rsidRPr="005C3724">
              <w:rPr>
                <w:rFonts w:ascii="Times New Roman" w:hAnsi="Times New Roman"/>
                <w:sz w:val="26"/>
                <w:szCs w:val="26"/>
              </w:rPr>
              <w:t xml:space="preserve"> амнезией); </w:t>
            </w:r>
          </w:p>
          <w:p w:rsidR="00337846" w:rsidRPr="005C3724" w:rsidRDefault="00337846" w:rsidP="00D7243B">
            <w:pPr>
              <w:pStyle w:val="a3"/>
              <w:numPr>
                <w:ilvl w:val="0"/>
                <w:numId w:val="11"/>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при </w:t>
            </w:r>
            <w:proofErr w:type="spellStart"/>
            <w:r w:rsidRPr="005C3724">
              <w:rPr>
                <w:rFonts w:ascii="Times New Roman" w:hAnsi="Times New Roman"/>
                <w:sz w:val="26"/>
                <w:szCs w:val="26"/>
              </w:rPr>
              <w:t>МРТ</w:t>
            </w:r>
            <w:proofErr w:type="spellEnd"/>
            <w:r w:rsidRPr="005C3724">
              <w:rPr>
                <w:rFonts w:ascii="Times New Roman" w:hAnsi="Times New Roman"/>
                <w:sz w:val="26"/>
                <w:szCs w:val="26"/>
              </w:rPr>
              <w:t>/</w:t>
            </w:r>
            <w:proofErr w:type="spellStart"/>
            <w:r w:rsidRPr="005C3724">
              <w:rPr>
                <w:rFonts w:ascii="Times New Roman" w:hAnsi="Times New Roman"/>
                <w:sz w:val="26"/>
                <w:szCs w:val="26"/>
              </w:rPr>
              <w:t>КТ</w:t>
            </w:r>
            <w:proofErr w:type="spellEnd"/>
            <w:r w:rsidRPr="005C3724">
              <w:rPr>
                <w:rFonts w:ascii="Times New Roman" w:hAnsi="Times New Roman"/>
                <w:sz w:val="26"/>
                <w:szCs w:val="26"/>
              </w:rPr>
              <w:t xml:space="preserve"> должны быть выявлены структурные изменения (очаги ишемии, некроза или кровоизлияний), локализующиеся в области среднего мозга или базальных ганглиев либо признаки тяжёлого диффузного </w:t>
            </w:r>
            <w:proofErr w:type="gramStart"/>
            <w:r w:rsidRPr="005C3724">
              <w:rPr>
                <w:rFonts w:ascii="Times New Roman" w:hAnsi="Times New Roman"/>
                <w:sz w:val="26"/>
                <w:szCs w:val="26"/>
              </w:rPr>
              <w:t>поражения белого вещества больших полушарий мозга</w:t>
            </w:r>
            <w:proofErr w:type="gramEnd"/>
            <w:r w:rsidRPr="005C3724">
              <w:rPr>
                <w:rFonts w:ascii="Times New Roman" w:hAnsi="Times New Roman"/>
                <w:sz w:val="26"/>
                <w:szCs w:val="26"/>
              </w:rPr>
              <w:t>.</w:t>
            </w:r>
          </w:p>
        </w:tc>
      </w:tr>
      <w:tr w:rsidR="00337846" w:rsidRPr="005C3724" w:rsidTr="00133C21">
        <w:trPr>
          <w:trHeight w:val="268"/>
        </w:trPr>
        <w:tc>
          <w:tcPr>
            <w:tcW w:w="1276"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b/>
                <w:sz w:val="26"/>
                <w:szCs w:val="26"/>
              </w:rPr>
            </w:pPr>
            <w:proofErr w:type="spellStart"/>
            <w:r w:rsidRPr="005C3724">
              <w:rPr>
                <w:rFonts w:ascii="Times New Roman" w:hAnsi="Times New Roman"/>
                <w:b/>
                <w:sz w:val="26"/>
                <w:szCs w:val="26"/>
              </w:rPr>
              <w:t>Эссенциальный</w:t>
            </w:r>
            <w:proofErr w:type="spellEnd"/>
            <w:r w:rsidRPr="005C3724">
              <w:rPr>
                <w:rFonts w:ascii="Times New Roman" w:hAnsi="Times New Roman"/>
                <w:b/>
                <w:sz w:val="26"/>
                <w:szCs w:val="26"/>
              </w:rPr>
              <w:t xml:space="preserve"> тремор</w:t>
            </w:r>
          </w:p>
        </w:tc>
        <w:tc>
          <w:tcPr>
            <w:tcW w:w="3827" w:type="dxa"/>
            <w:shd w:val="clear" w:color="auto" w:fill="auto"/>
          </w:tcPr>
          <w:p w:rsidR="00337846" w:rsidRPr="005C3724" w:rsidRDefault="00337846" w:rsidP="00603CD9">
            <w:pPr>
              <w:pStyle w:val="a3"/>
              <w:tabs>
                <w:tab w:val="left" w:pos="426"/>
                <w:tab w:val="left" w:pos="851"/>
              </w:tabs>
              <w:spacing w:after="0" w:line="240" w:lineRule="auto"/>
              <w:ind w:left="0"/>
              <w:jc w:val="both"/>
              <w:rPr>
                <w:rFonts w:ascii="Times New Roman" w:hAnsi="Times New Roman"/>
                <w:sz w:val="26"/>
                <w:szCs w:val="26"/>
              </w:rPr>
            </w:pPr>
            <w:r w:rsidRPr="005C3724">
              <w:rPr>
                <w:rFonts w:ascii="Times New Roman" w:hAnsi="Times New Roman"/>
                <w:sz w:val="26"/>
                <w:szCs w:val="26"/>
              </w:rPr>
              <w:t xml:space="preserve">Тремор в обеих руках при удержании позы или движении, уменьшающийся или проходящий в покое; тремор </w:t>
            </w:r>
            <w:r w:rsidRPr="005C3724">
              <w:rPr>
                <w:rFonts w:ascii="Times New Roman" w:hAnsi="Times New Roman"/>
                <w:sz w:val="26"/>
                <w:szCs w:val="26"/>
              </w:rPr>
              <w:lastRenderedPageBreak/>
              <w:t>головы и голосовых связок; отсутствие гипокинезии и ригидности (возможен феномен «зубчатого колеса»!); длительное доброкачественное течение</w:t>
            </w:r>
          </w:p>
        </w:tc>
        <w:tc>
          <w:tcPr>
            <w:tcW w:w="1276"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sz w:val="26"/>
                <w:szCs w:val="26"/>
              </w:rPr>
            </w:pPr>
            <w:r w:rsidRPr="005C3724">
              <w:rPr>
                <w:rFonts w:ascii="Times New Roman" w:hAnsi="Times New Roman"/>
                <w:sz w:val="26"/>
                <w:szCs w:val="26"/>
              </w:rPr>
              <w:lastRenderedPageBreak/>
              <w:t>Проба с алкоголем</w:t>
            </w:r>
          </w:p>
        </w:tc>
        <w:tc>
          <w:tcPr>
            <w:tcW w:w="8505" w:type="dxa"/>
            <w:shd w:val="clear" w:color="auto" w:fill="auto"/>
          </w:tcPr>
          <w:p w:rsidR="00337846" w:rsidRPr="005C3724" w:rsidRDefault="00337846" w:rsidP="00D7243B">
            <w:pPr>
              <w:pStyle w:val="a3"/>
              <w:numPr>
                <w:ilvl w:val="0"/>
                <w:numId w:val="12"/>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Тремор максимально выражен при удержании позы и при движении</w:t>
            </w:r>
          </w:p>
          <w:p w:rsidR="00337846" w:rsidRPr="005C3724" w:rsidRDefault="00337846" w:rsidP="00D7243B">
            <w:pPr>
              <w:pStyle w:val="a3"/>
              <w:numPr>
                <w:ilvl w:val="0"/>
                <w:numId w:val="12"/>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Дебют с более или менее симметричного вовлечения рук</w:t>
            </w:r>
          </w:p>
          <w:p w:rsidR="00337846" w:rsidRPr="005C3724" w:rsidRDefault="00337846" w:rsidP="00D7243B">
            <w:pPr>
              <w:pStyle w:val="a3"/>
              <w:numPr>
                <w:ilvl w:val="0"/>
                <w:numId w:val="12"/>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Частое вовлечение головы и голосовых связок</w:t>
            </w:r>
          </w:p>
          <w:p w:rsidR="00337846" w:rsidRPr="005C3724" w:rsidRDefault="00337846" w:rsidP="00D7243B">
            <w:pPr>
              <w:pStyle w:val="a3"/>
              <w:numPr>
                <w:ilvl w:val="0"/>
                <w:numId w:val="12"/>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lastRenderedPageBreak/>
              <w:t xml:space="preserve">Симптомы паркинсонизма отсутствуют, но возможны </w:t>
            </w:r>
            <w:proofErr w:type="spellStart"/>
            <w:r w:rsidRPr="005C3724">
              <w:rPr>
                <w:rFonts w:ascii="Times New Roman" w:hAnsi="Times New Roman"/>
                <w:sz w:val="26"/>
                <w:szCs w:val="26"/>
              </w:rPr>
              <w:t>легкая</w:t>
            </w:r>
            <w:proofErr w:type="spellEnd"/>
            <w:r w:rsidRPr="005C3724">
              <w:rPr>
                <w:rFonts w:ascii="Times New Roman" w:hAnsi="Times New Roman"/>
                <w:sz w:val="26"/>
                <w:szCs w:val="26"/>
              </w:rPr>
              <w:t xml:space="preserve"> атаксия при ходьбе и феномен «зубчатого колеса»</w:t>
            </w:r>
          </w:p>
          <w:p w:rsidR="00337846" w:rsidRPr="005C3724" w:rsidRDefault="00337846" w:rsidP="00D7243B">
            <w:pPr>
              <w:pStyle w:val="a3"/>
              <w:numPr>
                <w:ilvl w:val="0"/>
                <w:numId w:val="12"/>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Заболевание прогрессирует очень медленно</w:t>
            </w:r>
          </w:p>
          <w:p w:rsidR="00337846" w:rsidRPr="005C3724" w:rsidRDefault="00337846" w:rsidP="00D7243B">
            <w:pPr>
              <w:pStyle w:val="a3"/>
              <w:numPr>
                <w:ilvl w:val="0"/>
                <w:numId w:val="12"/>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Положительная реакция на алкоголь (2/3 случаев),</w:t>
            </w:r>
          </w:p>
          <w:p w:rsidR="00337846" w:rsidRPr="005C3724" w:rsidRDefault="00337846" w:rsidP="00D7243B">
            <w:pPr>
              <w:pStyle w:val="a3"/>
              <w:numPr>
                <w:ilvl w:val="0"/>
                <w:numId w:val="12"/>
              </w:numPr>
              <w:tabs>
                <w:tab w:val="left" w:pos="426"/>
                <w:tab w:val="left" w:pos="851"/>
              </w:tabs>
              <w:spacing w:after="0" w:line="240" w:lineRule="auto"/>
              <w:ind w:left="0" w:firstLine="0"/>
              <w:rPr>
                <w:sz w:val="26"/>
                <w:szCs w:val="26"/>
              </w:rPr>
            </w:pPr>
            <w:r w:rsidRPr="005C3724">
              <w:rPr>
                <w:rFonts w:ascii="Times New Roman" w:hAnsi="Times New Roman"/>
                <w:sz w:val="26"/>
                <w:szCs w:val="26"/>
              </w:rPr>
              <w:t>положительный семейный анамнез (50%).</w:t>
            </w:r>
          </w:p>
        </w:tc>
      </w:tr>
      <w:tr w:rsidR="00337846" w:rsidRPr="005C3724" w:rsidTr="00133C21">
        <w:trPr>
          <w:trHeight w:val="268"/>
        </w:trPr>
        <w:tc>
          <w:tcPr>
            <w:tcW w:w="1276"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b/>
                <w:sz w:val="26"/>
                <w:szCs w:val="26"/>
              </w:rPr>
            </w:pPr>
            <w:r w:rsidRPr="005C3724">
              <w:rPr>
                <w:rFonts w:ascii="Times New Roman" w:hAnsi="Times New Roman"/>
                <w:b/>
                <w:sz w:val="26"/>
                <w:szCs w:val="26"/>
              </w:rPr>
              <w:lastRenderedPageBreak/>
              <w:t>Гепато</w:t>
            </w:r>
            <w:r w:rsidR="00B30B9C">
              <w:rPr>
                <w:rFonts w:ascii="Times New Roman" w:hAnsi="Times New Roman"/>
                <w:b/>
                <w:sz w:val="26"/>
                <w:szCs w:val="26"/>
              </w:rPr>
              <w:t>-</w:t>
            </w:r>
            <w:proofErr w:type="spellStart"/>
            <w:r w:rsidRPr="005C3724">
              <w:rPr>
                <w:rFonts w:ascii="Times New Roman" w:hAnsi="Times New Roman"/>
                <w:b/>
                <w:sz w:val="26"/>
                <w:szCs w:val="26"/>
              </w:rPr>
              <w:t>лентику</w:t>
            </w:r>
            <w:proofErr w:type="spellEnd"/>
            <w:r w:rsidR="008A72D1" w:rsidRPr="005C3724">
              <w:rPr>
                <w:rFonts w:ascii="Times New Roman" w:hAnsi="Times New Roman"/>
                <w:b/>
                <w:sz w:val="26"/>
                <w:szCs w:val="26"/>
              </w:rPr>
              <w:t>-</w:t>
            </w:r>
            <w:proofErr w:type="spellStart"/>
            <w:r w:rsidRPr="005C3724">
              <w:rPr>
                <w:rFonts w:ascii="Times New Roman" w:hAnsi="Times New Roman"/>
                <w:b/>
                <w:sz w:val="26"/>
                <w:szCs w:val="26"/>
              </w:rPr>
              <w:t>лярная</w:t>
            </w:r>
            <w:proofErr w:type="spellEnd"/>
            <w:r w:rsidRPr="005C3724">
              <w:rPr>
                <w:rFonts w:ascii="Times New Roman" w:hAnsi="Times New Roman"/>
                <w:b/>
                <w:sz w:val="26"/>
                <w:szCs w:val="26"/>
              </w:rPr>
              <w:t xml:space="preserve"> </w:t>
            </w:r>
            <w:proofErr w:type="spellStart"/>
            <w:proofErr w:type="gramStart"/>
            <w:r w:rsidRPr="005C3724">
              <w:rPr>
                <w:rFonts w:ascii="Times New Roman" w:hAnsi="Times New Roman"/>
                <w:b/>
                <w:sz w:val="26"/>
                <w:szCs w:val="26"/>
              </w:rPr>
              <w:t>дегене</w:t>
            </w:r>
            <w:proofErr w:type="spellEnd"/>
            <w:r w:rsidR="008A72D1" w:rsidRPr="005C3724">
              <w:rPr>
                <w:rFonts w:ascii="Times New Roman" w:hAnsi="Times New Roman"/>
                <w:b/>
                <w:sz w:val="26"/>
                <w:szCs w:val="26"/>
              </w:rPr>
              <w:t>-</w:t>
            </w:r>
            <w:r w:rsidRPr="005C3724">
              <w:rPr>
                <w:rFonts w:ascii="Times New Roman" w:hAnsi="Times New Roman"/>
                <w:b/>
                <w:sz w:val="26"/>
                <w:szCs w:val="26"/>
              </w:rPr>
              <w:t>рация</w:t>
            </w:r>
            <w:proofErr w:type="gramEnd"/>
          </w:p>
        </w:tc>
        <w:tc>
          <w:tcPr>
            <w:tcW w:w="3827"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sz w:val="26"/>
                <w:szCs w:val="26"/>
              </w:rPr>
            </w:pPr>
            <w:r w:rsidRPr="005C3724">
              <w:rPr>
                <w:rFonts w:ascii="Times New Roman" w:hAnsi="Times New Roman"/>
                <w:sz w:val="26"/>
                <w:szCs w:val="26"/>
              </w:rPr>
              <w:t>Любой экстрапирамидный синдром, проявившийся в возрасте до 50 лет.</w:t>
            </w:r>
          </w:p>
        </w:tc>
        <w:tc>
          <w:tcPr>
            <w:tcW w:w="1276" w:type="dxa"/>
            <w:shd w:val="clear" w:color="auto" w:fill="auto"/>
          </w:tcPr>
          <w:p w:rsidR="00337846" w:rsidRPr="005C3724" w:rsidRDefault="00337846" w:rsidP="00C86D5A">
            <w:pPr>
              <w:pStyle w:val="a3"/>
              <w:tabs>
                <w:tab w:val="left" w:pos="426"/>
                <w:tab w:val="left" w:pos="851"/>
              </w:tabs>
              <w:spacing w:after="0" w:line="240" w:lineRule="auto"/>
              <w:ind w:left="0"/>
              <w:rPr>
                <w:rFonts w:ascii="Times New Roman" w:hAnsi="Times New Roman"/>
                <w:sz w:val="26"/>
                <w:szCs w:val="26"/>
              </w:rPr>
            </w:pPr>
            <w:r w:rsidRPr="005C3724">
              <w:rPr>
                <w:rFonts w:ascii="Times New Roman" w:hAnsi="Times New Roman"/>
                <w:sz w:val="26"/>
                <w:szCs w:val="26"/>
              </w:rPr>
              <w:t>Исследование роговицы с помощью щелевой лампы</w:t>
            </w:r>
          </w:p>
          <w:p w:rsidR="00337846" w:rsidRPr="005C3724" w:rsidRDefault="00337846" w:rsidP="00C86D5A">
            <w:pPr>
              <w:pStyle w:val="a3"/>
              <w:tabs>
                <w:tab w:val="left" w:pos="426"/>
                <w:tab w:val="left" w:pos="851"/>
              </w:tabs>
              <w:spacing w:after="0" w:line="240" w:lineRule="auto"/>
              <w:ind w:left="0"/>
              <w:rPr>
                <w:rFonts w:ascii="Times New Roman" w:hAnsi="Times New Roman"/>
                <w:sz w:val="26"/>
                <w:szCs w:val="26"/>
              </w:rPr>
            </w:pPr>
            <w:r w:rsidRPr="005C3724">
              <w:rPr>
                <w:rFonts w:ascii="Times New Roman" w:hAnsi="Times New Roman"/>
                <w:sz w:val="26"/>
                <w:szCs w:val="26"/>
              </w:rPr>
              <w:t xml:space="preserve">Определение уровня </w:t>
            </w:r>
            <w:proofErr w:type="spellStart"/>
            <w:r w:rsidRPr="005C3724">
              <w:rPr>
                <w:rFonts w:ascii="Times New Roman" w:hAnsi="Times New Roman"/>
                <w:sz w:val="26"/>
                <w:szCs w:val="26"/>
              </w:rPr>
              <w:t>церуло</w:t>
            </w:r>
            <w:proofErr w:type="spellEnd"/>
            <w:r w:rsidR="00503B65" w:rsidRPr="005C3724">
              <w:rPr>
                <w:rFonts w:ascii="Times New Roman" w:hAnsi="Times New Roman"/>
                <w:sz w:val="26"/>
                <w:szCs w:val="26"/>
              </w:rPr>
              <w:t>-</w:t>
            </w:r>
            <w:r w:rsidRPr="005C3724">
              <w:rPr>
                <w:rFonts w:ascii="Times New Roman" w:hAnsi="Times New Roman"/>
                <w:sz w:val="26"/>
                <w:szCs w:val="26"/>
              </w:rPr>
              <w:t>плазмина, меди в крови и моче</w:t>
            </w:r>
          </w:p>
          <w:p w:rsidR="00337846" w:rsidRPr="005C3724" w:rsidRDefault="00337846" w:rsidP="00C86D5A">
            <w:pPr>
              <w:pStyle w:val="a3"/>
              <w:tabs>
                <w:tab w:val="left" w:pos="426"/>
                <w:tab w:val="left" w:pos="851"/>
              </w:tabs>
              <w:spacing w:after="0" w:line="240" w:lineRule="auto"/>
              <w:ind w:left="0"/>
              <w:rPr>
                <w:rFonts w:ascii="Times New Roman" w:hAnsi="Times New Roman"/>
                <w:sz w:val="26"/>
                <w:szCs w:val="26"/>
              </w:rPr>
            </w:pPr>
            <w:proofErr w:type="spellStart"/>
            <w:r w:rsidRPr="005C3724">
              <w:rPr>
                <w:rFonts w:ascii="Times New Roman" w:hAnsi="Times New Roman"/>
                <w:sz w:val="26"/>
                <w:szCs w:val="26"/>
              </w:rPr>
              <w:t>МРТ</w:t>
            </w:r>
            <w:proofErr w:type="spellEnd"/>
          </w:p>
        </w:tc>
        <w:tc>
          <w:tcPr>
            <w:tcW w:w="8505" w:type="dxa"/>
            <w:shd w:val="clear" w:color="auto" w:fill="auto"/>
          </w:tcPr>
          <w:p w:rsidR="00337846" w:rsidRPr="005C3724" w:rsidRDefault="00337846" w:rsidP="00D7243B">
            <w:pPr>
              <w:pStyle w:val="a3"/>
              <w:numPr>
                <w:ilvl w:val="0"/>
                <w:numId w:val="12"/>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наличие пигментного роговичного кольца Кайзера</w:t>
            </w:r>
            <w:r w:rsidR="00525AD4" w:rsidRPr="005C3724">
              <w:rPr>
                <w:rFonts w:ascii="Times New Roman" w:hAnsi="Times New Roman"/>
                <w:sz w:val="26"/>
                <w:szCs w:val="26"/>
              </w:rPr>
              <w:t xml:space="preserve"> - </w:t>
            </w:r>
            <w:proofErr w:type="spellStart"/>
            <w:r w:rsidR="00525AD4" w:rsidRPr="005C3724">
              <w:rPr>
                <w:rFonts w:ascii="Times New Roman" w:hAnsi="Times New Roman"/>
                <w:sz w:val="26"/>
                <w:szCs w:val="26"/>
              </w:rPr>
              <w:t>Флейшера</w:t>
            </w:r>
            <w:proofErr w:type="spellEnd"/>
            <w:r w:rsidR="00525AD4" w:rsidRPr="005C3724">
              <w:rPr>
                <w:rFonts w:ascii="Times New Roman" w:hAnsi="Times New Roman"/>
                <w:sz w:val="26"/>
                <w:szCs w:val="26"/>
              </w:rPr>
              <w:t xml:space="preserve"> (при исследовании</w:t>
            </w:r>
            <w:r w:rsidR="005C3724">
              <w:rPr>
                <w:rFonts w:ascii="Times New Roman" w:hAnsi="Times New Roman"/>
                <w:sz w:val="26"/>
                <w:szCs w:val="26"/>
              </w:rPr>
              <w:t xml:space="preserve"> </w:t>
            </w:r>
            <w:r w:rsidRPr="005C3724">
              <w:rPr>
                <w:rFonts w:ascii="Times New Roman" w:hAnsi="Times New Roman"/>
                <w:sz w:val="26"/>
                <w:szCs w:val="26"/>
              </w:rPr>
              <w:t>щелевой лампой кольцо Кайзера-</w:t>
            </w:r>
            <w:proofErr w:type="spellStart"/>
            <w:r w:rsidRPr="005C3724">
              <w:rPr>
                <w:rFonts w:ascii="Times New Roman" w:hAnsi="Times New Roman"/>
                <w:sz w:val="26"/>
                <w:szCs w:val="26"/>
              </w:rPr>
              <w:t>Флейшера</w:t>
            </w:r>
            <w:proofErr w:type="spellEnd"/>
            <w:r w:rsidRPr="005C3724">
              <w:rPr>
                <w:rFonts w:ascii="Times New Roman" w:hAnsi="Times New Roman"/>
                <w:sz w:val="26"/>
                <w:szCs w:val="26"/>
              </w:rPr>
              <w:t xml:space="preserve"> на стадии неврологических проявлений выявляется у 95% больных); </w:t>
            </w:r>
          </w:p>
          <w:p w:rsidR="00337846" w:rsidRPr="005C3724" w:rsidRDefault="00337846" w:rsidP="00D7243B">
            <w:pPr>
              <w:pStyle w:val="a3"/>
              <w:numPr>
                <w:ilvl w:val="0"/>
                <w:numId w:val="12"/>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снижение уровня </w:t>
            </w:r>
            <w:proofErr w:type="spellStart"/>
            <w:r w:rsidRPr="005C3724">
              <w:rPr>
                <w:rFonts w:ascii="Times New Roman" w:hAnsi="Times New Roman"/>
                <w:sz w:val="26"/>
                <w:szCs w:val="26"/>
              </w:rPr>
              <w:t>церулоплазмина</w:t>
            </w:r>
            <w:proofErr w:type="spellEnd"/>
            <w:r w:rsidRPr="005C3724">
              <w:rPr>
                <w:rFonts w:ascii="Times New Roman" w:hAnsi="Times New Roman"/>
                <w:sz w:val="26"/>
                <w:szCs w:val="26"/>
              </w:rPr>
              <w:t xml:space="preserve"> в крови (примерно у 10% пациентов уровень </w:t>
            </w:r>
            <w:proofErr w:type="spellStart"/>
            <w:r w:rsidRPr="005C3724">
              <w:rPr>
                <w:rFonts w:ascii="Times New Roman" w:hAnsi="Times New Roman"/>
                <w:sz w:val="26"/>
                <w:szCs w:val="26"/>
              </w:rPr>
              <w:t>церулоплазмина</w:t>
            </w:r>
            <w:proofErr w:type="spellEnd"/>
            <w:r w:rsidRPr="005C3724">
              <w:rPr>
                <w:rFonts w:ascii="Times New Roman" w:hAnsi="Times New Roman"/>
                <w:sz w:val="26"/>
                <w:szCs w:val="26"/>
              </w:rPr>
              <w:t xml:space="preserve"> </w:t>
            </w:r>
            <w:proofErr w:type="spellStart"/>
            <w:r w:rsidRPr="005C3724">
              <w:rPr>
                <w:rFonts w:ascii="Times New Roman" w:hAnsi="Times New Roman"/>
                <w:sz w:val="26"/>
                <w:szCs w:val="26"/>
              </w:rPr>
              <w:t>остается</w:t>
            </w:r>
            <w:proofErr w:type="spellEnd"/>
            <w:r w:rsidRPr="005C3724">
              <w:rPr>
                <w:rFonts w:ascii="Times New Roman" w:hAnsi="Times New Roman"/>
                <w:sz w:val="26"/>
                <w:szCs w:val="26"/>
              </w:rPr>
              <w:t xml:space="preserve"> в пределах нормы);</w:t>
            </w:r>
          </w:p>
          <w:p w:rsidR="00337846" w:rsidRPr="005C3724" w:rsidRDefault="00337846" w:rsidP="00D7243B">
            <w:pPr>
              <w:pStyle w:val="a3"/>
              <w:numPr>
                <w:ilvl w:val="0"/>
                <w:numId w:val="12"/>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изменение показателей обмена меди: увеличение экскреции меди с мочой (в норме - не более 50 мкг/</w:t>
            </w:r>
            <w:proofErr w:type="spellStart"/>
            <w:r w:rsidRPr="005C3724">
              <w:rPr>
                <w:rFonts w:ascii="Times New Roman" w:hAnsi="Times New Roman"/>
                <w:sz w:val="26"/>
                <w:szCs w:val="26"/>
              </w:rPr>
              <w:t>сут</w:t>
            </w:r>
            <w:proofErr w:type="spellEnd"/>
            <w:r w:rsidRPr="005C3724">
              <w:rPr>
                <w:rFonts w:ascii="Times New Roman" w:hAnsi="Times New Roman"/>
                <w:sz w:val="26"/>
                <w:szCs w:val="26"/>
              </w:rPr>
              <w:t xml:space="preserve">.), снижение общего содержания меди в крови (в норме 0,70-1,45 мг/л), увеличение </w:t>
            </w:r>
            <w:proofErr w:type="gramStart"/>
            <w:r w:rsidRPr="005C3724">
              <w:rPr>
                <w:rFonts w:ascii="Times New Roman" w:hAnsi="Times New Roman"/>
                <w:sz w:val="26"/>
                <w:szCs w:val="26"/>
              </w:rPr>
              <w:t>концентра</w:t>
            </w:r>
            <w:r w:rsidR="00C23279" w:rsidRPr="005C3724">
              <w:rPr>
                <w:rFonts w:ascii="Times New Roman" w:hAnsi="Times New Roman"/>
                <w:sz w:val="26"/>
                <w:szCs w:val="26"/>
              </w:rPr>
              <w:t>-</w:t>
            </w:r>
            <w:proofErr w:type="spellStart"/>
            <w:r w:rsidRPr="005C3724">
              <w:rPr>
                <w:rFonts w:ascii="Times New Roman" w:hAnsi="Times New Roman"/>
                <w:sz w:val="26"/>
                <w:szCs w:val="26"/>
              </w:rPr>
              <w:t>ции</w:t>
            </w:r>
            <w:proofErr w:type="spellEnd"/>
            <w:proofErr w:type="gramEnd"/>
            <w:r w:rsidRPr="005C3724">
              <w:rPr>
                <w:rFonts w:ascii="Times New Roman" w:hAnsi="Times New Roman"/>
                <w:sz w:val="26"/>
                <w:szCs w:val="26"/>
              </w:rPr>
              <w:t xml:space="preserve"> в крови свободной (не связанной с </w:t>
            </w:r>
            <w:proofErr w:type="spellStart"/>
            <w:r w:rsidRPr="005C3724">
              <w:rPr>
                <w:rFonts w:ascii="Times New Roman" w:hAnsi="Times New Roman"/>
                <w:sz w:val="26"/>
                <w:szCs w:val="26"/>
              </w:rPr>
              <w:t>церулоплазмином</w:t>
            </w:r>
            <w:proofErr w:type="spellEnd"/>
            <w:r w:rsidRPr="005C3724">
              <w:rPr>
                <w:rFonts w:ascii="Times New Roman" w:hAnsi="Times New Roman"/>
                <w:sz w:val="26"/>
                <w:szCs w:val="26"/>
              </w:rPr>
              <w:t>) меди (в норме 0,10-0,15 мг/л);</w:t>
            </w:r>
          </w:p>
          <w:p w:rsidR="00337846" w:rsidRPr="005C3724" w:rsidRDefault="00337846" w:rsidP="00D7243B">
            <w:pPr>
              <w:pStyle w:val="a3"/>
              <w:numPr>
                <w:ilvl w:val="0"/>
                <w:numId w:val="12"/>
              </w:numPr>
              <w:tabs>
                <w:tab w:val="left" w:pos="426"/>
                <w:tab w:val="left" w:pos="851"/>
              </w:tabs>
              <w:spacing w:after="0" w:line="240" w:lineRule="auto"/>
              <w:ind w:left="0" w:firstLine="0"/>
              <w:rPr>
                <w:rFonts w:ascii="Times New Roman" w:hAnsi="Times New Roman"/>
                <w:sz w:val="26"/>
                <w:szCs w:val="26"/>
              </w:rPr>
            </w:pPr>
            <w:r w:rsidRPr="005C3724">
              <w:rPr>
                <w:rFonts w:ascii="Times New Roman" w:hAnsi="Times New Roman"/>
                <w:sz w:val="26"/>
                <w:szCs w:val="26"/>
              </w:rPr>
              <w:t xml:space="preserve">повышение интенсивности сигнала от базальных ганглиев и мозжечка на </w:t>
            </w:r>
            <w:proofErr w:type="spellStart"/>
            <w:r w:rsidRPr="005C3724">
              <w:rPr>
                <w:rFonts w:ascii="Times New Roman" w:hAnsi="Times New Roman"/>
                <w:sz w:val="26"/>
                <w:szCs w:val="26"/>
              </w:rPr>
              <w:t>Т2</w:t>
            </w:r>
            <w:proofErr w:type="spellEnd"/>
            <w:r w:rsidRPr="005C3724">
              <w:rPr>
                <w:rFonts w:ascii="Times New Roman" w:hAnsi="Times New Roman"/>
                <w:sz w:val="26"/>
                <w:szCs w:val="26"/>
              </w:rPr>
              <w:t xml:space="preserve">-взвешенных изображениях головного мозга при </w:t>
            </w:r>
            <w:proofErr w:type="spellStart"/>
            <w:r w:rsidRPr="005C3724">
              <w:rPr>
                <w:rFonts w:ascii="Times New Roman" w:hAnsi="Times New Roman"/>
                <w:sz w:val="26"/>
                <w:szCs w:val="26"/>
              </w:rPr>
              <w:t>МРТ</w:t>
            </w:r>
            <w:proofErr w:type="spellEnd"/>
            <w:r w:rsidRPr="005C3724">
              <w:rPr>
                <w:rFonts w:ascii="Times New Roman" w:hAnsi="Times New Roman"/>
                <w:sz w:val="26"/>
                <w:szCs w:val="26"/>
              </w:rPr>
              <w:t xml:space="preserve"> (выявляется практически у всех больных с неврологическими симптомами).</w:t>
            </w:r>
          </w:p>
        </w:tc>
      </w:tr>
    </w:tbl>
    <w:p w:rsidR="00BD6906" w:rsidRDefault="00BD6906" w:rsidP="00C86D5A">
      <w:pPr>
        <w:rPr>
          <w:color w:val="000000"/>
          <w:shd w:val="clear" w:color="auto" w:fill="FFFFFF"/>
        </w:rPr>
      </w:pPr>
    </w:p>
    <w:p w:rsidR="005C3724" w:rsidRDefault="005C3724" w:rsidP="00C86D5A">
      <w:pPr>
        <w:rPr>
          <w:color w:val="000000"/>
          <w:shd w:val="clear" w:color="auto" w:fill="FFFFFF"/>
        </w:rPr>
        <w:sectPr w:rsidR="005C3724" w:rsidSect="00C86D5A">
          <w:pgSz w:w="16838" w:h="11906" w:orient="landscape"/>
          <w:pgMar w:top="851" w:right="566" w:bottom="1701" w:left="1134" w:header="709" w:footer="709" w:gutter="0"/>
          <w:cols w:space="708"/>
          <w:docGrid w:linePitch="360"/>
        </w:sectPr>
      </w:pPr>
    </w:p>
    <w:p w:rsidR="001D14FC" w:rsidRPr="00133C21" w:rsidRDefault="001D14FC" w:rsidP="00C86D5A">
      <w:pPr>
        <w:pStyle w:val="a3"/>
        <w:numPr>
          <w:ilvl w:val="0"/>
          <w:numId w:val="2"/>
        </w:numPr>
        <w:tabs>
          <w:tab w:val="left" w:pos="426"/>
        </w:tabs>
        <w:spacing w:after="0" w:line="240" w:lineRule="auto"/>
        <w:ind w:left="0" w:firstLine="0"/>
        <w:jc w:val="both"/>
        <w:rPr>
          <w:rFonts w:ascii="Times New Roman" w:hAnsi="Times New Roman"/>
          <w:b/>
          <w:sz w:val="28"/>
          <w:szCs w:val="28"/>
        </w:rPr>
      </w:pPr>
      <w:r w:rsidRPr="00133C21">
        <w:rPr>
          <w:rFonts w:ascii="Times New Roman" w:hAnsi="Times New Roman"/>
          <w:b/>
          <w:sz w:val="28"/>
          <w:szCs w:val="28"/>
        </w:rPr>
        <w:lastRenderedPageBreak/>
        <w:t>Тактика лечения:</w:t>
      </w:r>
    </w:p>
    <w:p w:rsidR="00B478CB" w:rsidRPr="00B478CB" w:rsidRDefault="00914FE7" w:rsidP="00914FE7">
      <w:pPr>
        <w:tabs>
          <w:tab w:val="left" w:pos="567"/>
        </w:tabs>
        <w:jc w:val="both"/>
        <w:rPr>
          <w:sz w:val="28"/>
          <w:szCs w:val="28"/>
        </w:rPr>
      </w:pPr>
      <w:r>
        <w:rPr>
          <w:sz w:val="28"/>
          <w:szCs w:val="28"/>
        </w:rPr>
        <w:tab/>
      </w:r>
      <w:r w:rsidR="00B478CB" w:rsidRPr="00B478CB">
        <w:rPr>
          <w:sz w:val="28"/>
          <w:szCs w:val="28"/>
        </w:rPr>
        <w:t xml:space="preserve">В лечении </w:t>
      </w:r>
      <w:proofErr w:type="spellStart"/>
      <w:r w:rsidR="00B478CB">
        <w:rPr>
          <w:sz w:val="28"/>
          <w:szCs w:val="28"/>
        </w:rPr>
        <w:t>БП</w:t>
      </w:r>
      <w:proofErr w:type="spellEnd"/>
      <w:r w:rsidR="00B478CB" w:rsidRPr="00B478CB">
        <w:rPr>
          <w:sz w:val="28"/>
          <w:szCs w:val="28"/>
        </w:rPr>
        <w:t xml:space="preserve"> выдел</w:t>
      </w:r>
      <w:r>
        <w:rPr>
          <w:sz w:val="28"/>
          <w:szCs w:val="28"/>
        </w:rPr>
        <w:t>яет</w:t>
      </w:r>
      <w:r w:rsidR="00B478CB" w:rsidRPr="00B478CB">
        <w:rPr>
          <w:sz w:val="28"/>
          <w:szCs w:val="28"/>
        </w:rPr>
        <w:t xml:space="preserve"> три направления: 1) </w:t>
      </w:r>
      <w:proofErr w:type="spellStart"/>
      <w:r w:rsidR="00B478CB" w:rsidRPr="00B478CB">
        <w:rPr>
          <w:sz w:val="28"/>
          <w:szCs w:val="28"/>
        </w:rPr>
        <w:t>нейропротекторная</w:t>
      </w:r>
      <w:proofErr w:type="spellEnd"/>
      <w:r w:rsidR="00B478CB" w:rsidRPr="00B478CB">
        <w:rPr>
          <w:sz w:val="28"/>
          <w:szCs w:val="28"/>
        </w:rPr>
        <w:t xml:space="preserve"> терапия, цель</w:t>
      </w:r>
      <w:r w:rsidR="00B478CB">
        <w:rPr>
          <w:sz w:val="28"/>
          <w:szCs w:val="28"/>
        </w:rPr>
        <w:t>ю которой является замед</w:t>
      </w:r>
      <w:r w:rsidR="00B478CB" w:rsidRPr="00B478CB">
        <w:rPr>
          <w:sz w:val="28"/>
          <w:szCs w:val="28"/>
        </w:rPr>
        <w:t>лить</w:t>
      </w:r>
      <w:r w:rsidR="00A53A0F">
        <w:rPr>
          <w:sz w:val="28"/>
          <w:szCs w:val="28"/>
        </w:rPr>
        <w:t>/</w:t>
      </w:r>
      <w:r w:rsidR="00B478CB" w:rsidRPr="00B478CB">
        <w:rPr>
          <w:sz w:val="28"/>
          <w:szCs w:val="28"/>
        </w:rPr>
        <w:t xml:space="preserve">остановить дегенерацию нейронов головного </w:t>
      </w:r>
      <w:r w:rsidR="00B478CB">
        <w:rPr>
          <w:sz w:val="28"/>
          <w:szCs w:val="28"/>
        </w:rPr>
        <w:t>мозга; 2) симптоматическая тера</w:t>
      </w:r>
      <w:r w:rsidR="00B478CB" w:rsidRPr="00B478CB">
        <w:rPr>
          <w:sz w:val="28"/>
          <w:szCs w:val="28"/>
        </w:rPr>
        <w:t>пия, позволяющая уменьшить основные симптомы забо</w:t>
      </w:r>
      <w:r w:rsidR="00B478CB">
        <w:rPr>
          <w:sz w:val="28"/>
          <w:szCs w:val="28"/>
        </w:rPr>
        <w:t xml:space="preserve">левания за </w:t>
      </w:r>
      <w:proofErr w:type="spellStart"/>
      <w:r w:rsidR="00B478CB">
        <w:rPr>
          <w:sz w:val="28"/>
          <w:szCs w:val="28"/>
        </w:rPr>
        <w:t>счет</w:t>
      </w:r>
      <w:proofErr w:type="spellEnd"/>
      <w:r w:rsidR="00B478CB">
        <w:rPr>
          <w:sz w:val="28"/>
          <w:szCs w:val="28"/>
        </w:rPr>
        <w:t xml:space="preserve"> коррекции возни</w:t>
      </w:r>
      <w:r w:rsidR="00B478CB" w:rsidRPr="00B478CB">
        <w:rPr>
          <w:sz w:val="28"/>
          <w:szCs w:val="28"/>
        </w:rPr>
        <w:t>кающего в мозге нейрохимического и нейрофизиологического дисбаланса; 3) физическая</w:t>
      </w:r>
      <w:r w:rsidR="00B478CB">
        <w:rPr>
          <w:sz w:val="28"/>
          <w:szCs w:val="28"/>
        </w:rPr>
        <w:t xml:space="preserve"> </w:t>
      </w:r>
      <w:r w:rsidR="00B478CB" w:rsidRPr="00B478CB">
        <w:rPr>
          <w:sz w:val="28"/>
          <w:szCs w:val="28"/>
        </w:rPr>
        <w:t>и социально-психологическая реабилитация.</w:t>
      </w:r>
    </w:p>
    <w:p w:rsidR="00914FE7" w:rsidRDefault="00914FE7" w:rsidP="00914FE7">
      <w:pPr>
        <w:tabs>
          <w:tab w:val="left" w:pos="567"/>
        </w:tabs>
        <w:jc w:val="both"/>
        <w:rPr>
          <w:sz w:val="28"/>
          <w:szCs w:val="28"/>
        </w:rPr>
      </w:pPr>
      <w:r>
        <w:rPr>
          <w:sz w:val="28"/>
          <w:szCs w:val="28"/>
        </w:rPr>
        <w:tab/>
      </w:r>
      <w:r w:rsidR="00B478CB" w:rsidRPr="00B478CB">
        <w:rPr>
          <w:sz w:val="28"/>
          <w:szCs w:val="28"/>
        </w:rPr>
        <w:t xml:space="preserve">К числу </w:t>
      </w:r>
      <w:proofErr w:type="spellStart"/>
      <w:r w:rsidR="00B478CB" w:rsidRPr="00B478CB">
        <w:rPr>
          <w:sz w:val="28"/>
          <w:szCs w:val="28"/>
        </w:rPr>
        <w:t>нейропротекторных</w:t>
      </w:r>
      <w:proofErr w:type="spellEnd"/>
      <w:r w:rsidR="00B478CB" w:rsidRPr="00B478CB">
        <w:rPr>
          <w:sz w:val="28"/>
          <w:szCs w:val="28"/>
        </w:rPr>
        <w:t xml:space="preserve"> относятся 3 группы методов: 1) методы,</w:t>
      </w:r>
      <w:r w:rsidR="00B478CB">
        <w:rPr>
          <w:sz w:val="28"/>
          <w:szCs w:val="28"/>
        </w:rPr>
        <w:t xml:space="preserve"> предупрежда</w:t>
      </w:r>
      <w:r w:rsidR="00B478CB" w:rsidRPr="00B478CB">
        <w:rPr>
          <w:sz w:val="28"/>
          <w:szCs w:val="28"/>
        </w:rPr>
        <w:t xml:space="preserve">ющие развитие </w:t>
      </w:r>
      <w:proofErr w:type="spellStart"/>
      <w:r w:rsidR="00B478CB" w:rsidRPr="00B478CB">
        <w:rPr>
          <w:sz w:val="28"/>
          <w:szCs w:val="28"/>
        </w:rPr>
        <w:t>нейроде</w:t>
      </w:r>
      <w:r w:rsidR="00A931BB">
        <w:rPr>
          <w:sz w:val="28"/>
          <w:szCs w:val="28"/>
        </w:rPr>
        <w:t>генеративных</w:t>
      </w:r>
      <w:proofErr w:type="spellEnd"/>
      <w:r w:rsidR="00A931BB">
        <w:rPr>
          <w:sz w:val="28"/>
          <w:szCs w:val="28"/>
        </w:rPr>
        <w:t xml:space="preserve"> изменений в клетке,</w:t>
      </w:r>
      <w:r w:rsidR="00B478CB" w:rsidRPr="00B478CB">
        <w:rPr>
          <w:sz w:val="28"/>
          <w:szCs w:val="28"/>
        </w:rPr>
        <w:t xml:space="preserve"> 2) методы, обеспечивающие</w:t>
      </w:r>
      <w:r w:rsidR="00B478CB">
        <w:rPr>
          <w:sz w:val="28"/>
          <w:szCs w:val="28"/>
        </w:rPr>
        <w:t xml:space="preserve"> </w:t>
      </w:r>
      <w:r w:rsidR="00B478CB" w:rsidRPr="00B478CB">
        <w:rPr>
          <w:sz w:val="28"/>
          <w:szCs w:val="28"/>
        </w:rPr>
        <w:t xml:space="preserve">функциональное восстановление частично </w:t>
      </w:r>
      <w:proofErr w:type="spellStart"/>
      <w:r w:rsidR="00B478CB" w:rsidRPr="00B478CB">
        <w:rPr>
          <w:sz w:val="28"/>
          <w:szCs w:val="28"/>
        </w:rPr>
        <w:t>поврежд</w:t>
      </w:r>
      <w:r w:rsidR="00A931BB">
        <w:rPr>
          <w:sz w:val="28"/>
          <w:szCs w:val="28"/>
        </w:rPr>
        <w:t>енных</w:t>
      </w:r>
      <w:proofErr w:type="spellEnd"/>
      <w:r w:rsidR="00A931BB">
        <w:rPr>
          <w:sz w:val="28"/>
          <w:szCs w:val="28"/>
        </w:rPr>
        <w:t>, но жизнеспособных клеток,</w:t>
      </w:r>
      <w:r w:rsidR="00B478CB">
        <w:rPr>
          <w:sz w:val="28"/>
          <w:szCs w:val="28"/>
        </w:rPr>
        <w:t xml:space="preserve"> </w:t>
      </w:r>
      <w:r w:rsidR="00B478CB" w:rsidRPr="00B478CB">
        <w:rPr>
          <w:sz w:val="28"/>
          <w:szCs w:val="28"/>
        </w:rPr>
        <w:t xml:space="preserve">3) методы, обеспечивающие увеличение числа нейронов, например, </w:t>
      </w:r>
      <w:proofErr w:type="spellStart"/>
      <w:r w:rsidR="00B478CB" w:rsidRPr="00B478CB">
        <w:rPr>
          <w:sz w:val="28"/>
          <w:szCs w:val="28"/>
        </w:rPr>
        <w:t>путем</w:t>
      </w:r>
      <w:proofErr w:type="spellEnd"/>
      <w:r w:rsidR="00B478CB" w:rsidRPr="00B478CB">
        <w:rPr>
          <w:sz w:val="28"/>
          <w:szCs w:val="28"/>
        </w:rPr>
        <w:t xml:space="preserve"> имплантации</w:t>
      </w:r>
      <w:r w:rsidR="00B478CB">
        <w:rPr>
          <w:sz w:val="28"/>
          <w:szCs w:val="28"/>
        </w:rPr>
        <w:t xml:space="preserve"> </w:t>
      </w:r>
      <w:r w:rsidR="00B478CB" w:rsidRPr="00B478CB">
        <w:rPr>
          <w:sz w:val="28"/>
          <w:szCs w:val="28"/>
        </w:rPr>
        <w:t xml:space="preserve">новых </w:t>
      </w:r>
      <w:proofErr w:type="gramStart"/>
      <w:r w:rsidR="00B478CB" w:rsidRPr="00B478CB">
        <w:rPr>
          <w:sz w:val="28"/>
          <w:szCs w:val="28"/>
        </w:rPr>
        <w:t>клеток</w:t>
      </w:r>
      <w:r w:rsidRPr="00914FE7">
        <w:rPr>
          <w:sz w:val="28"/>
          <w:szCs w:val="28"/>
        </w:rPr>
        <w:t>/</w:t>
      </w:r>
      <w:r w:rsidR="00B478CB" w:rsidRPr="00B478CB">
        <w:rPr>
          <w:sz w:val="28"/>
          <w:szCs w:val="28"/>
        </w:rPr>
        <w:t>стимулирования деления существующ</w:t>
      </w:r>
      <w:r w:rsidR="00B478CB">
        <w:rPr>
          <w:sz w:val="28"/>
          <w:szCs w:val="28"/>
        </w:rPr>
        <w:t>их клеток</w:t>
      </w:r>
      <w:proofErr w:type="gramEnd"/>
      <w:r w:rsidR="00E245DC">
        <w:rPr>
          <w:sz w:val="28"/>
          <w:szCs w:val="28"/>
        </w:rPr>
        <w:t>.</w:t>
      </w:r>
      <w:r w:rsidR="00334AFD">
        <w:rPr>
          <w:sz w:val="28"/>
          <w:szCs w:val="28"/>
        </w:rPr>
        <w:t xml:space="preserve"> </w:t>
      </w:r>
      <w:r w:rsidR="00334AFD" w:rsidRPr="00334AFD">
        <w:rPr>
          <w:rStyle w:val="st"/>
          <w:sz w:val="28"/>
          <w:szCs w:val="28"/>
        </w:rPr>
        <w:t xml:space="preserve">До </w:t>
      </w:r>
      <w:r w:rsidR="00334AFD">
        <w:rPr>
          <w:rStyle w:val="st"/>
          <w:sz w:val="28"/>
          <w:szCs w:val="28"/>
        </w:rPr>
        <w:t>н</w:t>
      </w:r>
      <w:r w:rsidR="00334AFD" w:rsidRPr="00334AFD">
        <w:rPr>
          <w:rStyle w:val="st"/>
          <w:sz w:val="28"/>
          <w:szCs w:val="28"/>
        </w:rPr>
        <w:t xml:space="preserve">астоящего </w:t>
      </w:r>
      <w:r w:rsidR="00334AFD">
        <w:rPr>
          <w:rStyle w:val="ac"/>
          <w:i w:val="0"/>
          <w:sz w:val="28"/>
          <w:szCs w:val="28"/>
        </w:rPr>
        <w:t>м</w:t>
      </w:r>
      <w:r w:rsidR="00334AFD" w:rsidRPr="00334AFD">
        <w:rPr>
          <w:rStyle w:val="ac"/>
          <w:i w:val="0"/>
          <w:sz w:val="28"/>
          <w:szCs w:val="28"/>
        </w:rPr>
        <w:t>омента</w:t>
      </w:r>
      <w:r w:rsidR="00334AFD">
        <w:rPr>
          <w:rStyle w:val="ac"/>
          <w:sz w:val="28"/>
          <w:szCs w:val="28"/>
        </w:rPr>
        <w:t xml:space="preserve"> </w:t>
      </w:r>
      <w:r w:rsidR="00334AFD" w:rsidRPr="00334AFD">
        <w:rPr>
          <w:rStyle w:val="ac"/>
          <w:i w:val="0"/>
          <w:sz w:val="28"/>
          <w:szCs w:val="28"/>
        </w:rPr>
        <w:t xml:space="preserve">нет </w:t>
      </w:r>
      <w:r w:rsidR="00334AFD">
        <w:rPr>
          <w:sz w:val="28"/>
          <w:szCs w:val="28"/>
        </w:rPr>
        <w:t>доказанной базы</w:t>
      </w:r>
      <w:r w:rsidR="00334AFD" w:rsidRPr="00334AFD">
        <w:rPr>
          <w:rStyle w:val="st"/>
          <w:sz w:val="28"/>
          <w:szCs w:val="28"/>
        </w:rPr>
        <w:t xml:space="preserve"> </w:t>
      </w:r>
      <w:r w:rsidR="00334AFD">
        <w:rPr>
          <w:rStyle w:val="st"/>
          <w:sz w:val="28"/>
          <w:szCs w:val="28"/>
        </w:rPr>
        <w:t>в</w:t>
      </w:r>
      <w:r w:rsidR="00334AFD" w:rsidRPr="00334AFD">
        <w:rPr>
          <w:rStyle w:val="st"/>
          <w:sz w:val="28"/>
          <w:szCs w:val="28"/>
        </w:rPr>
        <w:t xml:space="preserve"> </w:t>
      </w:r>
      <w:r w:rsidR="00334AFD">
        <w:rPr>
          <w:rStyle w:val="st"/>
          <w:sz w:val="28"/>
          <w:szCs w:val="28"/>
        </w:rPr>
        <w:t>п</w:t>
      </w:r>
      <w:r w:rsidR="00334AFD" w:rsidRPr="00334AFD">
        <w:rPr>
          <w:rStyle w:val="st"/>
          <w:sz w:val="28"/>
          <w:szCs w:val="28"/>
        </w:rPr>
        <w:t>ользу</w:t>
      </w:r>
      <w:r w:rsidR="00334AFD">
        <w:rPr>
          <w:sz w:val="28"/>
          <w:szCs w:val="28"/>
        </w:rPr>
        <w:t xml:space="preserve"> </w:t>
      </w:r>
      <w:proofErr w:type="spellStart"/>
      <w:r w:rsidR="00334AFD" w:rsidRPr="00334AFD">
        <w:rPr>
          <w:sz w:val="28"/>
          <w:szCs w:val="28"/>
        </w:rPr>
        <w:t>нейропротективн</w:t>
      </w:r>
      <w:r w:rsidR="00334AFD">
        <w:rPr>
          <w:sz w:val="28"/>
          <w:szCs w:val="28"/>
        </w:rPr>
        <w:t>ым</w:t>
      </w:r>
      <w:proofErr w:type="spellEnd"/>
      <w:r w:rsidR="00334AFD">
        <w:rPr>
          <w:sz w:val="28"/>
          <w:szCs w:val="28"/>
        </w:rPr>
        <w:t>/иммуномодулирующим терапиям</w:t>
      </w:r>
      <w:r w:rsidR="00B478CB">
        <w:rPr>
          <w:sz w:val="28"/>
          <w:szCs w:val="28"/>
        </w:rPr>
        <w:t xml:space="preserve">. </w:t>
      </w:r>
    </w:p>
    <w:p w:rsidR="002507C2" w:rsidRDefault="00914FE7" w:rsidP="00914FE7">
      <w:pPr>
        <w:tabs>
          <w:tab w:val="left" w:pos="426"/>
        </w:tabs>
        <w:jc w:val="both"/>
        <w:rPr>
          <w:sz w:val="28"/>
          <w:szCs w:val="28"/>
        </w:rPr>
      </w:pPr>
      <w:r>
        <w:rPr>
          <w:sz w:val="28"/>
          <w:szCs w:val="28"/>
        </w:rPr>
        <w:tab/>
        <w:t>Симптоматическую терапию</w:t>
      </w:r>
      <w:r w:rsidRPr="00916AE6">
        <w:rPr>
          <w:sz w:val="28"/>
          <w:szCs w:val="28"/>
        </w:rPr>
        <w:t xml:space="preserve"> целесообразно начинать сразу же после </w:t>
      </w:r>
      <w:r>
        <w:rPr>
          <w:sz w:val="28"/>
          <w:szCs w:val="28"/>
        </w:rPr>
        <w:t>установления</w:t>
      </w:r>
      <w:r w:rsidRPr="00916AE6">
        <w:rPr>
          <w:sz w:val="28"/>
          <w:szCs w:val="28"/>
        </w:rPr>
        <w:t xml:space="preserve"> диагноза. </w:t>
      </w:r>
      <w:proofErr w:type="gramStart"/>
      <w:r>
        <w:rPr>
          <w:sz w:val="28"/>
          <w:szCs w:val="28"/>
        </w:rPr>
        <w:t xml:space="preserve">Раннее назначение </w:t>
      </w:r>
      <w:proofErr w:type="spellStart"/>
      <w:r>
        <w:rPr>
          <w:sz w:val="28"/>
          <w:szCs w:val="28"/>
        </w:rPr>
        <w:t>дофаминерги</w:t>
      </w:r>
      <w:r w:rsidR="00F96647">
        <w:rPr>
          <w:sz w:val="28"/>
          <w:szCs w:val="28"/>
        </w:rPr>
        <w:t>ческой</w:t>
      </w:r>
      <w:proofErr w:type="spellEnd"/>
      <w:r w:rsidR="00F96647">
        <w:rPr>
          <w:sz w:val="28"/>
          <w:szCs w:val="28"/>
        </w:rPr>
        <w:t xml:space="preserve"> терапии</w:t>
      </w:r>
      <w:r>
        <w:rPr>
          <w:sz w:val="28"/>
          <w:szCs w:val="28"/>
        </w:rPr>
        <w:t xml:space="preserve"> оказывает</w:t>
      </w:r>
      <w:r w:rsidRPr="00916AE6">
        <w:rPr>
          <w:sz w:val="28"/>
          <w:szCs w:val="28"/>
        </w:rPr>
        <w:t xml:space="preserve"> длительный стабилизирующий эффект</w:t>
      </w:r>
      <w:r>
        <w:rPr>
          <w:sz w:val="28"/>
          <w:szCs w:val="28"/>
        </w:rPr>
        <w:t>,</w:t>
      </w:r>
      <w:r w:rsidRPr="00916AE6">
        <w:rPr>
          <w:sz w:val="28"/>
          <w:szCs w:val="28"/>
        </w:rPr>
        <w:t xml:space="preserve"> что может объясняться поддержанием компенсаторных процессов</w:t>
      </w:r>
      <w:proofErr w:type="gramEnd"/>
      <w:r w:rsidR="00546001">
        <w:rPr>
          <w:sz w:val="28"/>
          <w:szCs w:val="28"/>
        </w:rPr>
        <w:t xml:space="preserve"> </w:t>
      </w:r>
      <w:r w:rsidR="006E3611">
        <w:rPr>
          <w:sz w:val="28"/>
          <w:szCs w:val="28"/>
        </w:rPr>
        <w:fldChar w:fldCharType="begin" w:fldLock="1"/>
      </w:r>
      <w:r w:rsidR="00CC1C83">
        <w:rPr>
          <w:sz w:val="28"/>
          <w:szCs w:val="28"/>
        </w:rPr>
        <w:instrText>ADDIN CSL_CITATION { "citationItems" : [ { "id" : "ITEM-1", "itemData" : { "DOI" : "10.1002/ana.20789", "ISSN" : "03645134", "author" : [ { "dropping-particle" : "V.", "family" : "Schapira", "given" : "Anthony H.", "non-dropping-particle" : "", "parse-names" : false, "suffix" : "" }, { "dropping-particle" : "", "family" : "Obeso", "given" : "Jose", "non-dropping-particle" : "", "parse-names" : false, "suffix" : "" } ], "container-title" : "Annals of Neurology", "id" : "ITEM-1", "issue" : "3", "issued" : { "date-parts" : [ [ "2006", "3" ] ] }, "page" : "559-562", "publisher" : "Wiley Subscription Services, Inc., A Wiley Company", "title" : "Timing of treatment initiation in Parkinson's disease: A need for reappraisal?", "type" : "article-journal", "volume" : "59" }, "uris" : [ "http://www.mendeley.com/documents/?uuid=a5fb6dd9-6eda-3545-81b0-4d812b103c2f" ] }, { "id" : "ITEM-2", "itemData" : { "DOI" : "10.1016/j.tips.2008.10.005", "ISSN" : "0165-6147", "PMID" : "19042040", "abstract" : "Parkinson's disease (PD) is the second most common neurodegenerative disorder after Alzheimer's disease and is an important cause of chronic disability. Numerous important advances have been made in our understanding of the aetiopathogenesis, pathology and clinical phenomenology of this disease, and these have underpinned advances in symptomatic treatment and the prospect that these might be extended into interventions that will slow progression. It is notable that the continuing characterisation of the downstream biochemical consequences of the genetic causes of PD serves only to reinforce this notion. Progress in the management of PD has continued, particularly in timing of drug initiation and the sequence and combinations in which drugs are used to improve long-term outcome and reduce drug-induced complications. Particular progress has been made in the field of neuroprotection, where novel therapies and clinical trial designs are being tested. This review will focus particularly upon this area.", "author" : [ { "dropping-particle" : "V", "family" : "Schapira", "given" : "Anthony H", "non-dropping-particle" : "", "parse-names" : false, "suffix" : "" } ], "container-title" : "Trends in pharmacological sciences", "id" : "ITEM-2", "issue" : "1", "issued" : { "date-parts" : [ [ "2009", "1" ] ] }, "page" : "41-7", "title" : "Neurobiology and treatment of Parkinson's disease.", "type" : "article-journal", "volume" : "30" }, "uris" : [ "http://www.mendeley.com/documents/?uuid=59a02cbd-ba40-341a-84f4-8504fac88be2" ] } ], "mendeley" : { "formattedCitation" : "[4; 5]", "plainTextFormattedCitation" : "[4; 5]", "previouslyFormattedCitation" : "&lt;sup&gt;4,5&lt;/sup&gt;" }, "properties" : { "noteIndex" : 0 }, "schema" : "https://github.com/citation-style-language/schema/raw/master/csl-citation.json" }</w:instrText>
      </w:r>
      <w:r w:rsidR="006E3611">
        <w:rPr>
          <w:sz w:val="28"/>
          <w:szCs w:val="28"/>
        </w:rPr>
        <w:fldChar w:fldCharType="separate"/>
      </w:r>
      <w:r w:rsidR="00CC1C83" w:rsidRPr="00CC1C83">
        <w:rPr>
          <w:noProof/>
          <w:sz w:val="28"/>
          <w:szCs w:val="28"/>
        </w:rPr>
        <w:t>[4; 5]</w:t>
      </w:r>
      <w:r w:rsidR="006E3611">
        <w:rPr>
          <w:sz w:val="28"/>
          <w:szCs w:val="28"/>
        </w:rPr>
        <w:fldChar w:fldCharType="end"/>
      </w:r>
      <w:r>
        <w:rPr>
          <w:sz w:val="28"/>
          <w:szCs w:val="28"/>
        </w:rPr>
        <w:t xml:space="preserve">. </w:t>
      </w:r>
    </w:p>
    <w:p w:rsidR="00914FE7" w:rsidRDefault="00914FE7" w:rsidP="00914FE7">
      <w:pPr>
        <w:tabs>
          <w:tab w:val="left" w:pos="426"/>
        </w:tabs>
        <w:jc w:val="both"/>
        <w:rPr>
          <w:sz w:val="28"/>
          <w:szCs w:val="28"/>
        </w:rPr>
      </w:pPr>
      <w:r w:rsidRPr="00070C45">
        <w:rPr>
          <w:sz w:val="28"/>
          <w:szCs w:val="28"/>
        </w:rPr>
        <w:t xml:space="preserve">Тактика ведения больных с </w:t>
      </w:r>
      <w:proofErr w:type="spellStart"/>
      <w:r w:rsidRPr="00070C45">
        <w:rPr>
          <w:sz w:val="28"/>
          <w:szCs w:val="28"/>
        </w:rPr>
        <w:t>БП</w:t>
      </w:r>
      <w:proofErr w:type="spellEnd"/>
      <w:r w:rsidRPr="00070C45">
        <w:rPr>
          <w:sz w:val="28"/>
          <w:szCs w:val="28"/>
        </w:rPr>
        <w:t xml:space="preserve"> зависит от выраженности функциональной недостаточности, возраста больного, когнитивных и других </w:t>
      </w:r>
      <w:proofErr w:type="spellStart"/>
      <w:r w:rsidRPr="00070C45">
        <w:rPr>
          <w:sz w:val="28"/>
          <w:szCs w:val="28"/>
        </w:rPr>
        <w:t>немоторных</w:t>
      </w:r>
      <w:proofErr w:type="spellEnd"/>
      <w:r w:rsidRPr="00070C45">
        <w:rPr>
          <w:sz w:val="28"/>
          <w:szCs w:val="28"/>
        </w:rPr>
        <w:t xml:space="preserve"> нарушений, индивидуально</w:t>
      </w:r>
      <w:r w:rsidR="00601C5D">
        <w:rPr>
          <w:sz w:val="28"/>
          <w:szCs w:val="28"/>
        </w:rPr>
        <w:t xml:space="preserve">й чувствительности к препаратам </w:t>
      </w:r>
      <w:r>
        <w:rPr>
          <w:sz w:val="28"/>
          <w:szCs w:val="28"/>
        </w:rPr>
        <w:t xml:space="preserve">(смотрите таблицу 8-10 и рисунок-2). </w:t>
      </w:r>
      <w:r w:rsidRPr="00070C45">
        <w:rPr>
          <w:sz w:val="28"/>
          <w:szCs w:val="28"/>
        </w:rPr>
        <w:t xml:space="preserve">Задачей </w:t>
      </w:r>
      <w:proofErr w:type="spellStart"/>
      <w:r w:rsidRPr="00070C45">
        <w:rPr>
          <w:sz w:val="28"/>
          <w:szCs w:val="28"/>
        </w:rPr>
        <w:t>противопаркинсонической</w:t>
      </w:r>
      <w:proofErr w:type="spellEnd"/>
      <w:r w:rsidRPr="00070C45">
        <w:rPr>
          <w:sz w:val="28"/>
          <w:szCs w:val="28"/>
        </w:rPr>
        <w:t xml:space="preserve"> терапии является восстановление нарушенных двигательных </w:t>
      </w:r>
      <w:proofErr w:type="gramStart"/>
      <w:r w:rsidRPr="00070C45">
        <w:rPr>
          <w:sz w:val="28"/>
          <w:szCs w:val="28"/>
        </w:rPr>
        <w:t>функций</w:t>
      </w:r>
      <w:proofErr w:type="gramEnd"/>
      <w:r w:rsidRPr="00070C45">
        <w:rPr>
          <w:sz w:val="28"/>
          <w:szCs w:val="28"/>
        </w:rPr>
        <w:t xml:space="preserve"> и поддержание оптимальной мобильности пациента в течение максимально длительного периода времени при сведении к минимуму риска побочных действий и долгосрочных осложнений терапии. Помимо поддержания двигательных функций следует стремиться к максимально возможной коррекции </w:t>
      </w:r>
      <w:proofErr w:type="spellStart"/>
      <w:r w:rsidRPr="00070C45">
        <w:rPr>
          <w:sz w:val="28"/>
          <w:szCs w:val="28"/>
        </w:rPr>
        <w:t>немоторных</w:t>
      </w:r>
      <w:proofErr w:type="spellEnd"/>
      <w:r w:rsidRPr="00070C45">
        <w:rPr>
          <w:sz w:val="28"/>
          <w:szCs w:val="28"/>
        </w:rPr>
        <w:t xml:space="preserve"> проявлений. </w:t>
      </w:r>
    </w:p>
    <w:p w:rsidR="00914FE7" w:rsidRDefault="00914FE7" w:rsidP="00914FE7">
      <w:pPr>
        <w:tabs>
          <w:tab w:val="left" w:pos="567"/>
        </w:tabs>
        <w:jc w:val="both"/>
        <w:rPr>
          <w:sz w:val="28"/>
          <w:szCs w:val="28"/>
        </w:rPr>
      </w:pPr>
    </w:p>
    <w:p w:rsidR="00B478CB" w:rsidRPr="00B478CB" w:rsidRDefault="0048719F" w:rsidP="00914FE7">
      <w:pPr>
        <w:tabs>
          <w:tab w:val="left" w:pos="567"/>
        </w:tabs>
        <w:jc w:val="both"/>
        <w:rPr>
          <w:sz w:val="28"/>
          <w:szCs w:val="28"/>
        </w:rPr>
      </w:pPr>
      <w:r>
        <w:rPr>
          <w:sz w:val="28"/>
          <w:szCs w:val="28"/>
          <w:lang w:val="en-US"/>
        </w:rPr>
        <w:t>N</w:t>
      </w:r>
      <w:r w:rsidR="00914FE7">
        <w:rPr>
          <w:sz w:val="28"/>
          <w:szCs w:val="28"/>
          <w:lang w:val="en-US"/>
        </w:rPr>
        <w:t>B</w:t>
      </w:r>
      <w:r w:rsidR="00914FE7" w:rsidRPr="00914FE7">
        <w:rPr>
          <w:sz w:val="28"/>
          <w:szCs w:val="28"/>
        </w:rPr>
        <w:t xml:space="preserve">! </w:t>
      </w:r>
      <w:proofErr w:type="gramStart"/>
      <w:r w:rsidR="00B478CB">
        <w:rPr>
          <w:sz w:val="28"/>
          <w:szCs w:val="28"/>
        </w:rPr>
        <w:t>В последние годы экс</w:t>
      </w:r>
      <w:r w:rsidR="00B478CB" w:rsidRPr="00B478CB">
        <w:rPr>
          <w:sz w:val="28"/>
          <w:szCs w:val="28"/>
        </w:rPr>
        <w:t>периментальные и клинические испытания прошли не</w:t>
      </w:r>
      <w:r w:rsidR="00B478CB">
        <w:rPr>
          <w:sz w:val="28"/>
          <w:szCs w:val="28"/>
        </w:rPr>
        <w:t>сколько десятков средств, потен</w:t>
      </w:r>
      <w:r w:rsidR="00B478CB" w:rsidRPr="00B478CB">
        <w:rPr>
          <w:sz w:val="28"/>
          <w:szCs w:val="28"/>
        </w:rPr>
        <w:t xml:space="preserve">циально способных влиять на различные стадии </w:t>
      </w:r>
      <w:proofErr w:type="spellStart"/>
      <w:r w:rsidR="00B478CB" w:rsidRPr="00B478CB">
        <w:rPr>
          <w:sz w:val="28"/>
          <w:szCs w:val="28"/>
        </w:rPr>
        <w:t>нейродегенеративного</w:t>
      </w:r>
      <w:proofErr w:type="spellEnd"/>
      <w:r w:rsidR="00B478CB" w:rsidRPr="00B478CB">
        <w:rPr>
          <w:sz w:val="28"/>
          <w:szCs w:val="28"/>
        </w:rPr>
        <w:t xml:space="preserve"> каскада гибели</w:t>
      </w:r>
      <w:r w:rsidR="00B478CB">
        <w:rPr>
          <w:sz w:val="28"/>
          <w:szCs w:val="28"/>
        </w:rPr>
        <w:t xml:space="preserve"> </w:t>
      </w:r>
      <w:r w:rsidR="00B478CB" w:rsidRPr="00B478CB">
        <w:rPr>
          <w:sz w:val="28"/>
          <w:szCs w:val="28"/>
        </w:rPr>
        <w:t>клеток</w:t>
      </w:r>
      <w:r w:rsidR="00A931BB">
        <w:rPr>
          <w:sz w:val="28"/>
          <w:szCs w:val="28"/>
        </w:rPr>
        <w:t>,</w:t>
      </w:r>
      <w:r w:rsidR="005C3724">
        <w:rPr>
          <w:sz w:val="28"/>
          <w:szCs w:val="28"/>
        </w:rPr>
        <w:t xml:space="preserve"> </w:t>
      </w:r>
      <w:r w:rsidR="00B478CB" w:rsidRPr="00B478CB">
        <w:rPr>
          <w:sz w:val="28"/>
          <w:szCs w:val="28"/>
        </w:rPr>
        <w:t>однако пока их эффективность</w:t>
      </w:r>
      <w:r w:rsidR="00B478CB">
        <w:rPr>
          <w:sz w:val="28"/>
          <w:szCs w:val="28"/>
        </w:rPr>
        <w:t xml:space="preserve"> </w:t>
      </w:r>
      <w:r w:rsidR="00A931BB">
        <w:rPr>
          <w:sz w:val="28"/>
          <w:szCs w:val="28"/>
        </w:rPr>
        <w:t>не доказана</w:t>
      </w:r>
      <w:r w:rsidR="00914FE7">
        <w:rPr>
          <w:sz w:val="28"/>
          <w:szCs w:val="28"/>
        </w:rPr>
        <w:t xml:space="preserve"> (O.</w:t>
      </w:r>
      <w:proofErr w:type="gramEnd"/>
      <w:r w:rsidR="00914FE7">
        <w:rPr>
          <w:sz w:val="28"/>
          <w:szCs w:val="28"/>
        </w:rPr>
        <w:t xml:space="preserve"> </w:t>
      </w:r>
      <w:proofErr w:type="spellStart"/>
      <w:proofErr w:type="gramStart"/>
      <w:r w:rsidR="00914FE7">
        <w:rPr>
          <w:sz w:val="28"/>
          <w:szCs w:val="28"/>
        </w:rPr>
        <w:t>Rascol</w:t>
      </w:r>
      <w:proofErr w:type="spellEnd"/>
      <w:r w:rsidR="00914FE7">
        <w:rPr>
          <w:sz w:val="28"/>
          <w:szCs w:val="28"/>
        </w:rPr>
        <w:t xml:space="preserve"> </w:t>
      </w:r>
      <w:proofErr w:type="spellStart"/>
      <w:r w:rsidR="00914FE7">
        <w:rPr>
          <w:sz w:val="28"/>
          <w:szCs w:val="28"/>
        </w:rPr>
        <w:t>et</w:t>
      </w:r>
      <w:proofErr w:type="spellEnd"/>
      <w:r w:rsidR="00914FE7">
        <w:rPr>
          <w:sz w:val="28"/>
          <w:szCs w:val="28"/>
        </w:rPr>
        <w:t xml:space="preserve"> </w:t>
      </w:r>
      <w:proofErr w:type="spellStart"/>
      <w:r w:rsidR="00914FE7">
        <w:rPr>
          <w:sz w:val="28"/>
          <w:szCs w:val="28"/>
        </w:rPr>
        <w:t>al</w:t>
      </w:r>
      <w:proofErr w:type="spellEnd"/>
      <w:r w:rsidR="00914FE7">
        <w:rPr>
          <w:sz w:val="28"/>
          <w:szCs w:val="28"/>
        </w:rPr>
        <w:t>., 2006).</w:t>
      </w:r>
      <w:proofErr w:type="gramEnd"/>
      <w:r w:rsidR="00914FE7">
        <w:rPr>
          <w:sz w:val="28"/>
          <w:szCs w:val="28"/>
        </w:rPr>
        <w:t xml:space="preserve"> </w:t>
      </w:r>
      <w:r w:rsidR="00914FE7" w:rsidRPr="00B478CB">
        <w:rPr>
          <w:sz w:val="28"/>
          <w:szCs w:val="28"/>
        </w:rPr>
        <w:t xml:space="preserve">К </w:t>
      </w:r>
      <w:r w:rsidR="00B478CB" w:rsidRPr="00B478CB">
        <w:rPr>
          <w:sz w:val="28"/>
          <w:szCs w:val="28"/>
        </w:rPr>
        <w:t xml:space="preserve">числу </w:t>
      </w:r>
      <w:proofErr w:type="spellStart"/>
      <w:r w:rsidR="00B478CB" w:rsidRPr="00B478CB">
        <w:rPr>
          <w:sz w:val="28"/>
          <w:szCs w:val="28"/>
        </w:rPr>
        <w:t>противопарки</w:t>
      </w:r>
      <w:r w:rsidR="00B478CB">
        <w:rPr>
          <w:sz w:val="28"/>
          <w:szCs w:val="28"/>
        </w:rPr>
        <w:t>нсони</w:t>
      </w:r>
      <w:r w:rsidR="00B478CB" w:rsidRPr="00B478CB">
        <w:rPr>
          <w:sz w:val="28"/>
          <w:szCs w:val="28"/>
        </w:rPr>
        <w:t>ческих</w:t>
      </w:r>
      <w:proofErr w:type="spellEnd"/>
      <w:r w:rsidR="00B478CB" w:rsidRPr="00B478CB">
        <w:rPr>
          <w:sz w:val="28"/>
          <w:szCs w:val="28"/>
        </w:rPr>
        <w:t xml:space="preserve"> средств, применяемых при болезни Паркинсона, относят 6 групп лекарственных</w:t>
      </w:r>
      <w:r w:rsidR="00B478CB">
        <w:rPr>
          <w:sz w:val="28"/>
          <w:szCs w:val="28"/>
        </w:rPr>
        <w:t xml:space="preserve"> </w:t>
      </w:r>
      <w:r w:rsidR="00B478CB" w:rsidRPr="00B478CB">
        <w:rPr>
          <w:sz w:val="28"/>
          <w:szCs w:val="28"/>
        </w:rPr>
        <w:t>средств</w:t>
      </w:r>
      <w:r w:rsidR="007B5A81">
        <w:rPr>
          <w:sz w:val="28"/>
          <w:szCs w:val="28"/>
        </w:rPr>
        <w:t xml:space="preserve"> (</w:t>
      </w:r>
      <w:proofErr w:type="spellStart"/>
      <w:r w:rsidR="007B5A81">
        <w:rPr>
          <w:sz w:val="28"/>
          <w:szCs w:val="28"/>
        </w:rPr>
        <w:t>табл</w:t>
      </w:r>
      <w:proofErr w:type="spellEnd"/>
      <w:r w:rsidR="00914FE7">
        <w:rPr>
          <w:sz w:val="28"/>
          <w:szCs w:val="28"/>
          <w:lang w:val="kk-KZ"/>
        </w:rPr>
        <w:t xml:space="preserve">ица – </w:t>
      </w:r>
      <w:r w:rsidR="00A810C8">
        <w:rPr>
          <w:sz w:val="28"/>
          <w:szCs w:val="28"/>
        </w:rPr>
        <w:t>3</w:t>
      </w:r>
      <w:r w:rsidR="007B5A81">
        <w:rPr>
          <w:sz w:val="28"/>
          <w:szCs w:val="28"/>
        </w:rPr>
        <w:t>)</w:t>
      </w:r>
      <w:r w:rsidR="00B478CB" w:rsidRPr="00B478CB">
        <w:rPr>
          <w:sz w:val="28"/>
          <w:szCs w:val="28"/>
        </w:rPr>
        <w:t>:</w:t>
      </w:r>
    </w:p>
    <w:p w:rsidR="00C75977" w:rsidRPr="005C3724" w:rsidRDefault="00C75977" w:rsidP="008C4A2C">
      <w:pPr>
        <w:pStyle w:val="a3"/>
        <w:numPr>
          <w:ilvl w:val="0"/>
          <w:numId w:val="57"/>
        </w:numPr>
        <w:tabs>
          <w:tab w:val="left" w:pos="567"/>
        </w:tabs>
        <w:spacing w:after="0" w:line="240" w:lineRule="auto"/>
        <w:ind w:left="0" w:firstLine="0"/>
        <w:jc w:val="both"/>
        <w:rPr>
          <w:rFonts w:ascii="Times New Roman" w:hAnsi="Times New Roman"/>
          <w:sz w:val="28"/>
          <w:szCs w:val="28"/>
        </w:rPr>
      </w:pPr>
      <w:r w:rsidRPr="005C3724">
        <w:rPr>
          <w:rFonts w:ascii="Times New Roman" w:hAnsi="Times New Roman"/>
          <w:sz w:val="28"/>
          <w:szCs w:val="28"/>
        </w:rPr>
        <w:t xml:space="preserve">препараты, содержащие </w:t>
      </w:r>
      <w:proofErr w:type="spellStart"/>
      <w:r w:rsidRPr="005C3724">
        <w:rPr>
          <w:rFonts w:ascii="Times New Roman" w:hAnsi="Times New Roman"/>
          <w:sz w:val="28"/>
          <w:szCs w:val="28"/>
        </w:rPr>
        <w:t>леводопу</w:t>
      </w:r>
      <w:proofErr w:type="spellEnd"/>
      <w:r w:rsidRPr="005C3724">
        <w:rPr>
          <w:rFonts w:ascii="Times New Roman" w:hAnsi="Times New Roman"/>
          <w:sz w:val="28"/>
          <w:szCs w:val="28"/>
        </w:rPr>
        <w:t xml:space="preserve"> в сочетании с ингибиторами </w:t>
      </w:r>
      <w:proofErr w:type="spellStart"/>
      <w:r w:rsidRPr="005C3724">
        <w:rPr>
          <w:rFonts w:ascii="Times New Roman" w:hAnsi="Times New Roman"/>
          <w:sz w:val="28"/>
          <w:szCs w:val="28"/>
        </w:rPr>
        <w:t>допа-декарбоксилазы</w:t>
      </w:r>
      <w:proofErr w:type="spellEnd"/>
      <w:r w:rsidR="00914FE7">
        <w:rPr>
          <w:rFonts w:ascii="Times New Roman" w:hAnsi="Times New Roman"/>
          <w:sz w:val="28"/>
          <w:szCs w:val="28"/>
        </w:rPr>
        <w:t>;</w:t>
      </w:r>
    </w:p>
    <w:p w:rsidR="00C75977" w:rsidRPr="005C3724" w:rsidRDefault="00B478CB" w:rsidP="008C4A2C">
      <w:pPr>
        <w:pStyle w:val="a3"/>
        <w:numPr>
          <w:ilvl w:val="0"/>
          <w:numId w:val="57"/>
        </w:numPr>
        <w:tabs>
          <w:tab w:val="left" w:pos="567"/>
        </w:tabs>
        <w:spacing w:after="0" w:line="240" w:lineRule="auto"/>
        <w:ind w:left="0" w:firstLine="0"/>
        <w:jc w:val="both"/>
        <w:rPr>
          <w:rFonts w:ascii="Times New Roman" w:hAnsi="Times New Roman"/>
          <w:sz w:val="28"/>
          <w:szCs w:val="28"/>
        </w:rPr>
      </w:pPr>
      <w:r w:rsidRPr="005C3724">
        <w:rPr>
          <w:rFonts w:ascii="Times New Roman" w:hAnsi="Times New Roman"/>
          <w:sz w:val="28"/>
          <w:szCs w:val="28"/>
        </w:rPr>
        <w:t xml:space="preserve">агонисты </w:t>
      </w:r>
      <w:proofErr w:type="spellStart"/>
      <w:r w:rsidRPr="005C3724">
        <w:rPr>
          <w:rFonts w:ascii="Times New Roman" w:hAnsi="Times New Roman"/>
          <w:sz w:val="28"/>
          <w:szCs w:val="28"/>
        </w:rPr>
        <w:t>дофаминовых</w:t>
      </w:r>
      <w:proofErr w:type="spellEnd"/>
      <w:r w:rsidRPr="005C3724">
        <w:rPr>
          <w:rFonts w:ascii="Times New Roman" w:hAnsi="Times New Roman"/>
          <w:sz w:val="28"/>
          <w:szCs w:val="28"/>
        </w:rPr>
        <w:t xml:space="preserve"> рецепторов</w:t>
      </w:r>
      <w:r w:rsidR="00914FE7">
        <w:rPr>
          <w:rFonts w:ascii="Times New Roman" w:hAnsi="Times New Roman"/>
          <w:sz w:val="28"/>
          <w:szCs w:val="28"/>
        </w:rPr>
        <w:t>;</w:t>
      </w:r>
    </w:p>
    <w:p w:rsidR="00C75977" w:rsidRPr="005C3724" w:rsidRDefault="00C75977" w:rsidP="008C4A2C">
      <w:pPr>
        <w:pStyle w:val="a3"/>
        <w:numPr>
          <w:ilvl w:val="0"/>
          <w:numId w:val="57"/>
        </w:numPr>
        <w:tabs>
          <w:tab w:val="left" w:pos="567"/>
        </w:tabs>
        <w:spacing w:after="0" w:line="240" w:lineRule="auto"/>
        <w:ind w:left="0" w:firstLine="0"/>
        <w:jc w:val="both"/>
        <w:rPr>
          <w:rFonts w:ascii="Times New Roman" w:hAnsi="Times New Roman"/>
          <w:sz w:val="28"/>
          <w:szCs w:val="28"/>
        </w:rPr>
      </w:pPr>
      <w:r w:rsidRPr="005C3724">
        <w:rPr>
          <w:rFonts w:ascii="Times New Roman" w:hAnsi="Times New Roman"/>
          <w:sz w:val="28"/>
          <w:szCs w:val="28"/>
        </w:rPr>
        <w:t xml:space="preserve">ингибиторы </w:t>
      </w:r>
      <w:proofErr w:type="spellStart"/>
      <w:r w:rsidRPr="005C3724">
        <w:rPr>
          <w:rFonts w:ascii="Times New Roman" w:hAnsi="Times New Roman"/>
          <w:sz w:val="28"/>
          <w:szCs w:val="28"/>
        </w:rPr>
        <w:t>моноаминооксидазы</w:t>
      </w:r>
      <w:proofErr w:type="spellEnd"/>
      <w:r w:rsidRPr="005C3724">
        <w:rPr>
          <w:rFonts w:ascii="Times New Roman" w:hAnsi="Times New Roman"/>
          <w:sz w:val="28"/>
          <w:szCs w:val="28"/>
        </w:rPr>
        <w:t xml:space="preserve"> типа </w:t>
      </w:r>
      <w:r w:rsidR="00914FE7">
        <w:rPr>
          <w:rFonts w:ascii="Times New Roman" w:hAnsi="Times New Roman"/>
          <w:sz w:val="28"/>
          <w:szCs w:val="28"/>
        </w:rPr>
        <w:t>«</w:t>
      </w:r>
      <w:r w:rsidRPr="005C3724">
        <w:rPr>
          <w:rFonts w:ascii="Times New Roman" w:hAnsi="Times New Roman"/>
          <w:sz w:val="28"/>
          <w:szCs w:val="28"/>
        </w:rPr>
        <w:t>В</w:t>
      </w:r>
      <w:r w:rsidR="00914FE7">
        <w:rPr>
          <w:rFonts w:ascii="Times New Roman" w:hAnsi="Times New Roman"/>
          <w:sz w:val="28"/>
          <w:szCs w:val="28"/>
        </w:rPr>
        <w:t>»;</w:t>
      </w:r>
    </w:p>
    <w:p w:rsidR="00C75977" w:rsidRPr="005C3724" w:rsidRDefault="00C75977" w:rsidP="008C4A2C">
      <w:pPr>
        <w:pStyle w:val="a3"/>
        <w:numPr>
          <w:ilvl w:val="0"/>
          <w:numId w:val="57"/>
        </w:numPr>
        <w:tabs>
          <w:tab w:val="left" w:pos="567"/>
        </w:tabs>
        <w:spacing w:after="0" w:line="240" w:lineRule="auto"/>
        <w:ind w:left="0" w:firstLine="0"/>
        <w:jc w:val="both"/>
        <w:rPr>
          <w:rFonts w:ascii="Times New Roman" w:hAnsi="Times New Roman"/>
          <w:sz w:val="28"/>
          <w:szCs w:val="28"/>
        </w:rPr>
      </w:pPr>
      <w:r w:rsidRPr="005C3724">
        <w:rPr>
          <w:rFonts w:ascii="Times New Roman" w:hAnsi="Times New Roman"/>
          <w:sz w:val="28"/>
          <w:szCs w:val="28"/>
        </w:rPr>
        <w:t>антагонисты</w:t>
      </w:r>
      <w:r w:rsidR="005C3724">
        <w:rPr>
          <w:rFonts w:ascii="Times New Roman" w:hAnsi="Times New Roman"/>
          <w:sz w:val="28"/>
          <w:szCs w:val="28"/>
        </w:rPr>
        <w:t xml:space="preserve"> </w:t>
      </w:r>
      <w:r w:rsidRPr="005C3724">
        <w:rPr>
          <w:rFonts w:ascii="Times New Roman" w:hAnsi="Times New Roman"/>
          <w:sz w:val="28"/>
          <w:szCs w:val="28"/>
        </w:rPr>
        <w:t>N-метил-D-</w:t>
      </w:r>
      <w:proofErr w:type="spellStart"/>
      <w:r w:rsidRPr="005C3724">
        <w:rPr>
          <w:rFonts w:ascii="Times New Roman" w:hAnsi="Times New Roman"/>
          <w:sz w:val="28"/>
          <w:szCs w:val="28"/>
        </w:rPr>
        <w:t>аспартата</w:t>
      </w:r>
      <w:proofErr w:type="spellEnd"/>
      <w:r w:rsidR="005C3724">
        <w:rPr>
          <w:rFonts w:ascii="Times New Roman" w:hAnsi="Times New Roman"/>
          <w:sz w:val="28"/>
          <w:szCs w:val="28"/>
        </w:rPr>
        <w:t xml:space="preserve"> </w:t>
      </w:r>
      <w:r w:rsidRPr="005C3724">
        <w:rPr>
          <w:rFonts w:ascii="Times New Roman" w:hAnsi="Times New Roman"/>
          <w:sz w:val="28"/>
          <w:szCs w:val="28"/>
        </w:rPr>
        <w:t>(</w:t>
      </w:r>
      <w:proofErr w:type="spellStart"/>
      <w:r w:rsidRPr="005C3724">
        <w:rPr>
          <w:rFonts w:ascii="Times New Roman" w:hAnsi="Times New Roman"/>
          <w:sz w:val="28"/>
          <w:szCs w:val="28"/>
        </w:rPr>
        <w:t>глутамата</w:t>
      </w:r>
      <w:proofErr w:type="spellEnd"/>
      <w:r w:rsidRPr="005C3724">
        <w:rPr>
          <w:rFonts w:ascii="Times New Roman" w:hAnsi="Times New Roman"/>
          <w:sz w:val="28"/>
          <w:szCs w:val="28"/>
        </w:rPr>
        <w:t>)</w:t>
      </w:r>
      <w:r w:rsidR="00914FE7">
        <w:rPr>
          <w:rFonts w:ascii="Times New Roman" w:hAnsi="Times New Roman"/>
          <w:sz w:val="28"/>
          <w:szCs w:val="28"/>
        </w:rPr>
        <w:t>;</w:t>
      </w:r>
    </w:p>
    <w:p w:rsidR="00B478CB" w:rsidRPr="005C3724" w:rsidRDefault="00B478CB" w:rsidP="008C4A2C">
      <w:pPr>
        <w:pStyle w:val="a3"/>
        <w:numPr>
          <w:ilvl w:val="0"/>
          <w:numId w:val="57"/>
        </w:numPr>
        <w:tabs>
          <w:tab w:val="left" w:pos="567"/>
        </w:tabs>
        <w:spacing w:after="0" w:line="240" w:lineRule="auto"/>
        <w:ind w:left="0" w:firstLine="0"/>
        <w:jc w:val="both"/>
        <w:rPr>
          <w:rFonts w:ascii="Times New Roman" w:hAnsi="Times New Roman"/>
          <w:sz w:val="28"/>
          <w:szCs w:val="28"/>
        </w:rPr>
      </w:pPr>
      <w:proofErr w:type="spellStart"/>
      <w:r w:rsidRPr="005C3724">
        <w:rPr>
          <w:rFonts w:ascii="Times New Roman" w:hAnsi="Times New Roman"/>
          <w:sz w:val="28"/>
          <w:szCs w:val="28"/>
        </w:rPr>
        <w:t>холинолитики</w:t>
      </w:r>
      <w:proofErr w:type="spellEnd"/>
      <w:r w:rsidR="00C75977" w:rsidRPr="005C3724">
        <w:rPr>
          <w:rFonts w:ascii="Times New Roman" w:hAnsi="Times New Roman"/>
          <w:sz w:val="28"/>
          <w:szCs w:val="28"/>
        </w:rPr>
        <w:t xml:space="preserve"> (антихолинергические средства)</w:t>
      </w:r>
      <w:r w:rsidR="00914FE7">
        <w:rPr>
          <w:rFonts w:ascii="Times New Roman" w:hAnsi="Times New Roman"/>
          <w:sz w:val="28"/>
          <w:szCs w:val="28"/>
        </w:rPr>
        <w:t>;</w:t>
      </w:r>
    </w:p>
    <w:p w:rsidR="00B478CB" w:rsidRDefault="00B478CB" w:rsidP="008C4A2C">
      <w:pPr>
        <w:pStyle w:val="a3"/>
        <w:numPr>
          <w:ilvl w:val="0"/>
          <w:numId w:val="57"/>
        </w:numPr>
        <w:tabs>
          <w:tab w:val="left" w:pos="567"/>
        </w:tabs>
        <w:spacing w:after="0" w:line="240" w:lineRule="auto"/>
        <w:ind w:left="0" w:firstLine="0"/>
        <w:jc w:val="both"/>
        <w:rPr>
          <w:rFonts w:ascii="Times New Roman" w:hAnsi="Times New Roman"/>
          <w:sz w:val="28"/>
          <w:szCs w:val="28"/>
        </w:rPr>
      </w:pPr>
      <w:proofErr w:type="gramStart"/>
      <w:r w:rsidRPr="005C3724">
        <w:rPr>
          <w:rFonts w:ascii="Times New Roman" w:hAnsi="Times New Roman"/>
          <w:sz w:val="28"/>
          <w:szCs w:val="28"/>
        </w:rPr>
        <w:t xml:space="preserve">ингибиторы </w:t>
      </w:r>
      <w:proofErr w:type="spellStart"/>
      <w:r w:rsidRPr="005C3724">
        <w:rPr>
          <w:rFonts w:ascii="Times New Roman" w:hAnsi="Times New Roman"/>
          <w:sz w:val="28"/>
          <w:szCs w:val="28"/>
        </w:rPr>
        <w:t>катехол</w:t>
      </w:r>
      <w:proofErr w:type="spellEnd"/>
      <w:r w:rsidRPr="005C3724">
        <w:rPr>
          <w:rFonts w:ascii="Times New Roman" w:hAnsi="Times New Roman"/>
          <w:sz w:val="28"/>
          <w:szCs w:val="28"/>
        </w:rPr>
        <w:t>-О-</w:t>
      </w:r>
      <w:proofErr w:type="spellStart"/>
      <w:r w:rsidRPr="005C3724">
        <w:rPr>
          <w:rFonts w:ascii="Times New Roman" w:hAnsi="Times New Roman"/>
          <w:sz w:val="28"/>
          <w:szCs w:val="28"/>
        </w:rPr>
        <w:t>метилтрансферазы</w:t>
      </w:r>
      <w:proofErr w:type="spellEnd"/>
      <w:r w:rsidRPr="005C3724">
        <w:rPr>
          <w:rFonts w:ascii="Times New Roman" w:hAnsi="Times New Roman"/>
          <w:sz w:val="28"/>
          <w:szCs w:val="28"/>
        </w:rPr>
        <w:t xml:space="preserve"> (</w:t>
      </w:r>
      <w:proofErr w:type="spellStart"/>
      <w:r w:rsidRPr="005C3724">
        <w:rPr>
          <w:rFonts w:ascii="Times New Roman" w:hAnsi="Times New Roman"/>
          <w:sz w:val="28"/>
          <w:szCs w:val="28"/>
        </w:rPr>
        <w:t>КОМТ</w:t>
      </w:r>
      <w:proofErr w:type="spellEnd"/>
      <w:r w:rsidRPr="005C3724">
        <w:rPr>
          <w:rFonts w:ascii="Times New Roman" w:hAnsi="Times New Roman"/>
          <w:sz w:val="28"/>
          <w:szCs w:val="28"/>
        </w:rPr>
        <w:t>)</w:t>
      </w:r>
      <w:proofErr w:type="gramEnd"/>
      <w:r w:rsidR="00914FE7">
        <w:rPr>
          <w:rFonts w:ascii="Times New Roman" w:hAnsi="Times New Roman"/>
          <w:sz w:val="28"/>
          <w:szCs w:val="28"/>
        </w:rPr>
        <w:t xml:space="preserve"> </w:t>
      </w:r>
      <w:r w:rsidR="006E3611">
        <w:rPr>
          <w:rFonts w:ascii="Times New Roman" w:hAnsi="Times New Roman"/>
          <w:sz w:val="28"/>
          <w:szCs w:val="28"/>
        </w:rPr>
        <w:fldChar w:fldCharType="begin" w:fldLock="1"/>
      </w:r>
      <w:r w:rsidR="00CC1C83">
        <w:rPr>
          <w:rFonts w:ascii="Times New Roman" w:hAnsi="Times New Roman"/>
          <w:sz w:val="28"/>
          <w:szCs w:val="28"/>
        </w:rPr>
        <w:instrText>ADDIN CSL_CITATION { "citationItems" : [ { "id" : "ITEM-1",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"ITEM-1",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"id" : "ITEM-2", "itemData" : { "URL" : "http://emedicine.medscape.com/article/1831191-treatment", "id" : "ITEM-2", "issued" : { "date-parts" : [ [ "0" ] ] }, "title" : "\u041b\u0435\u0447\u0435\u043d\u0438\u0435 \u0431\u043e\u043b\u0435\u0437\u043d\u0438 \u041f\u0430\u0440\u043a\u0438\u043d\u0441\u043e\u043d\u0430 \u0438 \u0431\u043e\u043b\u0435\u0437\u043d\u0438 \u0423\u043f\u0440\u0430\u0432\u043b\u0435\u043d\u0438\u0435: \u041f\u043e\u0434\u0445\u043e\u0434 \u0421\u043e\u043e\u0431\u0440\u0430\u0436\u0435\u043d\u0438\u044f, \u0441\u0438\u043c\u043f\u0442\u043e\u043c\u0430\u0442\u0438\u0447\u0435\u0441\u043a\u0430\u044f \u0442\u0435\u0440\u0430\u043f\u0438\u044f, \u043d\u0430 \u0440\u0430\u043d\u043d\u0435\u0439 \u0441\u0442\u0430\u0434\u0438\u0438 \u0431\u043e\u043b\u0435\u0437\u043d\u0438, \u0441\u0438\u043c\u043f\u0442\u043e\u043c\u0430\u0442\u0438\u0447\u0435\u0441\u043a\u043e\u0439 \u0442\u0435\u0440\u0430\u043f\u0438\u0438, \u043f\u0440\u043e\u0433\u0440\u0435\u0441\u0441\u0438\u0440\u0443\u044e\u0449\u0438\u043c \u0437\u0430\u0431\u043e\u043b\u0435\u0432\u0430\u043d\u0438\u0435\u043c", "type" : "webpage" }, "uris" : [ "http://www.mendeley.com/documents/?uuid=83f0f214-bec1-3054-be50-b7c696c66c6f" ] } ], "mendeley" : { "formattedCitation" : "[1; 6]", "plainTextFormattedCitation" : "[1; 6]", "previouslyFormattedCitation" : "&lt;sup&gt;1,6&lt;/sup&gt;" }, "properties" : { "noteIndex" : 0 }, "schema" : "https://github.com/citation-style-language/schema/raw/master/csl-citation.json" }</w:instrText>
      </w:r>
      <w:r w:rsidR="006E3611">
        <w:rPr>
          <w:rFonts w:ascii="Times New Roman" w:hAnsi="Times New Roman"/>
          <w:sz w:val="28"/>
          <w:szCs w:val="28"/>
        </w:rPr>
        <w:fldChar w:fldCharType="separate"/>
      </w:r>
      <w:r w:rsidR="00CC1C83" w:rsidRPr="00CC1C83">
        <w:rPr>
          <w:rFonts w:ascii="Times New Roman" w:hAnsi="Times New Roman"/>
          <w:noProof/>
          <w:sz w:val="28"/>
          <w:szCs w:val="28"/>
        </w:rPr>
        <w:t>[1; 6]</w:t>
      </w:r>
      <w:r w:rsidR="006E3611">
        <w:rPr>
          <w:rFonts w:ascii="Times New Roman" w:hAnsi="Times New Roman"/>
          <w:sz w:val="28"/>
          <w:szCs w:val="28"/>
        </w:rPr>
        <w:fldChar w:fldCharType="end"/>
      </w:r>
      <w:r w:rsidR="00914FE7" w:rsidRPr="005C3724">
        <w:rPr>
          <w:rFonts w:ascii="Times New Roman" w:hAnsi="Times New Roman"/>
          <w:sz w:val="28"/>
          <w:szCs w:val="28"/>
        </w:rPr>
        <w:t>.</w:t>
      </w:r>
    </w:p>
    <w:p w:rsidR="00FB7A28" w:rsidRDefault="00FB7A28" w:rsidP="00FB7A28">
      <w:pPr>
        <w:pStyle w:val="a3"/>
        <w:tabs>
          <w:tab w:val="left" w:pos="567"/>
        </w:tabs>
        <w:spacing w:after="0" w:line="240" w:lineRule="auto"/>
        <w:ind w:left="0"/>
        <w:jc w:val="both"/>
        <w:rPr>
          <w:rFonts w:ascii="Times New Roman" w:hAnsi="Times New Roman"/>
          <w:sz w:val="28"/>
          <w:szCs w:val="28"/>
        </w:rPr>
      </w:pPr>
    </w:p>
    <w:p w:rsidR="00D204E7" w:rsidRDefault="00D204E7" w:rsidP="00914FE7">
      <w:pPr>
        <w:pStyle w:val="a3"/>
        <w:tabs>
          <w:tab w:val="left" w:pos="567"/>
        </w:tabs>
        <w:spacing w:after="0" w:line="240" w:lineRule="auto"/>
        <w:ind w:left="0"/>
        <w:jc w:val="right"/>
        <w:rPr>
          <w:rFonts w:ascii="Times New Roman" w:hAnsi="Times New Roman"/>
          <w:sz w:val="28"/>
          <w:szCs w:val="28"/>
        </w:rPr>
      </w:pPr>
    </w:p>
    <w:p w:rsidR="005C3724" w:rsidRDefault="005C3724" w:rsidP="00914FE7">
      <w:pPr>
        <w:pStyle w:val="a3"/>
        <w:tabs>
          <w:tab w:val="left" w:pos="567"/>
        </w:tabs>
        <w:spacing w:after="0" w:line="240" w:lineRule="auto"/>
        <w:ind w:left="0"/>
        <w:jc w:val="right"/>
        <w:rPr>
          <w:rFonts w:ascii="Times New Roman" w:hAnsi="Times New Roman"/>
          <w:sz w:val="28"/>
          <w:szCs w:val="28"/>
        </w:rPr>
        <w:sectPr w:rsidR="005C3724" w:rsidSect="00C86D5A">
          <w:pgSz w:w="11906" w:h="16838"/>
          <w:pgMar w:top="1134" w:right="566" w:bottom="1134" w:left="1134" w:header="709" w:footer="709" w:gutter="0"/>
          <w:cols w:space="708"/>
          <w:docGrid w:linePitch="360"/>
        </w:sectPr>
      </w:pPr>
    </w:p>
    <w:p w:rsidR="00FB7A28" w:rsidRPr="00FB7A28" w:rsidRDefault="00FB7A28" w:rsidP="00FB7A28">
      <w:pPr>
        <w:pStyle w:val="a3"/>
        <w:tabs>
          <w:tab w:val="left" w:pos="567"/>
        </w:tabs>
        <w:spacing w:after="0" w:line="240" w:lineRule="auto"/>
        <w:ind w:left="0"/>
        <w:jc w:val="both"/>
        <w:rPr>
          <w:rFonts w:ascii="Times New Roman" w:hAnsi="Times New Roman"/>
          <w:b/>
          <w:sz w:val="28"/>
          <w:szCs w:val="28"/>
        </w:rPr>
      </w:pPr>
      <w:r w:rsidRPr="00FB7A28">
        <w:rPr>
          <w:rFonts w:ascii="Times New Roman" w:hAnsi="Times New Roman"/>
          <w:b/>
          <w:sz w:val="28"/>
          <w:szCs w:val="28"/>
        </w:rPr>
        <w:lastRenderedPageBreak/>
        <w:t>Медикаментозное лечение:</w:t>
      </w:r>
    </w:p>
    <w:p w:rsidR="00D204E7" w:rsidRPr="005C3724" w:rsidRDefault="00D204E7" w:rsidP="00914FE7">
      <w:pPr>
        <w:tabs>
          <w:tab w:val="left" w:pos="426"/>
        </w:tabs>
        <w:rPr>
          <w:b/>
          <w:sz w:val="26"/>
          <w:szCs w:val="26"/>
        </w:rPr>
      </w:pPr>
      <w:r w:rsidRPr="00914FE7">
        <w:rPr>
          <w:b/>
          <w:sz w:val="26"/>
          <w:szCs w:val="26"/>
        </w:rPr>
        <w:t>Таблица</w:t>
      </w:r>
      <w:r w:rsidR="00914FE7">
        <w:rPr>
          <w:b/>
          <w:sz w:val="26"/>
          <w:szCs w:val="26"/>
        </w:rPr>
        <w:t xml:space="preserve"> – </w:t>
      </w:r>
      <w:r w:rsidR="00A810C8">
        <w:rPr>
          <w:b/>
          <w:sz w:val="26"/>
          <w:szCs w:val="26"/>
        </w:rPr>
        <w:t>3</w:t>
      </w:r>
      <w:r w:rsidR="00914FE7">
        <w:rPr>
          <w:b/>
          <w:sz w:val="26"/>
          <w:szCs w:val="26"/>
        </w:rPr>
        <w:t xml:space="preserve">. </w:t>
      </w:r>
      <w:r w:rsidRPr="005C3724">
        <w:rPr>
          <w:b/>
          <w:sz w:val="26"/>
          <w:szCs w:val="26"/>
        </w:rPr>
        <w:t>Препараты симптоматической терапии болезни Паркинсона</w:t>
      </w:r>
      <w:r w:rsidR="009D2E1C" w:rsidRPr="005C3724">
        <w:rPr>
          <w:b/>
          <w:sz w:val="26"/>
          <w:szCs w:val="26"/>
        </w:rPr>
        <w:t xml:space="preserve"> </w:t>
      </w:r>
      <w:r w:rsidR="006E3611" w:rsidRPr="005C3724">
        <w:rPr>
          <w:b/>
          <w:sz w:val="26"/>
          <w:szCs w:val="26"/>
        </w:rPr>
        <w:fldChar w:fldCharType="begin" w:fldLock="1"/>
      </w:r>
      <w:r w:rsidR="00CC1C83">
        <w:rPr>
          <w:b/>
          <w:sz w:val="26"/>
          <w:szCs w:val="26"/>
        </w:rPr>
        <w:instrText>ADDIN CSL_CITATION { "citationItems" : [ { "id" : "ITEM-1",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"ITEM-1",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"mendeley" : { "formattedCitation" : "[1]", "plainTextFormattedCitation" : "[1]", "previouslyFormattedCitation" : "&lt;sup&gt;1&lt;/sup&gt;" }, "properties" : { "noteIndex" : 0 }, "schema" : "https://github.com/citation-style-language/schema/raw/master/csl-citation.json" }</w:instrText>
      </w:r>
      <w:r w:rsidR="006E3611" w:rsidRPr="005C3724">
        <w:rPr>
          <w:b/>
          <w:sz w:val="26"/>
          <w:szCs w:val="26"/>
        </w:rPr>
        <w:fldChar w:fldCharType="separate"/>
      </w:r>
      <w:r w:rsidR="00CC1C83" w:rsidRPr="00CC1C83">
        <w:rPr>
          <w:noProof/>
          <w:sz w:val="26"/>
          <w:szCs w:val="26"/>
        </w:rPr>
        <w:t>[1]</w:t>
      </w:r>
      <w:r w:rsidR="006E3611" w:rsidRPr="005C3724">
        <w:rPr>
          <w:b/>
          <w:sz w:val="26"/>
          <w:szCs w:val="26"/>
        </w:rPr>
        <w:fldChar w:fldCharType="end"/>
      </w:r>
    </w:p>
    <w:tbl>
      <w:tblPr>
        <w:tblW w:w="150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40"/>
        <w:gridCol w:w="2650"/>
        <w:gridCol w:w="3402"/>
        <w:gridCol w:w="1985"/>
        <w:gridCol w:w="1843"/>
        <w:gridCol w:w="2409"/>
        <w:gridCol w:w="2268"/>
      </w:tblGrid>
      <w:tr w:rsidR="00B7299A" w:rsidRPr="005C3724" w:rsidTr="00914FE7">
        <w:trPr>
          <w:trHeight w:val="20"/>
        </w:trPr>
        <w:tc>
          <w:tcPr>
            <w:tcW w:w="540" w:type="dxa"/>
            <w:shd w:val="clear" w:color="auto" w:fill="auto"/>
            <w:tcMar>
              <w:top w:w="15" w:type="dxa"/>
              <w:left w:w="71" w:type="dxa"/>
              <w:bottom w:w="0" w:type="dxa"/>
              <w:right w:w="71" w:type="dxa"/>
            </w:tcMar>
            <w:vAlign w:val="center"/>
            <w:hideMark/>
          </w:tcPr>
          <w:p w:rsidR="00B7299A" w:rsidRPr="00914FE7" w:rsidRDefault="00B7299A" w:rsidP="00C86D5A">
            <w:pPr>
              <w:tabs>
                <w:tab w:val="left" w:pos="8130"/>
              </w:tabs>
              <w:jc w:val="center"/>
              <w:rPr>
                <w:b/>
                <w:sz w:val="26"/>
                <w:szCs w:val="26"/>
              </w:rPr>
            </w:pPr>
            <w:r w:rsidRPr="00914FE7">
              <w:rPr>
                <w:b/>
                <w:sz w:val="26"/>
                <w:szCs w:val="26"/>
              </w:rPr>
              <w:t>№</w:t>
            </w:r>
          </w:p>
        </w:tc>
        <w:tc>
          <w:tcPr>
            <w:tcW w:w="2650" w:type="dxa"/>
            <w:shd w:val="clear" w:color="auto" w:fill="auto"/>
            <w:tcMar>
              <w:top w:w="15" w:type="dxa"/>
              <w:left w:w="71" w:type="dxa"/>
              <w:bottom w:w="0" w:type="dxa"/>
              <w:right w:w="71" w:type="dxa"/>
            </w:tcMar>
            <w:vAlign w:val="center"/>
            <w:hideMark/>
          </w:tcPr>
          <w:p w:rsidR="00B7299A" w:rsidRPr="00914FE7" w:rsidRDefault="00B7299A" w:rsidP="00C86D5A">
            <w:pPr>
              <w:jc w:val="center"/>
              <w:textAlignment w:val="baseline"/>
              <w:rPr>
                <w:b/>
                <w:sz w:val="26"/>
                <w:szCs w:val="26"/>
              </w:rPr>
            </w:pPr>
            <w:r w:rsidRPr="00914FE7">
              <w:rPr>
                <w:b/>
                <w:bCs/>
                <w:kern w:val="24"/>
                <w:sz w:val="26"/>
                <w:szCs w:val="26"/>
              </w:rPr>
              <w:t>группа препарата</w:t>
            </w:r>
          </w:p>
        </w:tc>
        <w:tc>
          <w:tcPr>
            <w:tcW w:w="3402" w:type="dxa"/>
            <w:shd w:val="clear" w:color="auto" w:fill="auto"/>
            <w:tcMar>
              <w:top w:w="15" w:type="dxa"/>
              <w:left w:w="71" w:type="dxa"/>
              <w:bottom w:w="0" w:type="dxa"/>
              <w:right w:w="71" w:type="dxa"/>
            </w:tcMar>
            <w:vAlign w:val="center"/>
            <w:hideMark/>
          </w:tcPr>
          <w:p w:rsidR="00B7299A" w:rsidRPr="00914FE7" w:rsidRDefault="00B7299A" w:rsidP="00C86D5A">
            <w:pPr>
              <w:tabs>
                <w:tab w:val="left" w:pos="8130"/>
              </w:tabs>
              <w:rPr>
                <w:b/>
                <w:sz w:val="26"/>
                <w:szCs w:val="26"/>
              </w:rPr>
            </w:pPr>
            <w:r w:rsidRPr="00914FE7">
              <w:rPr>
                <w:b/>
                <w:sz w:val="26"/>
                <w:szCs w:val="26"/>
              </w:rPr>
              <w:t>механизм действия</w:t>
            </w:r>
          </w:p>
        </w:tc>
        <w:tc>
          <w:tcPr>
            <w:tcW w:w="1985" w:type="dxa"/>
            <w:shd w:val="clear" w:color="auto" w:fill="auto"/>
            <w:tcMar>
              <w:top w:w="15" w:type="dxa"/>
              <w:left w:w="71" w:type="dxa"/>
              <w:bottom w:w="0" w:type="dxa"/>
              <w:right w:w="71" w:type="dxa"/>
            </w:tcMar>
            <w:vAlign w:val="center"/>
            <w:hideMark/>
          </w:tcPr>
          <w:p w:rsidR="00B7299A" w:rsidRPr="00914FE7" w:rsidRDefault="00B7299A" w:rsidP="00C86D5A">
            <w:pPr>
              <w:tabs>
                <w:tab w:val="left" w:pos="8130"/>
              </w:tabs>
              <w:jc w:val="center"/>
              <w:rPr>
                <w:b/>
                <w:sz w:val="26"/>
                <w:szCs w:val="26"/>
              </w:rPr>
            </w:pPr>
            <w:r w:rsidRPr="00914FE7">
              <w:rPr>
                <w:b/>
                <w:sz w:val="26"/>
                <w:szCs w:val="26"/>
              </w:rPr>
              <w:t>название препарата</w:t>
            </w:r>
          </w:p>
        </w:tc>
        <w:tc>
          <w:tcPr>
            <w:tcW w:w="1843" w:type="dxa"/>
            <w:shd w:val="clear" w:color="auto" w:fill="auto"/>
            <w:vAlign w:val="center"/>
          </w:tcPr>
          <w:p w:rsidR="00B7299A" w:rsidRPr="00914FE7" w:rsidRDefault="00EB35A3" w:rsidP="00C86D5A">
            <w:pPr>
              <w:tabs>
                <w:tab w:val="left" w:pos="8130"/>
              </w:tabs>
              <w:jc w:val="center"/>
              <w:rPr>
                <w:b/>
                <w:sz w:val="26"/>
                <w:szCs w:val="26"/>
              </w:rPr>
            </w:pPr>
            <w:r w:rsidRPr="00914FE7">
              <w:rPr>
                <w:b/>
                <w:sz w:val="26"/>
                <w:szCs w:val="26"/>
              </w:rPr>
              <w:t>у</w:t>
            </w:r>
            <w:r w:rsidR="00B7299A" w:rsidRPr="00914FE7">
              <w:rPr>
                <w:b/>
                <w:sz w:val="26"/>
                <w:szCs w:val="26"/>
              </w:rPr>
              <w:t>ровень рекомендаций</w:t>
            </w:r>
          </w:p>
        </w:tc>
        <w:tc>
          <w:tcPr>
            <w:tcW w:w="2409" w:type="dxa"/>
            <w:shd w:val="clear" w:color="auto" w:fill="auto"/>
            <w:vAlign w:val="center"/>
          </w:tcPr>
          <w:p w:rsidR="00B7299A" w:rsidRPr="00914FE7" w:rsidRDefault="00B7299A" w:rsidP="00C86D5A">
            <w:pPr>
              <w:tabs>
                <w:tab w:val="left" w:pos="8130"/>
              </w:tabs>
              <w:jc w:val="center"/>
              <w:rPr>
                <w:b/>
                <w:sz w:val="26"/>
                <w:szCs w:val="26"/>
              </w:rPr>
            </w:pPr>
            <w:r w:rsidRPr="00914FE7">
              <w:rPr>
                <w:b/>
                <w:bCs/>
                <w:kern w:val="24"/>
                <w:sz w:val="26"/>
                <w:szCs w:val="26"/>
              </w:rPr>
              <w:t>минимальная суточная доза</w:t>
            </w:r>
          </w:p>
        </w:tc>
        <w:tc>
          <w:tcPr>
            <w:tcW w:w="2268" w:type="dxa"/>
            <w:shd w:val="clear" w:color="auto" w:fill="auto"/>
            <w:vAlign w:val="center"/>
          </w:tcPr>
          <w:p w:rsidR="00B7299A" w:rsidRPr="00914FE7" w:rsidRDefault="00B7299A" w:rsidP="00C86D5A">
            <w:pPr>
              <w:tabs>
                <w:tab w:val="left" w:pos="8130"/>
              </w:tabs>
              <w:jc w:val="center"/>
              <w:rPr>
                <w:b/>
                <w:sz w:val="26"/>
                <w:szCs w:val="26"/>
              </w:rPr>
            </w:pPr>
            <w:r w:rsidRPr="00914FE7">
              <w:rPr>
                <w:b/>
                <w:sz w:val="26"/>
                <w:szCs w:val="26"/>
              </w:rPr>
              <w:t>максимальная суточная доза</w:t>
            </w:r>
          </w:p>
        </w:tc>
      </w:tr>
      <w:tr w:rsidR="00B7299A" w:rsidRPr="005C3724" w:rsidTr="00914FE7">
        <w:trPr>
          <w:trHeight w:val="20"/>
        </w:trPr>
        <w:tc>
          <w:tcPr>
            <w:tcW w:w="540" w:type="dxa"/>
            <w:vMerge w:val="restart"/>
            <w:shd w:val="clear" w:color="auto" w:fill="auto"/>
            <w:tcMar>
              <w:top w:w="15" w:type="dxa"/>
              <w:left w:w="71" w:type="dxa"/>
              <w:bottom w:w="0" w:type="dxa"/>
              <w:right w:w="71" w:type="dxa"/>
            </w:tcMar>
            <w:vAlign w:val="center"/>
          </w:tcPr>
          <w:p w:rsidR="00B7299A" w:rsidRPr="005C3724" w:rsidRDefault="00B7299A" w:rsidP="00C86D5A">
            <w:pPr>
              <w:tabs>
                <w:tab w:val="left" w:pos="8130"/>
              </w:tabs>
              <w:jc w:val="center"/>
              <w:rPr>
                <w:bCs/>
                <w:kern w:val="24"/>
                <w:sz w:val="26"/>
                <w:szCs w:val="26"/>
              </w:rPr>
            </w:pPr>
            <w:r w:rsidRPr="005C3724">
              <w:rPr>
                <w:bCs/>
                <w:kern w:val="24"/>
                <w:sz w:val="26"/>
                <w:szCs w:val="26"/>
              </w:rPr>
              <w:t>1.</w:t>
            </w:r>
          </w:p>
        </w:tc>
        <w:tc>
          <w:tcPr>
            <w:tcW w:w="2650" w:type="dxa"/>
            <w:vMerge w:val="restart"/>
            <w:shd w:val="clear" w:color="auto" w:fill="auto"/>
            <w:tcMar>
              <w:top w:w="15" w:type="dxa"/>
              <w:left w:w="71" w:type="dxa"/>
              <w:bottom w:w="0" w:type="dxa"/>
              <w:right w:w="71" w:type="dxa"/>
            </w:tcMar>
            <w:vAlign w:val="center"/>
          </w:tcPr>
          <w:p w:rsidR="00B7299A" w:rsidRPr="005C3724" w:rsidRDefault="00B7299A" w:rsidP="00C86D5A">
            <w:pPr>
              <w:textAlignment w:val="baseline"/>
              <w:rPr>
                <w:bCs/>
                <w:kern w:val="24"/>
                <w:sz w:val="26"/>
                <w:szCs w:val="26"/>
              </w:rPr>
            </w:pPr>
            <w:proofErr w:type="spellStart"/>
            <w:r w:rsidRPr="005C3724">
              <w:rPr>
                <w:bCs/>
                <w:kern w:val="24"/>
                <w:sz w:val="26"/>
                <w:szCs w:val="26"/>
              </w:rPr>
              <w:t>Леводопа</w:t>
            </w:r>
            <w:proofErr w:type="spellEnd"/>
            <w:r w:rsidRPr="005C3724">
              <w:rPr>
                <w:bCs/>
                <w:kern w:val="24"/>
                <w:sz w:val="26"/>
                <w:szCs w:val="26"/>
              </w:rPr>
              <w:t xml:space="preserve"> + ингибиторы </w:t>
            </w:r>
            <w:proofErr w:type="spellStart"/>
            <w:r w:rsidRPr="005C3724">
              <w:rPr>
                <w:bCs/>
                <w:kern w:val="24"/>
                <w:sz w:val="26"/>
                <w:szCs w:val="26"/>
              </w:rPr>
              <w:t>допа-декарбоксилазы</w:t>
            </w:r>
            <w:proofErr w:type="spellEnd"/>
          </w:p>
        </w:tc>
        <w:tc>
          <w:tcPr>
            <w:tcW w:w="3402" w:type="dxa"/>
            <w:vMerge w:val="restart"/>
            <w:shd w:val="clear" w:color="auto" w:fill="auto"/>
            <w:tcMar>
              <w:top w:w="15" w:type="dxa"/>
              <w:left w:w="71" w:type="dxa"/>
              <w:bottom w:w="0" w:type="dxa"/>
              <w:right w:w="71" w:type="dxa"/>
            </w:tcMar>
            <w:vAlign w:val="center"/>
          </w:tcPr>
          <w:p w:rsidR="00B7299A" w:rsidRPr="005C3724" w:rsidRDefault="005C3724" w:rsidP="00C86D5A">
            <w:pPr>
              <w:tabs>
                <w:tab w:val="left" w:pos="8130"/>
              </w:tabs>
              <w:rPr>
                <w:bCs/>
                <w:kern w:val="24"/>
                <w:sz w:val="26"/>
                <w:szCs w:val="26"/>
              </w:rPr>
            </w:pPr>
            <w:r w:rsidRPr="005C3724">
              <w:rPr>
                <w:bCs/>
                <w:kern w:val="24"/>
                <w:sz w:val="26"/>
                <w:szCs w:val="26"/>
              </w:rPr>
              <w:t xml:space="preserve">повышение синтеза </w:t>
            </w:r>
            <w:r w:rsidR="00B7299A" w:rsidRPr="005C3724">
              <w:rPr>
                <w:bCs/>
                <w:kern w:val="24"/>
                <w:sz w:val="26"/>
                <w:szCs w:val="26"/>
              </w:rPr>
              <w:t>дофамина</w:t>
            </w:r>
          </w:p>
        </w:tc>
        <w:tc>
          <w:tcPr>
            <w:tcW w:w="1985" w:type="dxa"/>
            <w:shd w:val="clear" w:color="auto" w:fill="auto"/>
            <w:tcMar>
              <w:top w:w="15" w:type="dxa"/>
              <w:left w:w="71" w:type="dxa"/>
              <w:bottom w:w="0" w:type="dxa"/>
              <w:right w:w="71" w:type="dxa"/>
            </w:tcMar>
            <w:vAlign w:val="center"/>
          </w:tcPr>
          <w:p w:rsidR="00B7299A" w:rsidRPr="005C3724" w:rsidRDefault="00B7299A" w:rsidP="00C86D5A">
            <w:pPr>
              <w:tabs>
                <w:tab w:val="left" w:pos="8130"/>
              </w:tabs>
              <w:jc w:val="center"/>
              <w:rPr>
                <w:sz w:val="26"/>
                <w:szCs w:val="26"/>
              </w:rPr>
            </w:pPr>
            <w:proofErr w:type="spellStart"/>
            <w:r w:rsidRPr="005C3724">
              <w:rPr>
                <w:bCs/>
                <w:kern w:val="24"/>
                <w:sz w:val="26"/>
                <w:szCs w:val="26"/>
              </w:rPr>
              <w:t>леводопа</w:t>
            </w:r>
            <w:proofErr w:type="spellEnd"/>
            <w:r w:rsidRPr="005C3724">
              <w:rPr>
                <w:bCs/>
                <w:kern w:val="24"/>
                <w:sz w:val="26"/>
                <w:szCs w:val="26"/>
              </w:rPr>
              <w:t xml:space="preserve"> +</w:t>
            </w:r>
            <w:proofErr w:type="spellStart"/>
            <w:r w:rsidRPr="005C3724">
              <w:rPr>
                <w:bCs/>
                <w:kern w:val="24"/>
                <w:sz w:val="26"/>
                <w:szCs w:val="26"/>
              </w:rPr>
              <w:t>карбидопа</w:t>
            </w:r>
            <w:proofErr w:type="spellEnd"/>
          </w:p>
        </w:tc>
        <w:tc>
          <w:tcPr>
            <w:tcW w:w="1843" w:type="dxa"/>
            <w:shd w:val="clear" w:color="auto" w:fill="auto"/>
            <w:vAlign w:val="center"/>
          </w:tcPr>
          <w:p w:rsidR="00B7299A" w:rsidRPr="005C3724" w:rsidRDefault="00B7299A" w:rsidP="00C86D5A">
            <w:pPr>
              <w:tabs>
                <w:tab w:val="left" w:pos="8130"/>
              </w:tabs>
              <w:jc w:val="center"/>
              <w:rPr>
                <w:bCs/>
                <w:kern w:val="24"/>
                <w:sz w:val="26"/>
                <w:szCs w:val="26"/>
              </w:rPr>
            </w:pPr>
            <w:r w:rsidRPr="005C3724">
              <w:rPr>
                <w:bCs/>
                <w:kern w:val="24"/>
                <w:sz w:val="26"/>
                <w:szCs w:val="26"/>
              </w:rPr>
              <w:t>А</w:t>
            </w:r>
          </w:p>
        </w:tc>
        <w:tc>
          <w:tcPr>
            <w:tcW w:w="2409" w:type="dxa"/>
            <w:shd w:val="clear" w:color="auto" w:fill="auto"/>
            <w:vAlign w:val="center"/>
          </w:tcPr>
          <w:p w:rsidR="00B7299A" w:rsidRPr="005C3724" w:rsidRDefault="00B7299A" w:rsidP="00C86D5A">
            <w:pPr>
              <w:tabs>
                <w:tab w:val="left" w:pos="8130"/>
              </w:tabs>
              <w:jc w:val="center"/>
              <w:rPr>
                <w:bCs/>
                <w:kern w:val="24"/>
                <w:sz w:val="26"/>
                <w:szCs w:val="26"/>
              </w:rPr>
            </w:pPr>
            <w:r w:rsidRPr="005C3724">
              <w:rPr>
                <w:bCs/>
                <w:kern w:val="24"/>
                <w:sz w:val="26"/>
                <w:szCs w:val="26"/>
              </w:rPr>
              <w:t>100/25</w:t>
            </w:r>
          </w:p>
          <w:p w:rsidR="00B7299A" w:rsidRPr="005C3724" w:rsidRDefault="00B7299A" w:rsidP="00C86D5A">
            <w:pPr>
              <w:tabs>
                <w:tab w:val="left" w:pos="8130"/>
              </w:tabs>
              <w:jc w:val="center"/>
              <w:rPr>
                <w:bCs/>
                <w:kern w:val="24"/>
                <w:sz w:val="26"/>
                <w:szCs w:val="26"/>
              </w:rPr>
            </w:pPr>
            <w:r w:rsidRPr="005C3724">
              <w:rPr>
                <w:bCs/>
                <w:kern w:val="24"/>
                <w:sz w:val="26"/>
                <w:szCs w:val="26"/>
              </w:rPr>
              <w:t>2 раза в день</w:t>
            </w:r>
          </w:p>
        </w:tc>
        <w:tc>
          <w:tcPr>
            <w:tcW w:w="2268" w:type="dxa"/>
            <w:shd w:val="clear" w:color="auto" w:fill="auto"/>
            <w:vAlign w:val="center"/>
          </w:tcPr>
          <w:p w:rsidR="005C3724" w:rsidRPr="005C3724" w:rsidRDefault="005C3724" w:rsidP="00C86D5A">
            <w:pPr>
              <w:tabs>
                <w:tab w:val="left" w:pos="8130"/>
              </w:tabs>
              <w:jc w:val="center"/>
              <w:rPr>
                <w:bCs/>
                <w:kern w:val="24"/>
                <w:sz w:val="26"/>
                <w:szCs w:val="26"/>
              </w:rPr>
            </w:pPr>
            <w:r w:rsidRPr="005C3724">
              <w:rPr>
                <w:bCs/>
                <w:kern w:val="24"/>
                <w:sz w:val="26"/>
                <w:szCs w:val="26"/>
              </w:rPr>
              <w:t>250/25</w:t>
            </w:r>
          </w:p>
          <w:p w:rsidR="00B7299A" w:rsidRPr="005C3724" w:rsidRDefault="00B7299A" w:rsidP="00C86D5A">
            <w:pPr>
              <w:tabs>
                <w:tab w:val="left" w:pos="8130"/>
              </w:tabs>
              <w:jc w:val="center"/>
              <w:rPr>
                <w:bCs/>
                <w:kern w:val="24"/>
                <w:sz w:val="26"/>
                <w:szCs w:val="26"/>
              </w:rPr>
            </w:pPr>
            <w:r w:rsidRPr="005C3724">
              <w:rPr>
                <w:bCs/>
                <w:kern w:val="24"/>
                <w:sz w:val="26"/>
                <w:szCs w:val="26"/>
              </w:rPr>
              <w:t>3 раза</w:t>
            </w:r>
            <w:r w:rsidR="005C3724" w:rsidRPr="005C3724">
              <w:rPr>
                <w:bCs/>
                <w:kern w:val="24"/>
                <w:sz w:val="26"/>
                <w:szCs w:val="26"/>
              </w:rPr>
              <w:t xml:space="preserve"> </w:t>
            </w:r>
            <w:r w:rsidRPr="005C3724">
              <w:rPr>
                <w:bCs/>
                <w:kern w:val="24"/>
                <w:sz w:val="26"/>
                <w:szCs w:val="26"/>
              </w:rPr>
              <w:t>в день</w:t>
            </w:r>
          </w:p>
        </w:tc>
      </w:tr>
      <w:tr w:rsidR="00B7299A" w:rsidRPr="005C3724" w:rsidTr="00914FE7">
        <w:trPr>
          <w:trHeight w:val="20"/>
        </w:trPr>
        <w:tc>
          <w:tcPr>
            <w:tcW w:w="540" w:type="dxa"/>
            <w:vMerge/>
            <w:shd w:val="clear" w:color="auto" w:fill="auto"/>
            <w:tcMar>
              <w:top w:w="15" w:type="dxa"/>
              <w:left w:w="71" w:type="dxa"/>
              <w:bottom w:w="0" w:type="dxa"/>
              <w:right w:w="71" w:type="dxa"/>
            </w:tcMar>
            <w:vAlign w:val="center"/>
          </w:tcPr>
          <w:p w:rsidR="00B7299A" w:rsidRPr="005C3724" w:rsidRDefault="00B7299A" w:rsidP="00C86D5A">
            <w:pPr>
              <w:tabs>
                <w:tab w:val="left" w:pos="8130"/>
              </w:tabs>
              <w:jc w:val="center"/>
              <w:rPr>
                <w:bCs/>
                <w:kern w:val="24"/>
                <w:sz w:val="26"/>
                <w:szCs w:val="26"/>
              </w:rPr>
            </w:pPr>
          </w:p>
        </w:tc>
        <w:tc>
          <w:tcPr>
            <w:tcW w:w="2650" w:type="dxa"/>
            <w:vMerge/>
            <w:shd w:val="clear" w:color="auto" w:fill="auto"/>
            <w:tcMar>
              <w:top w:w="15" w:type="dxa"/>
              <w:left w:w="71" w:type="dxa"/>
              <w:bottom w:w="0" w:type="dxa"/>
              <w:right w:w="71" w:type="dxa"/>
            </w:tcMar>
            <w:vAlign w:val="center"/>
          </w:tcPr>
          <w:p w:rsidR="00B7299A" w:rsidRPr="005C3724" w:rsidRDefault="00B7299A" w:rsidP="00C86D5A">
            <w:pPr>
              <w:textAlignment w:val="baseline"/>
              <w:rPr>
                <w:bCs/>
                <w:kern w:val="24"/>
                <w:sz w:val="26"/>
                <w:szCs w:val="26"/>
              </w:rPr>
            </w:pPr>
          </w:p>
        </w:tc>
        <w:tc>
          <w:tcPr>
            <w:tcW w:w="3402" w:type="dxa"/>
            <w:vMerge/>
            <w:shd w:val="clear" w:color="auto" w:fill="auto"/>
            <w:tcMar>
              <w:top w:w="15" w:type="dxa"/>
              <w:left w:w="71" w:type="dxa"/>
              <w:bottom w:w="0" w:type="dxa"/>
              <w:right w:w="71" w:type="dxa"/>
            </w:tcMar>
            <w:vAlign w:val="center"/>
          </w:tcPr>
          <w:p w:rsidR="00B7299A" w:rsidRPr="005C3724" w:rsidRDefault="00B7299A" w:rsidP="00C86D5A">
            <w:pPr>
              <w:tabs>
                <w:tab w:val="left" w:pos="8130"/>
              </w:tabs>
              <w:rPr>
                <w:bCs/>
                <w:kern w:val="24"/>
                <w:sz w:val="26"/>
                <w:szCs w:val="26"/>
              </w:rPr>
            </w:pPr>
          </w:p>
        </w:tc>
        <w:tc>
          <w:tcPr>
            <w:tcW w:w="1985" w:type="dxa"/>
            <w:shd w:val="clear" w:color="auto" w:fill="auto"/>
            <w:tcMar>
              <w:top w:w="15" w:type="dxa"/>
              <w:left w:w="71" w:type="dxa"/>
              <w:bottom w:w="0" w:type="dxa"/>
              <w:right w:w="71" w:type="dxa"/>
            </w:tcMar>
            <w:vAlign w:val="center"/>
          </w:tcPr>
          <w:p w:rsidR="00B7299A" w:rsidRPr="005C3724" w:rsidRDefault="00B7299A" w:rsidP="00C86D5A">
            <w:pPr>
              <w:tabs>
                <w:tab w:val="left" w:pos="8130"/>
              </w:tabs>
              <w:jc w:val="center"/>
              <w:rPr>
                <w:bCs/>
                <w:kern w:val="24"/>
                <w:sz w:val="26"/>
                <w:szCs w:val="26"/>
              </w:rPr>
            </w:pPr>
            <w:proofErr w:type="spellStart"/>
            <w:r w:rsidRPr="005C3724">
              <w:rPr>
                <w:bCs/>
                <w:kern w:val="24"/>
                <w:sz w:val="26"/>
                <w:szCs w:val="26"/>
              </w:rPr>
              <w:t>леводопа</w:t>
            </w:r>
            <w:proofErr w:type="spellEnd"/>
            <w:r w:rsidRPr="005C3724">
              <w:rPr>
                <w:bCs/>
                <w:kern w:val="24"/>
                <w:sz w:val="26"/>
                <w:szCs w:val="26"/>
              </w:rPr>
              <w:t xml:space="preserve"> + </w:t>
            </w:r>
            <w:proofErr w:type="spellStart"/>
            <w:r w:rsidRPr="005C3724">
              <w:rPr>
                <w:bCs/>
                <w:kern w:val="24"/>
                <w:sz w:val="26"/>
                <w:szCs w:val="26"/>
              </w:rPr>
              <w:t>бенсеразид</w:t>
            </w:r>
            <w:proofErr w:type="spellEnd"/>
            <w:r w:rsidR="00334AFD">
              <w:rPr>
                <w:bCs/>
                <w:kern w:val="24"/>
                <w:sz w:val="26"/>
                <w:szCs w:val="26"/>
              </w:rPr>
              <w:t>*</w:t>
            </w:r>
          </w:p>
        </w:tc>
        <w:tc>
          <w:tcPr>
            <w:tcW w:w="1843" w:type="dxa"/>
            <w:shd w:val="clear" w:color="auto" w:fill="auto"/>
            <w:vAlign w:val="center"/>
          </w:tcPr>
          <w:p w:rsidR="00B7299A" w:rsidRPr="005C3724" w:rsidRDefault="00F10E5C" w:rsidP="00C86D5A">
            <w:pPr>
              <w:tabs>
                <w:tab w:val="left" w:pos="8130"/>
              </w:tabs>
              <w:jc w:val="center"/>
              <w:rPr>
                <w:bCs/>
                <w:kern w:val="24"/>
                <w:sz w:val="26"/>
                <w:szCs w:val="26"/>
              </w:rPr>
            </w:pPr>
            <w:r w:rsidRPr="005C3724">
              <w:rPr>
                <w:bCs/>
                <w:kern w:val="24"/>
                <w:sz w:val="26"/>
                <w:szCs w:val="26"/>
              </w:rPr>
              <w:t>А</w:t>
            </w:r>
          </w:p>
        </w:tc>
        <w:tc>
          <w:tcPr>
            <w:tcW w:w="2409" w:type="dxa"/>
            <w:shd w:val="clear" w:color="auto" w:fill="auto"/>
            <w:vAlign w:val="center"/>
          </w:tcPr>
          <w:p w:rsidR="00F10E5C" w:rsidRPr="005C3724" w:rsidRDefault="005C3724" w:rsidP="00C86D5A">
            <w:pPr>
              <w:tabs>
                <w:tab w:val="left" w:pos="8130"/>
              </w:tabs>
              <w:jc w:val="center"/>
              <w:rPr>
                <w:bCs/>
                <w:kern w:val="24"/>
                <w:sz w:val="26"/>
                <w:szCs w:val="26"/>
              </w:rPr>
            </w:pPr>
            <w:r w:rsidRPr="005C3724">
              <w:rPr>
                <w:bCs/>
                <w:kern w:val="24"/>
                <w:sz w:val="26"/>
                <w:szCs w:val="26"/>
              </w:rPr>
              <w:t>100/25</w:t>
            </w:r>
          </w:p>
          <w:p w:rsidR="00B7299A" w:rsidRPr="005C3724" w:rsidRDefault="00B7299A" w:rsidP="00C86D5A">
            <w:pPr>
              <w:tabs>
                <w:tab w:val="left" w:pos="8130"/>
              </w:tabs>
              <w:jc w:val="center"/>
              <w:rPr>
                <w:bCs/>
                <w:kern w:val="24"/>
                <w:sz w:val="26"/>
                <w:szCs w:val="26"/>
              </w:rPr>
            </w:pPr>
            <w:r w:rsidRPr="005C3724">
              <w:rPr>
                <w:bCs/>
                <w:kern w:val="24"/>
                <w:sz w:val="26"/>
                <w:szCs w:val="26"/>
              </w:rPr>
              <w:t>2 раза в день</w:t>
            </w:r>
          </w:p>
        </w:tc>
        <w:tc>
          <w:tcPr>
            <w:tcW w:w="2268" w:type="dxa"/>
            <w:shd w:val="clear" w:color="auto" w:fill="auto"/>
            <w:vAlign w:val="center"/>
          </w:tcPr>
          <w:p w:rsidR="00B7299A" w:rsidRPr="005C3724" w:rsidRDefault="00B7299A" w:rsidP="00C86D5A">
            <w:pPr>
              <w:tabs>
                <w:tab w:val="left" w:pos="8130"/>
              </w:tabs>
              <w:jc w:val="center"/>
              <w:rPr>
                <w:bCs/>
                <w:kern w:val="24"/>
                <w:sz w:val="26"/>
                <w:szCs w:val="26"/>
              </w:rPr>
            </w:pPr>
            <w:r w:rsidRPr="005C3724">
              <w:rPr>
                <w:bCs/>
                <w:kern w:val="24"/>
                <w:sz w:val="26"/>
                <w:szCs w:val="26"/>
              </w:rPr>
              <w:t>200/50</w:t>
            </w:r>
          </w:p>
          <w:p w:rsidR="00B7299A" w:rsidRPr="005C3724" w:rsidRDefault="00B7299A" w:rsidP="00C86D5A">
            <w:pPr>
              <w:tabs>
                <w:tab w:val="left" w:pos="8130"/>
              </w:tabs>
              <w:jc w:val="center"/>
              <w:rPr>
                <w:bCs/>
                <w:kern w:val="24"/>
                <w:sz w:val="26"/>
                <w:szCs w:val="26"/>
              </w:rPr>
            </w:pPr>
            <w:r w:rsidRPr="005C3724">
              <w:rPr>
                <w:bCs/>
                <w:kern w:val="24"/>
                <w:sz w:val="26"/>
                <w:szCs w:val="26"/>
              </w:rPr>
              <w:t>4 раза</w:t>
            </w:r>
            <w:r w:rsidR="005C3724" w:rsidRPr="005C3724">
              <w:rPr>
                <w:bCs/>
                <w:kern w:val="24"/>
                <w:sz w:val="26"/>
                <w:szCs w:val="26"/>
              </w:rPr>
              <w:t xml:space="preserve"> </w:t>
            </w:r>
            <w:r w:rsidRPr="005C3724">
              <w:rPr>
                <w:bCs/>
                <w:kern w:val="24"/>
                <w:sz w:val="26"/>
                <w:szCs w:val="26"/>
              </w:rPr>
              <w:t>в день</w:t>
            </w:r>
          </w:p>
        </w:tc>
      </w:tr>
      <w:tr w:rsidR="00215746" w:rsidRPr="005C3724" w:rsidTr="00914FE7">
        <w:trPr>
          <w:trHeight w:val="20"/>
        </w:trPr>
        <w:tc>
          <w:tcPr>
            <w:tcW w:w="540" w:type="dxa"/>
            <w:shd w:val="clear" w:color="auto" w:fill="auto"/>
            <w:tcMar>
              <w:top w:w="15" w:type="dxa"/>
              <w:left w:w="71" w:type="dxa"/>
              <w:bottom w:w="0" w:type="dxa"/>
              <w:right w:w="71" w:type="dxa"/>
            </w:tcMar>
            <w:vAlign w:val="center"/>
            <w:hideMark/>
          </w:tcPr>
          <w:p w:rsidR="00215746" w:rsidRPr="005C3724" w:rsidRDefault="00215746" w:rsidP="00C86D5A">
            <w:pPr>
              <w:tabs>
                <w:tab w:val="left" w:pos="8130"/>
              </w:tabs>
              <w:jc w:val="center"/>
              <w:rPr>
                <w:sz w:val="26"/>
                <w:szCs w:val="26"/>
              </w:rPr>
            </w:pPr>
            <w:r w:rsidRPr="005C3724">
              <w:rPr>
                <w:bCs/>
                <w:kern w:val="24"/>
                <w:sz w:val="26"/>
                <w:szCs w:val="26"/>
              </w:rPr>
              <w:t>2.</w:t>
            </w:r>
          </w:p>
        </w:tc>
        <w:tc>
          <w:tcPr>
            <w:tcW w:w="2650" w:type="dxa"/>
            <w:shd w:val="clear" w:color="auto" w:fill="auto"/>
            <w:tcMar>
              <w:top w:w="15" w:type="dxa"/>
              <w:left w:w="71" w:type="dxa"/>
              <w:bottom w:w="0" w:type="dxa"/>
              <w:right w:w="71" w:type="dxa"/>
            </w:tcMar>
            <w:vAlign w:val="center"/>
            <w:hideMark/>
          </w:tcPr>
          <w:p w:rsidR="00215746" w:rsidRPr="005C3724" w:rsidRDefault="00215746" w:rsidP="00C86D5A">
            <w:pPr>
              <w:textAlignment w:val="baseline"/>
              <w:rPr>
                <w:sz w:val="26"/>
                <w:szCs w:val="26"/>
              </w:rPr>
            </w:pPr>
            <w:r w:rsidRPr="005C3724">
              <w:rPr>
                <w:bCs/>
                <w:kern w:val="24"/>
                <w:sz w:val="26"/>
                <w:szCs w:val="26"/>
              </w:rPr>
              <w:t xml:space="preserve">Агонисты </w:t>
            </w:r>
            <w:proofErr w:type="spellStart"/>
            <w:r w:rsidRPr="005C3724">
              <w:rPr>
                <w:bCs/>
                <w:kern w:val="24"/>
                <w:sz w:val="26"/>
                <w:szCs w:val="26"/>
              </w:rPr>
              <w:t>дофаминовых</w:t>
            </w:r>
            <w:proofErr w:type="spellEnd"/>
            <w:r w:rsidRPr="005C3724">
              <w:rPr>
                <w:bCs/>
                <w:kern w:val="24"/>
                <w:sz w:val="26"/>
                <w:szCs w:val="26"/>
              </w:rPr>
              <w:t xml:space="preserve"> рецепторов (</w:t>
            </w:r>
            <w:proofErr w:type="spellStart"/>
            <w:r w:rsidRPr="005C3724">
              <w:rPr>
                <w:bCs/>
                <w:kern w:val="24"/>
                <w:sz w:val="26"/>
                <w:szCs w:val="26"/>
              </w:rPr>
              <w:t>АДР</w:t>
            </w:r>
            <w:proofErr w:type="spellEnd"/>
            <w:r w:rsidRPr="005C3724">
              <w:rPr>
                <w:bCs/>
                <w:kern w:val="24"/>
                <w:sz w:val="26"/>
                <w:szCs w:val="26"/>
              </w:rPr>
              <w:t>)</w:t>
            </w:r>
          </w:p>
        </w:tc>
        <w:tc>
          <w:tcPr>
            <w:tcW w:w="3402" w:type="dxa"/>
            <w:shd w:val="clear" w:color="auto" w:fill="auto"/>
            <w:tcMar>
              <w:top w:w="15" w:type="dxa"/>
              <w:left w:w="71" w:type="dxa"/>
              <w:bottom w:w="0" w:type="dxa"/>
              <w:right w:w="71" w:type="dxa"/>
            </w:tcMar>
            <w:vAlign w:val="center"/>
            <w:hideMark/>
          </w:tcPr>
          <w:p w:rsidR="00215746" w:rsidRPr="005C3724" w:rsidRDefault="005C3724" w:rsidP="00C86D5A">
            <w:pPr>
              <w:tabs>
                <w:tab w:val="left" w:pos="8130"/>
              </w:tabs>
              <w:rPr>
                <w:sz w:val="26"/>
                <w:szCs w:val="26"/>
              </w:rPr>
            </w:pPr>
            <w:r w:rsidRPr="005C3724">
              <w:rPr>
                <w:bCs/>
                <w:kern w:val="24"/>
                <w:sz w:val="26"/>
                <w:szCs w:val="26"/>
              </w:rPr>
              <w:t xml:space="preserve">прямая стимуляция </w:t>
            </w:r>
            <w:proofErr w:type="spellStart"/>
            <w:r w:rsidRPr="005C3724">
              <w:rPr>
                <w:bCs/>
                <w:kern w:val="24"/>
                <w:sz w:val="26"/>
                <w:szCs w:val="26"/>
              </w:rPr>
              <w:t>дофаминер</w:t>
            </w:r>
            <w:r w:rsidR="00215746" w:rsidRPr="005C3724">
              <w:rPr>
                <w:bCs/>
                <w:kern w:val="24"/>
                <w:sz w:val="26"/>
                <w:szCs w:val="26"/>
              </w:rPr>
              <w:t>гических</w:t>
            </w:r>
            <w:proofErr w:type="spellEnd"/>
            <w:r w:rsidR="00215746" w:rsidRPr="005C3724">
              <w:rPr>
                <w:bCs/>
                <w:kern w:val="24"/>
                <w:sz w:val="26"/>
                <w:szCs w:val="26"/>
              </w:rPr>
              <w:t xml:space="preserve"> рецепторов</w:t>
            </w:r>
          </w:p>
        </w:tc>
        <w:tc>
          <w:tcPr>
            <w:tcW w:w="1985" w:type="dxa"/>
            <w:shd w:val="clear" w:color="auto" w:fill="auto"/>
            <w:tcMar>
              <w:top w:w="15" w:type="dxa"/>
              <w:left w:w="71" w:type="dxa"/>
              <w:bottom w:w="0" w:type="dxa"/>
              <w:right w:w="71" w:type="dxa"/>
            </w:tcMar>
            <w:vAlign w:val="center"/>
            <w:hideMark/>
          </w:tcPr>
          <w:p w:rsidR="00215746" w:rsidRPr="005C3724" w:rsidRDefault="00334AFD" w:rsidP="00C86D5A">
            <w:pPr>
              <w:tabs>
                <w:tab w:val="left" w:pos="8130"/>
              </w:tabs>
              <w:jc w:val="center"/>
              <w:rPr>
                <w:sz w:val="26"/>
                <w:szCs w:val="26"/>
              </w:rPr>
            </w:pPr>
            <w:proofErr w:type="spellStart"/>
            <w:r w:rsidRPr="005C3724">
              <w:rPr>
                <w:bCs/>
                <w:kern w:val="24"/>
                <w:sz w:val="26"/>
                <w:szCs w:val="26"/>
              </w:rPr>
              <w:t>П</w:t>
            </w:r>
            <w:r w:rsidR="00215746" w:rsidRPr="005C3724">
              <w:rPr>
                <w:bCs/>
                <w:kern w:val="24"/>
                <w:sz w:val="26"/>
                <w:szCs w:val="26"/>
              </w:rPr>
              <w:t>рамипексол</w:t>
            </w:r>
            <w:proofErr w:type="spellEnd"/>
            <w:r>
              <w:rPr>
                <w:bCs/>
                <w:kern w:val="24"/>
                <w:sz w:val="26"/>
                <w:szCs w:val="26"/>
              </w:rPr>
              <w:t>*</w:t>
            </w:r>
            <w:r w:rsidR="00215746" w:rsidRPr="005C3724">
              <w:rPr>
                <w:bCs/>
                <w:kern w:val="24"/>
                <w:sz w:val="26"/>
                <w:szCs w:val="26"/>
              </w:rPr>
              <w:t xml:space="preserve"> </w:t>
            </w:r>
          </w:p>
        </w:tc>
        <w:tc>
          <w:tcPr>
            <w:tcW w:w="1843" w:type="dxa"/>
            <w:shd w:val="clear" w:color="auto" w:fill="auto"/>
            <w:vAlign w:val="center"/>
          </w:tcPr>
          <w:p w:rsidR="00215746" w:rsidRPr="005C3724" w:rsidRDefault="00215746" w:rsidP="00C86D5A">
            <w:pPr>
              <w:tabs>
                <w:tab w:val="left" w:pos="8130"/>
              </w:tabs>
              <w:jc w:val="center"/>
              <w:rPr>
                <w:sz w:val="26"/>
                <w:szCs w:val="26"/>
              </w:rPr>
            </w:pPr>
            <w:r w:rsidRPr="005C3724">
              <w:rPr>
                <w:sz w:val="26"/>
                <w:szCs w:val="26"/>
              </w:rPr>
              <w:t>А</w:t>
            </w:r>
          </w:p>
        </w:tc>
        <w:tc>
          <w:tcPr>
            <w:tcW w:w="2409" w:type="dxa"/>
            <w:shd w:val="clear" w:color="auto" w:fill="auto"/>
            <w:vAlign w:val="center"/>
          </w:tcPr>
          <w:p w:rsidR="005C3724" w:rsidRPr="005C3724" w:rsidRDefault="00215746" w:rsidP="00C86D5A">
            <w:pPr>
              <w:tabs>
                <w:tab w:val="left" w:pos="8130"/>
              </w:tabs>
              <w:jc w:val="center"/>
              <w:rPr>
                <w:sz w:val="26"/>
                <w:szCs w:val="26"/>
              </w:rPr>
            </w:pPr>
            <w:r w:rsidRPr="005C3724">
              <w:rPr>
                <w:sz w:val="26"/>
                <w:szCs w:val="26"/>
              </w:rPr>
              <w:t>0,125 мг</w:t>
            </w:r>
          </w:p>
          <w:p w:rsidR="00215746" w:rsidRPr="005C3724" w:rsidRDefault="00215746" w:rsidP="00C86D5A">
            <w:pPr>
              <w:tabs>
                <w:tab w:val="left" w:pos="8130"/>
              </w:tabs>
              <w:jc w:val="center"/>
              <w:rPr>
                <w:sz w:val="26"/>
                <w:szCs w:val="26"/>
              </w:rPr>
            </w:pPr>
            <w:r w:rsidRPr="005C3724">
              <w:rPr>
                <w:sz w:val="26"/>
                <w:szCs w:val="26"/>
              </w:rPr>
              <w:t>3 раза в день</w:t>
            </w:r>
          </w:p>
        </w:tc>
        <w:tc>
          <w:tcPr>
            <w:tcW w:w="2268" w:type="dxa"/>
            <w:shd w:val="clear" w:color="auto" w:fill="auto"/>
            <w:vAlign w:val="center"/>
          </w:tcPr>
          <w:p w:rsidR="00215746" w:rsidRPr="005C3724" w:rsidRDefault="00215746" w:rsidP="00C86D5A">
            <w:pPr>
              <w:tabs>
                <w:tab w:val="left" w:pos="8130"/>
              </w:tabs>
              <w:jc w:val="center"/>
              <w:rPr>
                <w:sz w:val="26"/>
                <w:szCs w:val="26"/>
              </w:rPr>
            </w:pPr>
            <w:r w:rsidRPr="005C3724">
              <w:rPr>
                <w:sz w:val="26"/>
                <w:szCs w:val="26"/>
              </w:rPr>
              <w:t>4,5 мг в сутки в</w:t>
            </w:r>
            <w:r w:rsidR="005C3724" w:rsidRPr="005C3724">
              <w:rPr>
                <w:sz w:val="26"/>
                <w:szCs w:val="26"/>
              </w:rPr>
              <w:t xml:space="preserve"> </w:t>
            </w:r>
            <w:r w:rsidRPr="005C3724">
              <w:rPr>
                <w:sz w:val="26"/>
                <w:szCs w:val="26"/>
              </w:rPr>
              <w:t xml:space="preserve">3 </w:t>
            </w:r>
            <w:proofErr w:type="spellStart"/>
            <w:r w:rsidRPr="005C3724">
              <w:rPr>
                <w:sz w:val="26"/>
                <w:szCs w:val="26"/>
              </w:rPr>
              <w:t>приема</w:t>
            </w:r>
            <w:proofErr w:type="spellEnd"/>
          </w:p>
        </w:tc>
      </w:tr>
      <w:tr w:rsidR="00B7299A" w:rsidRPr="005C3724" w:rsidTr="00914FE7">
        <w:trPr>
          <w:trHeight w:val="20"/>
        </w:trPr>
        <w:tc>
          <w:tcPr>
            <w:tcW w:w="540" w:type="dxa"/>
            <w:shd w:val="clear" w:color="auto" w:fill="auto"/>
            <w:tcMar>
              <w:top w:w="15" w:type="dxa"/>
              <w:left w:w="71" w:type="dxa"/>
              <w:bottom w:w="0" w:type="dxa"/>
              <w:right w:w="71" w:type="dxa"/>
            </w:tcMar>
            <w:vAlign w:val="center"/>
            <w:hideMark/>
          </w:tcPr>
          <w:p w:rsidR="00B7299A" w:rsidRPr="005C3724" w:rsidRDefault="00B7299A" w:rsidP="00C86D5A">
            <w:pPr>
              <w:tabs>
                <w:tab w:val="left" w:pos="8130"/>
              </w:tabs>
              <w:jc w:val="center"/>
              <w:rPr>
                <w:sz w:val="26"/>
                <w:szCs w:val="26"/>
              </w:rPr>
            </w:pPr>
            <w:r w:rsidRPr="005C3724">
              <w:rPr>
                <w:bCs/>
                <w:kern w:val="24"/>
                <w:sz w:val="26"/>
                <w:szCs w:val="26"/>
              </w:rPr>
              <w:t>3.</w:t>
            </w:r>
          </w:p>
        </w:tc>
        <w:tc>
          <w:tcPr>
            <w:tcW w:w="2650" w:type="dxa"/>
            <w:shd w:val="clear" w:color="auto" w:fill="auto"/>
            <w:tcMar>
              <w:top w:w="15" w:type="dxa"/>
              <w:left w:w="71" w:type="dxa"/>
              <w:bottom w:w="0" w:type="dxa"/>
              <w:right w:w="71" w:type="dxa"/>
            </w:tcMar>
            <w:vAlign w:val="center"/>
            <w:hideMark/>
          </w:tcPr>
          <w:p w:rsidR="00B7299A" w:rsidRPr="005C3724" w:rsidRDefault="00B7299A" w:rsidP="00C86D5A">
            <w:pPr>
              <w:textAlignment w:val="baseline"/>
              <w:rPr>
                <w:sz w:val="26"/>
                <w:szCs w:val="26"/>
              </w:rPr>
            </w:pPr>
            <w:r w:rsidRPr="005C3724">
              <w:rPr>
                <w:bCs/>
                <w:kern w:val="24"/>
                <w:sz w:val="26"/>
                <w:szCs w:val="26"/>
              </w:rPr>
              <w:t xml:space="preserve">Ингибиторы </w:t>
            </w:r>
            <w:proofErr w:type="spellStart"/>
            <w:r w:rsidRPr="005C3724">
              <w:rPr>
                <w:bCs/>
                <w:kern w:val="24"/>
                <w:sz w:val="26"/>
                <w:szCs w:val="26"/>
              </w:rPr>
              <w:t>моноаминоксидазы</w:t>
            </w:r>
            <w:proofErr w:type="spellEnd"/>
            <w:r w:rsidR="005C3724" w:rsidRPr="005C3724">
              <w:rPr>
                <w:bCs/>
                <w:kern w:val="24"/>
                <w:sz w:val="26"/>
                <w:szCs w:val="26"/>
              </w:rPr>
              <w:t xml:space="preserve"> </w:t>
            </w:r>
            <w:r w:rsidRPr="005C3724">
              <w:rPr>
                <w:bCs/>
                <w:kern w:val="24"/>
                <w:sz w:val="26"/>
                <w:szCs w:val="26"/>
              </w:rPr>
              <w:t>–</w:t>
            </w:r>
            <w:r w:rsidRPr="005C3724">
              <w:rPr>
                <w:bCs/>
                <w:kern w:val="24"/>
                <w:sz w:val="26"/>
                <w:szCs w:val="26"/>
                <w:lang w:val="en-US"/>
              </w:rPr>
              <w:t>B</w:t>
            </w:r>
            <w:r w:rsidRPr="005C3724">
              <w:rPr>
                <w:bCs/>
                <w:kern w:val="24"/>
                <w:sz w:val="26"/>
                <w:szCs w:val="26"/>
              </w:rPr>
              <w:t xml:space="preserve"> (МАО – В)</w:t>
            </w:r>
          </w:p>
        </w:tc>
        <w:tc>
          <w:tcPr>
            <w:tcW w:w="3402" w:type="dxa"/>
            <w:shd w:val="clear" w:color="auto" w:fill="auto"/>
            <w:tcMar>
              <w:top w:w="15" w:type="dxa"/>
              <w:left w:w="71" w:type="dxa"/>
              <w:bottom w:w="0" w:type="dxa"/>
              <w:right w:w="71" w:type="dxa"/>
            </w:tcMar>
            <w:vAlign w:val="center"/>
            <w:hideMark/>
          </w:tcPr>
          <w:p w:rsidR="00B7299A" w:rsidRPr="005C3724" w:rsidRDefault="00B7299A" w:rsidP="00C86D5A">
            <w:pPr>
              <w:tabs>
                <w:tab w:val="left" w:pos="8130"/>
              </w:tabs>
              <w:rPr>
                <w:sz w:val="26"/>
                <w:szCs w:val="26"/>
              </w:rPr>
            </w:pPr>
            <w:r w:rsidRPr="005C3724">
              <w:rPr>
                <w:bCs/>
                <w:kern w:val="24"/>
                <w:sz w:val="26"/>
                <w:szCs w:val="26"/>
              </w:rPr>
              <w:t>торможение катаболизма дофамина</w:t>
            </w:r>
          </w:p>
        </w:tc>
        <w:tc>
          <w:tcPr>
            <w:tcW w:w="1985" w:type="dxa"/>
            <w:shd w:val="clear" w:color="auto" w:fill="auto"/>
            <w:tcMar>
              <w:top w:w="15" w:type="dxa"/>
              <w:left w:w="71" w:type="dxa"/>
              <w:bottom w:w="0" w:type="dxa"/>
              <w:right w:w="71" w:type="dxa"/>
            </w:tcMar>
            <w:vAlign w:val="center"/>
            <w:hideMark/>
          </w:tcPr>
          <w:p w:rsidR="00B7299A" w:rsidRPr="005C3724" w:rsidRDefault="00334AFD" w:rsidP="00C86D5A">
            <w:pPr>
              <w:tabs>
                <w:tab w:val="left" w:pos="8130"/>
              </w:tabs>
              <w:jc w:val="center"/>
              <w:rPr>
                <w:sz w:val="26"/>
                <w:szCs w:val="26"/>
              </w:rPr>
            </w:pPr>
            <w:proofErr w:type="spellStart"/>
            <w:r w:rsidRPr="005C3724">
              <w:rPr>
                <w:bCs/>
                <w:kern w:val="24"/>
                <w:sz w:val="26"/>
                <w:szCs w:val="26"/>
              </w:rPr>
              <w:t>Р</w:t>
            </w:r>
            <w:r w:rsidR="005C3724" w:rsidRPr="005C3724">
              <w:rPr>
                <w:bCs/>
                <w:kern w:val="24"/>
                <w:sz w:val="26"/>
                <w:szCs w:val="26"/>
              </w:rPr>
              <w:t>азагилин</w:t>
            </w:r>
            <w:proofErr w:type="spellEnd"/>
            <w:r>
              <w:rPr>
                <w:bCs/>
                <w:kern w:val="24"/>
                <w:sz w:val="26"/>
                <w:szCs w:val="26"/>
              </w:rPr>
              <w:t>*</w:t>
            </w:r>
          </w:p>
        </w:tc>
        <w:tc>
          <w:tcPr>
            <w:tcW w:w="1843" w:type="dxa"/>
            <w:shd w:val="clear" w:color="auto" w:fill="auto"/>
            <w:vAlign w:val="center"/>
          </w:tcPr>
          <w:p w:rsidR="00B7299A" w:rsidRPr="005C3724" w:rsidRDefault="00F10E5C" w:rsidP="00C86D5A">
            <w:pPr>
              <w:tabs>
                <w:tab w:val="left" w:pos="8130"/>
              </w:tabs>
              <w:jc w:val="center"/>
              <w:rPr>
                <w:sz w:val="26"/>
                <w:szCs w:val="26"/>
              </w:rPr>
            </w:pPr>
            <w:r w:rsidRPr="005C3724">
              <w:rPr>
                <w:sz w:val="26"/>
                <w:szCs w:val="26"/>
              </w:rPr>
              <w:t>А</w:t>
            </w:r>
          </w:p>
        </w:tc>
        <w:tc>
          <w:tcPr>
            <w:tcW w:w="2409" w:type="dxa"/>
            <w:shd w:val="clear" w:color="auto" w:fill="auto"/>
            <w:vAlign w:val="center"/>
          </w:tcPr>
          <w:p w:rsidR="00B7299A" w:rsidRPr="005C3724" w:rsidRDefault="00B7299A" w:rsidP="00C86D5A">
            <w:pPr>
              <w:tabs>
                <w:tab w:val="left" w:pos="8130"/>
              </w:tabs>
              <w:jc w:val="center"/>
              <w:rPr>
                <w:sz w:val="26"/>
                <w:szCs w:val="26"/>
              </w:rPr>
            </w:pPr>
            <w:r w:rsidRPr="005C3724">
              <w:rPr>
                <w:sz w:val="26"/>
                <w:szCs w:val="26"/>
              </w:rPr>
              <w:t>1 мг утром</w:t>
            </w:r>
          </w:p>
        </w:tc>
        <w:tc>
          <w:tcPr>
            <w:tcW w:w="2268" w:type="dxa"/>
            <w:shd w:val="clear" w:color="auto" w:fill="auto"/>
            <w:vAlign w:val="center"/>
          </w:tcPr>
          <w:p w:rsidR="00B7299A" w:rsidRPr="005C3724" w:rsidRDefault="00B7299A" w:rsidP="00C86D5A">
            <w:pPr>
              <w:tabs>
                <w:tab w:val="left" w:pos="8130"/>
              </w:tabs>
              <w:jc w:val="center"/>
              <w:rPr>
                <w:sz w:val="26"/>
                <w:szCs w:val="26"/>
              </w:rPr>
            </w:pPr>
            <w:r w:rsidRPr="005C3724">
              <w:rPr>
                <w:sz w:val="26"/>
                <w:szCs w:val="26"/>
              </w:rPr>
              <w:t>1 мг</w:t>
            </w:r>
          </w:p>
        </w:tc>
      </w:tr>
      <w:tr w:rsidR="00071F54" w:rsidRPr="005C3724" w:rsidTr="00914FE7">
        <w:trPr>
          <w:trHeight w:val="20"/>
        </w:trPr>
        <w:tc>
          <w:tcPr>
            <w:tcW w:w="540" w:type="dxa"/>
            <w:shd w:val="clear" w:color="auto" w:fill="auto"/>
            <w:tcMar>
              <w:top w:w="15" w:type="dxa"/>
              <w:left w:w="71" w:type="dxa"/>
              <w:bottom w:w="0" w:type="dxa"/>
              <w:right w:w="71" w:type="dxa"/>
            </w:tcMar>
            <w:vAlign w:val="center"/>
          </w:tcPr>
          <w:p w:rsidR="00071F54" w:rsidRPr="005C3724" w:rsidRDefault="00071F54" w:rsidP="00C86D5A">
            <w:pPr>
              <w:tabs>
                <w:tab w:val="left" w:pos="8130"/>
              </w:tabs>
              <w:jc w:val="center"/>
              <w:rPr>
                <w:sz w:val="26"/>
                <w:szCs w:val="26"/>
              </w:rPr>
            </w:pPr>
            <w:r w:rsidRPr="005C3724">
              <w:rPr>
                <w:bCs/>
                <w:kern w:val="24"/>
                <w:sz w:val="26"/>
                <w:szCs w:val="26"/>
              </w:rPr>
              <w:t xml:space="preserve">4. </w:t>
            </w:r>
          </w:p>
        </w:tc>
        <w:tc>
          <w:tcPr>
            <w:tcW w:w="2650" w:type="dxa"/>
            <w:shd w:val="clear" w:color="auto" w:fill="auto"/>
            <w:tcMar>
              <w:top w:w="15" w:type="dxa"/>
              <w:left w:w="71" w:type="dxa"/>
              <w:bottom w:w="0" w:type="dxa"/>
              <w:right w:w="71" w:type="dxa"/>
            </w:tcMar>
            <w:vAlign w:val="center"/>
          </w:tcPr>
          <w:p w:rsidR="00071F54" w:rsidRPr="005C3724" w:rsidRDefault="00071F54" w:rsidP="00C86D5A">
            <w:pPr>
              <w:textAlignment w:val="baseline"/>
              <w:rPr>
                <w:sz w:val="26"/>
                <w:szCs w:val="26"/>
              </w:rPr>
            </w:pPr>
            <w:r w:rsidRPr="005C3724">
              <w:rPr>
                <w:bCs/>
                <w:kern w:val="24"/>
                <w:sz w:val="26"/>
                <w:szCs w:val="26"/>
              </w:rPr>
              <w:t>Антагонисты</w:t>
            </w:r>
            <w:r w:rsidR="005C3724" w:rsidRPr="005C3724">
              <w:rPr>
                <w:bCs/>
                <w:kern w:val="24"/>
                <w:sz w:val="26"/>
                <w:szCs w:val="26"/>
              </w:rPr>
              <w:t xml:space="preserve"> </w:t>
            </w:r>
            <w:r w:rsidRPr="005C3724">
              <w:rPr>
                <w:bCs/>
                <w:kern w:val="24"/>
                <w:sz w:val="26"/>
                <w:szCs w:val="26"/>
                <w:lang w:val="en-US"/>
              </w:rPr>
              <w:t>N</w:t>
            </w:r>
            <w:r w:rsidRPr="005C3724">
              <w:rPr>
                <w:bCs/>
                <w:kern w:val="24"/>
                <w:sz w:val="26"/>
                <w:szCs w:val="26"/>
              </w:rPr>
              <w:t>-метил-</w:t>
            </w:r>
            <w:r w:rsidRPr="005C3724">
              <w:rPr>
                <w:bCs/>
                <w:kern w:val="24"/>
                <w:sz w:val="26"/>
                <w:szCs w:val="26"/>
                <w:lang w:val="en-US"/>
              </w:rPr>
              <w:t>D</w:t>
            </w:r>
            <w:r w:rsidRPr="005C3724">
              <w:rPr>
                <w:bCs/>
                <w:kern w:val="24"/>
                <w:sz w:val="26"/>
                <w:szCs w:val="26"/>
              </w:rPr>
              <w:t>-</w:t>
            </w:r>
            <w:proofErr w:type="spellStart"/>
            <w:r w:rsidRPr="005C3724">
              <w:rPr>
                <w:bCs/>
                <w:kern w:val="24"/>
                <w:sz w:val="26"/>
                <w:szCs w:val="26"/>
              </w:rPr>
              <w:t>аспартата</w:t>
            </w:r>
            <w:proofErr w:type="spellEnd"/>
            <w:r w:rsidR="005C3724" w:rsidRPr="005C3724">
              <w:rPr>
                <w:bCs/>
                <w:kern w:val="24"/>
                <w:sz w:val="26"/>
                <w:szCs w:val="26"/>
              </w:rPr>
              <w:t xml:space="preserve"> </w:t>
            </w:r>
            <w:r w:rsidRPr="005C3724">
              <w:rPr>
                <w:bCs/>
                <w:kern w:val="24"/>
                <w:sz w:val="26"/>
                <w:szCs w:val="26"/>
              </w:rPr>
              <w:t>(</w:t>
            </w:r>
            <w:proofErr w:type="spellStart"/>
            <w:r w:rsidRPr="005C3724">
              <w:rPr>
                <w:bCs/>
                <w:kern w:val="24"/>
                <w:sz w:val="26"/>
                <w:szCs w:val="26"/>
              </w:rPr>
              <w:t>глутамата</w:t>
            </w:r>
            <w:proofErr w:type="spellEnd"/>
            <w:r w:rsidRPr="005C3724">
              <w:rPr>
                <w:bCs/>
                <w:kern w:val="24"/>
                <w:sz w:val="26"/>
                <w:szCs w:val="26"/>
              </w:rPr>
              <w:t>)</w:t>
            </w:r>
          </w:p>
        </w:tc>
        <w:tc>
          <w:tcPr>
            <w:tcW w:w="3402" w:type="dxa"/>
            <w:shd w:val="clear" w:color="auto" w:fill="auto"/>
            <w:tcMar>
              <w:top w:w="15" w:type="dxa"/>
              <w:left w:w="71" w:type="dxa"/>
              <w:bottom w:w="0" w:type="dxa"/>
              <w:right w:w="71" w:type="dxa"/>
            </w:tcMar>
            <w:vAlign w:val="center"/>
          </w:tcPr>
          <w:p w:rsidR="00071F54" w:rsidRPr="005C3724" w:rsidRDefault="00071F54" w:rsidP="00C86D5A">
            <w:pPr>
              <w:tabs>
                <w:tab w:val="left" w:pos="8130"/>
              </w:tabs>
              <w:rPr>
                <w:sz w:val="26"/>
                <w:szCs w:val="26"/>
              </w:rPr>
            </w:pPr>
            <w:r w:rsidRPr="005C3724">
              <w:rPr>
                <w:bCs/>
                <w:kern w:val="24"/>
                <w:sz w:val="26"/>
                <w:szCs w:val="26"/>
              </w:rPr>
              <w:t>торможение обра</w:t>
            </w:r>
            <w:r w:rsidR="005C3724" w:rsidRPr="005C3724">
              <w:rPr>
                <w:bCs/>
                <w:kern w:val="24"/>
                <w:sz w:val="26"/>
                <w:szCs w:val="26"/>
              </w:rPr>
              <w:t xml:space="preserve">тного захвата дофамина </w:t>
            </w:r>
            <w:proofErr w:type="spellStart"/>
            <w:r w:rsidR="005C3724" w:rsidRPr="005C3724">
              <w:rPr>
                <w:bCs/>
                <w:kern w:val="24"/>
                <w:sz w:val="26"/>
                <w:szCs w:val="26"/>
              </w:rPr>
              <w:t>пресинап</w:t>
            </w:r>
            <w:r w:rsidRPr="005C3724">
              <w:rPr>
                <w:bCs/>
                <w:kern w:val="24"/>
                <w:sz w:val="26"/>
                <w:szCs w:val="26"/>
              </w:rPr>
              <w:t>тическим</w:t>
            </w:r>
            <w:proofErr w:type="spellEnd"/>
            <w:r w:rsidRPr="005C3724">
              <w:rPr>
                <w:bCs/>
                <w:kern w:val="24"/>
                <w:sz w:val="26"/>
                <w:szCs w:val="26"/>
              </w:rPr>
              <w:t xml:space="preserve"> окончанием</w:t>
            </w:r>
            <w:r w:rsidR="005C3724" w:rsidRPr="005C3724">
              <w:rPr>
                <w:bCs/>
                <w:kern w:val="24"/>
                <w:sz w:val="26"/>
                <w:szCs w:val="26"/>
              </w:rPr>
              <w:t xml:space="preserve"> </w:t>
            </w:r>
          </w:p>
        </w:tc>
        <w:tc>
          <w:tcPr>
            <w:tcW w:w="1985" w:type="dxa"/>
            <w:shd w:val="clear" w:color="auto" w:fill="auto"/>
            <w:tcMar>
              <w:top w:w="15" w:type="dxa"/>
              <w:left w:w="71" w:type="dxa"/>
              <w:bottom w:w="0" w:type="dxa"/>
              <w:right w:w="71" w:type="dxa"/>
            </w:tcMar>
            <w:vAlign w:val="center"/>
          </w:tcPr>
          <w:p w:rsidR="00071F54" w:rsidRPr="005C3724" w:rsidRDefault="00917BBB" w:rsidP="00917BBB">
            <w:pPr>
              <w:tabs>
                <w:tab w:val="left" w:pos="8130"/>
              </w:tabs>
              <w:jc w:val="center"/>
              <w:rPr>
                <w:sz w:val="26"/>
                <w:szCs w:val="26"/>
              </w:rPr>
            </w:pPr>
            <w:proofErr w:type="spellStart"/>
            <w:r>
              <w:rPr>
                <w:bCs/>
                <w:kern w:val="24"/>
                <w:sz w:val="26"/>
                <w:szCs w:val="26"/>
              </w:rPr>
              <w:t>Амантадин</w:t>
            </w:r>
            <w:proofErr w:type="spellEnd"/>
            <w:r>
              <w:rPr>
                <w:bCs/>
                <w:kern w:val="24"/>
                <w:sz w:val="26"/>
                <w:szCs w:val="26"/>
              </w:rPr>
              <w:t>*</w:t>
            </w:r>
            <w:r w:rsidR="00071F54" w:rsidRPr="005C3724">
              <w:rPr>
                <w:bCs/>
                <w:kern w:val="24"/>
                <w:sz w:val="26"/>
                <w:szCs w:val="26"/>
              </w:rPr>
              <w:t xml:space="preserve"> </w:t>
            </w:r>
          </w:p>
        </w:tc>
        <w:tc>
          <w:tcPr>
            <w:tcW w:w="1843" w:type="dxa"/>
            <w:shd w:val="clear" w:color="auto" w:fill="auto"/>
            <w:vAlign w:val="center"/>
          </w:tcPr>
          <w:p w:rsidR="00071F54" w:rsidRPr="005C3724" w:rsidRDefault="00071F54" w:rsidP="00C86D5A">
            <w:pPr>
              <w:tabs>
                <w:tab w:val="left" w:pos="8130"/>
              </w:tabs>
              <w:jc w:val="center"/>
              <w:rPr>
                <w:sz w:val="26"/>
                <w:szCs w:val="26"/>
              </w:rPr>
            </w:pPr>
            <w:proofErr w:type="gramStart"/>
            <w:r w:rsidRPr="005C3724">
              <w:rPr>
                <w:sz w:val="26"/>
                <w:szCs w:val="26"/>
              </w:rPr>
              <w:t>В</w:t>
            </w:r>
            <w:proofErr w:type="gramEnd"/>
          </w:p>
        </w:tc>
        <w:tc>
          <w:tcPr>
            <w:tcW w:w="2409" w:type="dxa"/>
            <w:shd w:val="clear" w:color="auto" w:fill="auto"/>
            <w:vAlign w:val="center"/>
          </w:tcPr>
          <w:p w:rsidR="00071F54" w:rsidRPr="005C3724" w:rsidRDefault="00071F54" w:rsidP="00C86D5A">
            <w:pPr>
              <w:tabs>
                <w:tab w:val="left" w:pos="8130"/>
              </w:tabs>
              <w:jc w:val="center"/>
              <w:rPr>
                <w:sz w:val="26"/>
                <w:szCs w:val="26"/>
              </w:rPr>
            </w:pPr>
            <w:r w:rsidRPr="005C3724">
              <w:rPr>
                <w:sz w:val="26"/>
                <w:szCs w:val="26"/>
              </w:rPr>
              <w:t>100 мг 2 раза в день</w:t>
            </w:r>
          </w:p>
        </w:tc>
        <w:tc>
          <w:tcPr>
            <w:tcW w:w="2268" w:type="dxa"/>
            <w:shd w:val="clear" w:color="auto" w:fill="auto"/>
            <w:vAlign w:val="center"/>
          </w:tcPr>
          <w:p w:rsidR="00071F54" w:rsidRPr="005C3724" w:rsidRDefault="00071F54" w:rsidP="00C86D5A">
            <w:pPr>
              <w:tabs>
                <w:tab w:val="left" w:pos="8130"/>
              </w:tabs>
              <w:jc w:val="center"/>
              <w:rPr>
                <w:sz w:val="26"/>
                <w:szCs w:val="26"/>
              </w:rPr>
            </w:pPr>
            <w:r w:rsidRPr="005C3724">
              <w:rPr>
                <w:sz w:val="26"/>
                <w:szCs w:val="26"/>
              </w:rPr>
              <w:t xml:space="preserve">500 мг в сутки </w:t>
            </w:r>
            <w:proofErr w:type="gramStart"/>
            <w:r w:rsidRPr="005C3724">
              <w:rPr>
                <w:sz w:val="26"/>
                <w:szCs w:val="26"/>
              </w:rPr>
              <w:t>в</w:t>
            </w:r>
            <w:proofErr w:type="gramEnd"/>
          </w:p>
          <w:p w:rsidR="00071F54" w:rsidRPr="005C3724" w:rsidRDefault="00071F54" w:rsidP="00C86D5A">
            <w:pPr>
              <w:tabs>
                <w:tab w:val="left" w:pos="8130"/>
              </w:tabs>
              <w:jc w:val="center"/>
              <w:rPr>
                <w:sz w:val="26"/>
                <w:szCs w:val="26"/>
              </w:rPr>
            </w:pPr>
            <w:r w:rsidRPr="005C3724">
              <w:rPr>
                <w:sz w:val="26"/>
                <w:szCs w:val="26"/>
              </w:rPr>
              <w:t xml:space="preserve">3–4 </w:t>
            </w:r>
            <w:proofErr w:type="spellStart"/>
            <w:r w:rsidRPr="005C3724">
              <w:rPr>
                <w:sz w:val="26"/>
                <w:szCs w:val="26"/>
              </w:rPr>
              <w:t>приема</w:t>
            </w:r>
            <w:proofErr w:type="spellEnd"/>
          </w:p>
        </w:tc>
      </w:tr>
      <w:tr w:rsidR="00711487" w:rsidRPr="005C3724" w:rsidTr="00914FE7">
        <w:trPr>
          <w:trHeight w:val="20"/>
        </w:trPr>
        <w:tc>
          <w:tcPr>
            <w:tcW w:w="540" w:type="dxa"/>
            <w:shd w:val="clear" w:color="auto" w:fill="auto"/>
            <w:tcMar>
              <w:top w:w="15" w:type="dxa"/>
              <w:left w:w="71" w:type="dxa"/>
              <w:bottom w:w="0" w:type="dxa"/>
              <w:right w:w="71" w:type="dxa"/>
            </w:tcMar>
            <w:vAlign w:val="center"/>
            <w:hideMark/>
          </w:tcPr>
          <w:p w:rsidR="00711487" w:rsidRPr="005C3724" w:rsidRDefault="00711487" w:rsidP="00C86D5A">
            <w:pPr>
              <w:tabs>
                <w:tab w:val="left" w:pos="8130"/>
              </w:tabs>
              <w:jc w:val="center"/>
              <w:rPr>
                <w:sz w:val="26"/>
                <w:szCs w:val="26"/>
              </w:rPr>
            </w:pPr>
            <w:r w:rsidRPr="005C3724">
              <w:rPr>
                <w:bCs/>
                <w:kern w:val="24"/>
                <w:sz w:val="26"/>
                <w:szCs w:val="26"/>
              </w:rPr>
              <w:t>5.</w:t>
            </w:r>
          </w:p>
        </w:tc>
        <w:tc>
          <w:tcPr>
            <w:tcW w:w="2650" w:type="dxa"/>
            <w:shd w:val="clear" w:color="auto" w:fill="auto"/>
            <w:tcMar>
              <w:top w:w="15" w:type="dxa"/>
              <w:left w:w="71" w:type="dxa"/>
              <w:bottom w:w="0" w:type="dxa"/>
              <w:right w:w="71" w:type="dxa"/>
            </w:tcMar>
            <w:vAlign w:val="center"/>
            <w:hideMark/>
          </w:tcPr>
          <w:p w:rsidR="00711487" w:rsidRPr="005C3724" w:rsidRDefault="00711487" w:rsidP="00C86D5A">
            <w:pPr>
              <w:textAlignment w:val="baseline"/>
              <w:rPr>
                <w:sz w:val="26"/>
                <w:szCs w:val="26"/>
              </w:rPr>
            </w:pPr>
            <w:proofErr w:type="spellStart"/>
            <w:r w:rsidRPr="005C3724">
              <w:rPr>
                <w:bCs/>
                <w:kern w:val="24"/>
                <w:sz w:val="26"/>
                <w:szCs w:val="26"/>
              </w:rPr>
              <w:t>Антихолинэргические</w:t>
            </w:r>
            <w:proofErr w:type="spellEnd"/>
            <w:r w:rsidRPr="005C3724">
              <w:rPr>
                <w:bCs/>
                <w:kern w:val="24"/>
                <w:sz w:val="26"/>
                <w:szCs w:val="26"/>
              </w:rPr>
              <w:t xml:space="preserve"> средства (</w:t>
            </w:r>
            <w:proofErr w:type="spellStart"/>
            <w:r w:rsidRPr="005C3724">
              <w:rPr>
                <w:bCs/>
                <w:kern w:val="24"/>
                <w:sz w:val="26"/>
                <w:szCs w:val="26"/>
              </w:rPr>
              <w:t>холинолитики</w:t>
            </w:r>
            <w:proofErr w:type="spellEnd"/>
            <w:r w:rsidRPr="005C3724">
              <w:rPr>
                <w:bCs/>
                <w:kern w:val="24"/>
                <w:sz w:val="26"/>
                <w:szCs w:val="26"/>
              </w:rPr>
              <w:t>)</w:t>
            </w:r>
          </w:p>
        </w:tc>
        <w:tc>
          <w:tcPr>
            <w:tcW w:w="3402" w:type="dxa"/>
            <w:shd w:val="clear" w:color="auto" w:fill="auto"/>
            <w:tcMar>
              <w:top w:w="15" w:type="dxa"/>
              <w:left w:w="71" w:type="dxa"/>
              <w:bottom w:w="0" w:type="dxa"/>
              <w:right w:w="71" w:type="dxa"/>
            </w:tcMar>
            <w:vAlign w:val="center"/>
            <w:hideMark/>
          </w:tcPr>
          <w:p w:rsidR="00711487" w:rsidRPr="005C3724" w:rsidRDefault="00711487" w:rsidP="00C86D5A">
            <w:pPr>
              <w:tabs>
                <w:tab w:val="left" w:pos="8130"/>
              </w:tabs>
              <w:rPr>
                <w:bCs/>
                <w:kern w:val="24"/>
                <w:sz w:val="26"/>
                <w:szCs w:val="26"/>
              </w:rPr>
            </w:pPr>
            <w:r w:rsidRPr="005C3724">
              <w:rPr>
                <w:bCs/>
                <w:kern w:val="24"/>
                <w:sz w:val="26"/>
                <w:szCs w:val="26"/>
              </w:rPr>
              <w:t>снижение активности холинергическо</w:t>
            </w:r>
            <w:r w:rsidR="005C3724" w:rsidRPr="005C3724">
              <w:rPr>
                <w:bCs/>
                <w:kern w:val="24"/>
                <w:sz w:val="26"/>
                <w:szCs w:val="26"/>
              </w:rPr>
              <w:t>й системы в условиях относитель</w:t>
            </w:r>
            <w:r w:rsidRPr="005C3724">
              <w:rPr>
                <w:bCs/>
                <w:kern w:val="24"/>
                <w:sz w:val="26"/>
                <w:szCs w:val="26"/>
              </w:rPr>
              <w:t xml:space="preserve">ного </w:t>
            </w:r>
            <w:proofErr w:type="spellStart"/>
            <w:r w:rsidRPr="005C3724">
              <w:rPr>
                <w:bCs/>
                <w:kern w:val="24"/>
                <w:sz w:val="26"/>
                <w:szCs w:val="26"/>
              </w:rPr>
              <w:t>ее</w:t>
            </w:r>
            <w:proofErr w:type="spellEnd"/>
            <w:r w:rsidRPr="005C3724">
              <w:rPr>
                <w:bCs/>
                <w:kern w:val="24"/>
                <w:sz w:val="26"/>
                <w:szCs w:val="26"/>
              </w:rPr>
              <w:t xml:space="preserve"> преобладания над </w:t>
            </w:r>
            <w:proofErr w:type="spellStart"/>
            <w:r w:rsidRPr="005C3724">
              <w:rPr>
                <w:bCs/>
                <w:kern w:val="24"/>
                <w:sz w:val="26"/>
                <w:szCs w:val="26"/>
              </w:rPr>
              <w:t>дофаминергической</w:t>
            </w:r>
            <w:proofErr w:type="spellEnd"/>
          </w:p>
        </w:tc>
        <w:tc>
          <w:tcPr>
            <w:tcW w:w="1985" w:type="dxa"/>
            <w:shd w:val="clear" w:color="auto" w:fill="auto"/>
            <w:tcMar>
              <w:top w:w="15" w:type="dxa"/>
              <w:left w:w="71" w:type="dxa"/>
              <w:bottom w:w="0" w:type="dxa"/>
              <w:right w:w="71" w:type="dxa"/>
            </w:tcMar>
            <w:vAlign w:val="center"/>
            <w:hideMark/>
          </w:tcPr>
          <w:p w:rsidR="00711487" w:rsidRPr="005C3724" w:rsidRDefault="00711487" w:rsidP="00C86D5A">
            <w:pPr>
              <w:tabs>
                <w:tab w:val="left" w:pos="8130"/>
              </w:tabs>
              <w:jc w:val="center"/>
              <w:rPr>
                <w:sz w:val="26"/>
                <w:szCs w:val="26"/>
              </w:rPr>
            </w:pPr>
            <w:proofErr w:type="spellStart"/>
            <w:r w:rsidRPr="005C3724">
              <w:rPr>
                <w:bCs/>
                <w:kern w:val="24"/>
                <w:sz w:val="26"/>
                <w:szCs w:val="26"/>
              </w:rPr>
              <w:t>тригекси-фенидил</w:t>
            </w:r>
            <w:proofErr w:type="spellEnd"/>
          </w:p>
        </w:tc>
        <w:tc>
          <w:tcPr>
            <w:tcW w:w="1843" w:type="dxa"/>
            <w:shd w:val="clear" w:color="auto" w:fill="auto"/>
            <w:vAlign w:val="center"/>
          </w:tcPr>
          <w:p w:rsidR="00711487" w:rsidRPr="005C3724" w:rsidRDefault="00711487" w:rsidP="00C86D5A">
            <w:pPr>
              <w:tabs>
                <w:tab w:val="left" w:pos="8130"/>
              </w:tabs>
              <w:jc w:val="center"/>
              <w:rPr>
                <w:sz w:val="26"/>
                <w:szCs w:val="26"/>
              </w:rPr>
            </w:pPr>
            <w:proofErr w:type="gramStart"/>
            <w:r w:rsidRPr="005C3724">
              <w:rPr>
                <w:sz w:val="26"/>
                <w:szCs w:val="26"/>
              </w:rPr>
              <w:t>В</w:t>
            </w:r>
            <w:proofErr w:type="gramEnd"/>
          </w:p>
        </w:tc>
        <w:tc>
          <w:tcPr>
            <w:tcW w:w="2409" w:type="dxa"/>
            <w:shd w:val="clear" w:color="auto" w:fill="auto"/>
            <w:vAlign w:val="center"/>
          </w:tcPr>
          <w:p w:rsidR="00711487" w:rsidRPr="005C3724" w:rsidRDefault="00711487" w:rsidP="00C86D5A">
            <w:pPr>
              <w:tabs>
                <w:tab w:val="left" w:pos="8130"/>
              </w:tabs>
              <w:jc w:val="center"/>
              <w:rPr>
                <w:sz w:val="26"/>
                <w:szCs w:val="26"/>
              </w:rPr>
            </w:pPr>
            <w:r w:rsidRPr="005C3724">
              <w:rPr>
                <w:sz w:val="26"/>
                <w:szCs w:val="26"/>
              </w:rPr>
              <w:t>1 мг 2 раза в день</w:t>
            </w:r>
          </w:p>
        </w:tc>
        <w:tc>
          <w:tcPr>
            <w:tcW w:w="2268" w:type="dxa"/>
            <w:shd w:val="clear" w:color="auto" w:fill="auto"/>
            <w:vAlign w:val="center"/>
          </w:tcPr>
          <w:p w:rsidR="00711487" w:rsidRPr="005C3724" w:rsidRDefault="00711487" w:rsidP="00C86D5A">
            <w:pPr>
              <w:tabs>
                <w:tab w:val="left" w:pos="8130"/>
              </w:tabs>
              <w:jc w:val="center"/>
              <w:rPr>
                <w:sz w:val="26"/>
                <w:szCs w:val="26"/>
              </w:rPr>
            </w:pPr>
            <w:r w:rsidRPr="005C3724">
              <w:rPr>
                <w:sz w:val="26"/>
                <w:szCs w:val="26"/>
              </w:rPr>
              <w:t>10 мг в сутки в</w:t>
            </w:r>
            <w:r w:rsidR="005C3724" w:rsidRPr="005C3724">
              <w:rPr>
                <w:sz w:val="26"/>
                <w:szCs w:val="26"/>
              </w:rPr>
              <w:t xml:space="preserve"> </w:t>
            </w:r>
            <w:r w:rsidRPr="005C3724">
              <w:rPr>
                <w:sz w:val="26"/>
                <w:szCs w:val="26"/>
              </w:rPr>
              <w:t xml:space="preserve">3-4 </w:t>
            </w:r>
            <w:proofErr w:type="spellStart"/>
            <w:r w:rsidRPr="005C3724">
              <w:rPr>
                <w:sz w:val="26"/>
                <w:szCs w:val="26"/>
              </w:rPr>
              <w:t>приема</w:t>
            </w:r>
            <w:proofErr w:type="spellEnd"/>
          </w:p>
        </w:tc>
      </w:tr>
    </w:tbl>
    <w:p w:rsidR="00B478CB" w:rsidRDefault="00B478CB" w:rsidP="00C86D5A">
      <w:pPr>
        <w:pStyle w:val="a3"/>
        <w:tabs>
          <w:tab w:val="left" w:pos="426"/>
        </w:tabs>
        <w:spacing w:after="0" w:line="240" w:lineRule="auto"/>
        <w:ind w:left="851"/>
        <w:jc w:val="both"/>
        <w:rPr>
          <w:rFonts w:ascii="Times New Roman" w:hAnsi="Times New Roman"/>
          <w:sz w:val="20"/>
          <w:szCs w:val="20"/>
        </w:rPr>
      </w:pPr>
    </w:p>
    <w:p w:rsidR="005C3724" w:rsidRDefault="005C3724" w:rsidP="00C86D5A">
      <w:pPr>
        <w:pStyle w:val="a3"/>
        <w:tabs>
          <w:tab w:val="left" w:pos="426"/>
        </w:tabs>
        <w:spacing w:after="0" w:line="240" w:lineRule="auto"/>
        <w:ind w:left="851"/>
        <w:jc w:val="both"/>
        <w:rPr>
          <w:rFonts w:ascii="Times New Roman" w:hAnsi="Times New Roman"/>
          <w:sz w:val="20"/>
          <w:szCs w:val="20"/>
        </w:rPr>
        <w:sectPr w:rsidR="005C3724" w:rsidSect="00C86D5A">
          <w:pgSz w:w="16838" w:h="11906" w:orient="landscape"/>
          <w:pgMar w:top="851" w:right="566" w:bottom="1701" w:left="1134" w:header="709" w:footer="709" w:gutter="0"/>
          <w:cols w:space="708"/>
          <w:docGrid w:linePitch="360"/>
        </w:sectPr>
      </w:pPr>
    </w:p>
    <w:p w:rsidR="00E7697B" w:rsidRPr="005C3724" w:rsidRDefault="00E7697B" w:rsidP="00C86D5A">
      <w:pPr>
        <w:rPr>
          <w:rFonts w:eastAsiaTheme="minorHAnsi"/>
          <w:b/>
          <w:sz w:val="28"/>
          <w:szCs w:val="28"/>
          <w:lang w:eastAsia="en-US"/>
        </w:rPr>
      </w:pPr>
      <w:r w:rsidRPr="005C3724">
        <w:rPr>
          <w:rFonts w:eastAsiaTheme="minorHAnsi"/>
          <w:b/>
          <w:sz w:val="28"/>
          <w:szCs w:val="28"/>
          <w:lang w:eastAsia="en-US"/>
        </w:rPr>
        <w:lastRenderedPageBreak/>
        <w:t xml:space="preserve">Таблица </w:t>
      </w:r>
      <w:r w:rsidR="00914FE7">
        <w:rPr>
          <w:rFonts w:eastAsiaTheme="minorHAnsi"/>
          <w:b/>
          <w:sz w:val="28"/>
          <w:szCs w:val="28"/>
          <w:lang w:eastAsia="en-US"/>
        </w:rPr>
        <w:t>-</w:t>
      </w:r>
      <w:r w:rsidR="00A810C8">
        <w:rPr>
          <w:rFonts w:eastAsiaTheme="minorHAnsi"/>
          <w:b/>
          <w:sz w:val="28"/>
          <w:szCs w:val="28"/>
          <w:lang w:eastAsia="en-US"/>
        </w:rPr>
        <w:t xml:space="preserve"> 4</w:t>
      </w:r>
      <w:r w:rsidR="00914FE7">
        <w:rPr>
          <w:rFonts w:eastAsiaTheme="minorHAnsi"/>
          <w:b/>
          <w:sz w:val="28"/>
          <w:szCs w:val="28"/>
          <w:lang w:eastAsia="en-US"/>
        </w:rPr>
        <w:t xml:space="preserve">. </w:t>
      </w:r>
      <w:proofErr w:type="gramStart"/>
      <w:r w:rsidRPr="005C3724">
        <w:rPr>
          <w:rFonts w:eastAsiaTheme="minorHAnsi"/>
          <w:b/>
          <w:sz w:val="28"/>
          <w:szCs w:val="28"/>
          <w:lang w:eastAsia="en-US"/>
        </w:rPr>
        <w:t>Лечение больных в возрастной группе до 50 лет</w:t>
      </w:r>
      <w:proofErr w:type="gramEnd"/>
      <w:r w:rsidR="006808D7" w:rsidRPr="005C3724">
        <w:rPr>
          <w:rFonts w:eastAsiaTheme="minorHAnsi"/>
          <w:b/>
          <w:sz w:val="28"/>
          <w:szCs w:val="28"/>
          <w:lang w:eastAsia="en-US"/>
        </w:rPr>
        <w:t xml:space="preserve"> </w:t>
      </w:r>
      <w:r w:rsidR="006E3611" w:rsidRPr="005C3724">
        <w:rPr>
          <w:rFonts w:eastAsiaTheme="minorHAnsi"/>
          <w:b/>
          <w:sz w:val="28"/>
          <w:szCs w:val="28"/>
          <w:lang w:eastAsia="en-US"/>
        </w:rPr>
        <w:fldChar w:fldCharType="begin" w:fldLock="1"/>
      </w:r>
      <w:r w:rsidR="00CC1C83">
        <w:rPr>
          <w:rFonts w:eastAsiaTheme="minorHAnsi"/>
          <w:b/>
          <w:sz w:val="28"/>
          <w:szCs w:val="28"/>
          <w:lang w:eastAsia="en-US"/>
        </w:rPr>
        <w:instrText>ADDIN CSL_CITATION { "citationItems" : [ { "id" : "ITEM-1",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"ITEM-1",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"id" : "ITEM-2", "itemData" : { "author" : [ { "dropping-particle" : "", "family" : "\u041b\u0435\u0432\u0438\u043d", "given" : "\u041e\u043b\u0435\u0433 \u0421\u0435\u043c\u0435\u043d\u043e\u0432\u0438\u0447", "non-dropping-particle" : "", "parse-names" : false, "suffix" : "" }, { "dropping-particle" : "", "family" : "\u0410\u043c\u043e\u0441\u043e\u0432\u0430", "given" : "\u041d\u0430\u0442\u0430\u043b\u044c\u044f \u0410\u043b\u0435\u043a\u0441\u0430\u043d\u0434\u0440\u043e\u0432\u043d\u0430", "non-dropping-particle" : "", "parse-names" : false, "suffix" : "" } ], "container-title" : "\u042d\u043a\u0441\u0442\u0440\u0430\u043f\u0438\u0440\u0430\u043c\u0438\u0434\u043d\u044b\u0435 \u0440\u0430\u0441\u0441\u0442\u0440\u043e\u0439\u0441\u0442\u0432\u0430 \u0432\u0447\u0435\u0440\u0430, \u0441\u0435\u0433\u043e\u0434\u043d\u044f, \u0437\u0430\u0432\u0442\u0440\u0430", "id" : "ITEM-2", "issued" : { "date-parts" : [ [ "2013" ] ] }, "title" : "\u0414\u0438\u0444\u0444\u0435\u0440\u0435\u043d\u0446\u0438\u0430\u043b\u044c\u043d\u0430\u044f \u0434\u0438\u0430\u0433\u043d\u043e\u0441\u0442\u0438\u043a\u0430 \u0430\u0442\u0438\u043f\u0438\u0447\u043d\u043e\u0433\u043e \u043f\u0430\u0440\u043a\u0438\u043d\u0441\u043e\u043d\u0438\u0437\u043c\u0430", "type" : "chapter" }, "uris" : [ "http://www.mendeley.com/documents/?uuid=6564aefa-284f-46d5-9ee9-7603557f21e5" ] }, { "id" : "ITEM-3", "itemData" : { "author" : [ { "dropping-particle" : "", "family" : "Journal", "given" : "European", "non-dropping-particle" : "", "parse-names" : false, "suffix" : "" } ], "id" : "ITEM-3", "issued" : { "date-parts" : [ [ "2013" ] ] }, "page" : "51-56", "title" : "\u0420\u0435\u043a\u043e\u043c\u0435\u043d\u0434\u0430\u0446\u0438\u0438 \u043f\u043e \u0444\u0430\u0440\u043c\u0430\u043a\u043e\u043b\u043e\u0433\u0438\u0447\u0435\u0441\u043a\u043e\u043c\u0443 \u043b\u0435\u0447\u0435\u043d\u0438\u044e \u0431\u043e\u043b\u0435\u0437\u043d\u0438 \u041f\u0430\u0440\u043a\u0438\u043d\u0441\u043e\u043d\u0430", "type" : "article-journal" }, "uris" : [ "http://www.mendeley.com/documents/?uuid=19ce6b51-6081-4de2-823b-4b4a3d257ad0" ] } ], "mendeley" : { "formattedCitation" : "[1; 3; 7]", "plainTextFormattedCitation" : "[1; 3; 7]", "previouslyFormattedCitation" : "&lt;sup&gt;1,3,7&lt;/sup&gt;" }, "properties" : { "noteIndex" : 0 }, "schema" : "https://github.com/citation-style-language/schema/raw/master/csl-citation.json" }</w:instrText>
      </w:r>
      <w:r w:rsidR="006E3611" w:rsidRPr="005C3724">
        <w:rPr>
          <w:rFonts w:eastAsiaTheme="minorHAnsi"/>
          <w:b/>
          <w:sz w:val="28"/>
          <w:szCs w:val="28"/>
          <w:lang w:eastAsia="en-US"/>
        </w:rPr>
        <w:fldChar w:fldCharType="separate"/>
      </w:r>
      <w:r w:rsidR="00CC1C83" w:rsidRPr="00CC1C83">
        <w:rPr>
          <w:rFonts w:eastAsiaTheme="minorHAnsi"/>
          <w:noProof/>
          <w:sz w:val="28"/>
          <w:szCs w:val="28"/>
          <w:lang w:eastAsia="en-US"/>
        </w:rPr>
        <w:t>[1; 3; 7]</w:t>
      </w:r>
      <w:r w:rsidR="006E3611" w:rsidRPr="005C3724">
        <w:rPr>
          <w:rFonts w:eastAsiaTheme="minorHAnsi"/>
          <w:b/>
          <w:sz w:val="28"/>
          <w:szCs w:val="28"/>
          <w:lang w:eastAsia="en-US"/>
        </w:rPr>
        <w:fldChar w:fldCharType="end"/>
      </w:r>
    </w:p>
    <w:tbl>
      <w:tblPr>
        <w:tblStyle w:val="a6"/>
        <w:tblW w:w="0" w:type="auto"/>
        <w:tblLook w:val="04A0" w:firstRow="1" w:lastRow="0" w:firstColumn="1" w:lastColumn="0" w:noHBand="0" w:noVBand="1"/>
      </w:tblPr>
      <w:tblGrid>
        <w:gridCol w:w="1668"/>
        <w:gridCol w:w="1842"/>
        <w:gridCol w:w="4111"/>
        <w:gridCol w:w="2693"/>
      </w:tblGrid>
      <w:tr w:rsidR="00643325" w:rsidRPr="00D73504" w:rsidTr="00914FE7">
        <w:trPr>
          <w:trHeight w:val="357"/>
        </w:trPr>
        <w:tc>
          <w:tcPr>
            <w:tcW w:w="3510" w:type="dxa"/>
            <w:gridSpan w:val="2"/>
          </w:tcPr>
          <w:p w:rsidR="00643325" w:rsidRPr="00D73504" w:rsidRDefault="00643325" w:rsidP="00C86D5A">
            <w:pPr>
              <w:jc w:val="center"/>
              <w:rPr>
                <w:rFonts w:eastAsiaTheme="minorHAnsi"/>
                <w:sz w:val="26"/>
                <w:szCs w:val="26"/>
                <w:lang w:eastAsia="en-US"/>
              </w:rPr>
            </w:pPr>
            <w:r w:rsidRPr="00D73504">
              <w:rPr>
                <w:rFonts w:eastAsiaTheme="minorHAnsi"/>
                <w:sz w:val="26"/>
                <w:szCs w:val="26"/>
                <w:lang w:eastAsia="en-US"/>
              </w:rPr>
              <w:t>начало лечения</w:t>
            </w:r>
          </w:p>
        </w:tc>
        <w:tc>
          <w:tcPr>
            <w:tcW w:w="4111" w:type="dxa"/>
            <w:vMerge w:val="restart"/>
          </w:tcPr>
          <w:p w:rsidR="00643325" w:rsidRPr="00D73504" w:rsidRDefault="00643325" w:rsidP="00914FE7">
            <w:pPr>
              <w:jc w:val="center"/>
              <w:rPr>
                <w:rFonts w:eastAsiaTheme="minorHAnsi"/>
                <w:sz w:val="26"/>
                <w:szCs w:val="26"/>
                <w:lang w:eastAsia="en-US"/>
              </w:rPr>
            </w:pPr>
            <w:r w:rsidRPr="00D73504">
              <w:rPr>
                <w:rFonts w:eastAsiaTheme="minorHAnsi"/>
                <w:sz w:val="26"/>
                <w:szCs w:val="26"/>
                <w:lang w:eastAsia="en-US"/>
              </w:rPr>
              <w:t>коррекция</w:t>
            </w:r>
            <w:r w:rsidR="005C3724" w:rsidRPr="00D73504">
              <w:rPr>
                <w:rFonts w:eastAsiaTheme="minorHAnsi"/>
                <w:sz w:val="26"/>
                <w:szCs w:val="26"/>
                <w:lang w:eastAsia="en-US"/>
              </w:rPr>
              <w:t xml:space="preserve"> </w:t>
            </w:r>
            <w:r w:rsidRPr="00D73504">
              <w:rPr>
                <w:rFonts w:eastAsiaTheme="minorHAnsi"/>
                <w:sz w:val="26"/>
                <w:szCs w:val="26"/>
                <w:lang w:eastAsia="en-US"/>
              </w:rPr>
              <w:t>при недостаточной эффективности</w:t>
            </w:r>
            <w:r w:rsidR="00FA24E6" w:rsidRPr="00D73504">
              <w:rPr>
                <w:rFonts w:eastAsiaTheme="minorHAnsi"/>
                <w:sz w:val="26"/>
                <w:szCs w:val="26"/>
                <w:lang w:eastAsia="en-US"/>
              </w:rPr>
              <w:t xml:space="preserve"> с </w:t>
            </w:r>
            <w:r w:rsidR="00E7697B" w:rsidRPr="00D73504">
              <w:rPr>
                <w:rFonts w:eastAsiaTheme="minorHAnsi"/>
                <w:sz w:val="26"/>
                <w:szCs w:val="26"/>
                <w:lang w:eastAsia="en-US"/>
              </w:rPr>
              <w:t xml:space="preserve">возможными </w:t>
            </w:r>
            <w:r w:rsidR="00FA24E6" w:rsidRPr="00D73504">
              <w:rPr>
                <w:rFonts w:eastAsiaTheme="minorHAnsi"/>
                <w:sz w:val="26"/>
                <w:szCs w:val="26"/>
                <w:lang w:eastAsia="en-US"/>
              </w:rPr>
              <w:t>вариантами</w:t>
            </w:r>
          </w:p>
        </w:tc>
        <w:tc>
          <w:tcPr>
            <w:tcW w:w="2693" w:type="dxa"/>
            <w:vMerge w:val="restart"/>
          </w:tcPr>
          <w:p w:rsidR="00643325" w:rsidRPr="00D73504" w:rsidRDefault="0071622E" w:rsidP="00914FE7">
            <w:pPr>
              <w:jc w:val="center"/>
              <w:rPr>
                <w:rFonts w:eastAsiaTheme="minorHAnsi"/>
                <w:sz w:val="26"/>
                <w:szCs w:val="26"/>
                <w:lang w:eastAsia="en-US"/>
              </w:rPr>
            </w:pPr>
            <w:r w:rsidRPr="00D73504">
              <w:rPr>
                <w:rFonts w:eastAsiaTheme="minorHAnsi"/>
                <w:sz w:val="26"/>
                <w:szCs w:val="26"/>
                <w:lang w:eastAsia="en-US"/>
              </w:rPr>
              <w:t>П</w:t>
            </w:r>
            <w:r w:rsidR="00643325" w:rsidRPr="00D73504">
              <w:rPr>
                <w:rFonts w:eastAsiaTheme="minorHAnsi"/>
                <w:sz w:val="26"/>
                <w:szCs w:val="26"/>
                <w:lang w:eastAsia="en-US"/>
              </w:rPr>
              <w:t>оследующая</w:t>
            </w:r>
            <w:r w:rsidR="005C3724" w:rsidRPr="00D73504">
              <w:rPr>
                <w:rFonts w:eastAsiaTheme="minorHAnsi"/>
                <w:sz w:val="26"/>
                <w:szCs w:val="26"/>
                <w:lang w:eastAsia="en-US"/>
              </w:rPr>
              <w:t xml:space="preserve"> к</w:t>
            </w:r>
            <w:r w:rsidR="00643325" w:rsidRPr="00D73504">
              <w:rPr>
                <w:rFonts w:eastAsiaTheme="minorHAnsi"/>
                <w:sz w:val="26"/>
                <w:szCs w:val="26"/>
                <w:lang w:eastAsia="en-US"/>
              </w:rPr>
              <w:t>оррекция</w:t>
            </w:r>
          </w:p>
        </w:tc>
      </w:tr>
      <w:tr w:rsidR="00643325" w:rsidRPr="00D73504" w:rsidTr="00914FE7">
        <w:trPr>
          <w:trHeight w:val="357"/>
        </w:trPr>
        <w:tc>
          <w:tcPr>
            <w:tcW w:w="1668" w:type="dxa"/>
          </w:tcPr>
          <w:p w:rsidR="00643325" w:rsidRPr="00D73504" w:rsidRDefault="00643325" w:rsidP="00C86D5A">
            <w:pPr>
              <w:jc w:val="center"/>
              <w:rPr>
                <w:rFonts w:eastAsiaTheme="minorHAnsi"/>
                <w:sz w:val="26"/>
                <w:szCs w:val="26"/>
                <w:lang w:eastAsia="en-US"/>
              </w:rPr>
            </w:pPr>
            <w:proofErr w:type="spellStart"/>
            <w:r w:rsidRPr="00D73504">
              <w:rPr>
                <w:rFonts w:eastAsiaTheme="minorHAnsi"/>
                <w:sz w:val="26"/>
                <w:szCs w:val="26"/>
                <w:lang w:eastAsia="en-US"/>
              </w:rPr>
              <w:t>легкий</w:t>
            </w:r>
            <w:proofErr w:type="spellEnd"/>
            <w:r w:rsidRPr="00D73504">
              <w:rPr>
                <w:rFonts w:eastAsiaTheme="minorHAnsi"/>
                <w:sz w:val="26"/>
                <w:szCs w:val="26"/>
                <w:lang w:eastAsia="en-US"/>
              </w:rPr>
              <w:t xml:space="preserve"> моторный дефект (стадия по </w:t>
            </w:r>
            <w:proofErr w:type="spellStart"/>
            <w:r w:rsidRPr="00D73504">
              <w:rPr>
                <w:rFonts w:eastAsiaTheme="minorHAnsi"/>
                <w:sz w:val="26"/>
                <w:szCs w:val="26"/>
                <w:lang w:eastAsia="en-US"/>
              </w:rPr>
              <w:t>Хен</w:t>
            </w:r>
            <w:proofErr w:type="spellEnd"/>
            <w:r w:rsidRPr="00D73504">
              <w:rPr>
                <w:rFonts w:eastAsiaTheme="minorHAnsi"/>
                <w:sz w:val="26"/>
                <w:szCs w:val="26"/>
                <w:lang w:eastAsia="en-US"/>
              </w:rPr>
              <w:t>-Яру</w:t>
            </w:r>
            <w:r w:rsidR="005C3724" w:rsidRPr="00D73504">
              <w:rPr>
                <w:rFonts w:eastAsiaTheme="minorHAnsi"/>
                <w:sz w:val="26"/>
                <w:szCs w:val="26"/>
                <w:lang w:eastAsia="en-US"/>
              </w:rPr>
              <w:t xml:space="preserve"> </w:t>
            </w:r>
            <w:r w:rsidRPr="00D73504">
              <w:rPr>
                <w:rFonts w:eastAsiaTheme="minorHAnsi"/>
                <w:sz w:val="26"/>
                <w:szCs w:val="26"/>
                <w:lang w:eastAsia="en-US"/>
              </w:rPr>
              <w:t>1</w:t>
            </w:r>
            <w:r w:rsidR="00FA24E6" w:rsidRPr="00D73504">
              <w:rPr>
                <w:rFonts w:eastAsiaTheme="minorHAnsi"/>
                <w:sz w:val="26"/>
                <w:szCs w:val="26"/>
                <w:lang w:eastAsia="en-US"/>
              </w:rPr>
              <w:t xml:space="preserve"> или шкале </w:t>
            </w:r>
            <w:proofErr w:type="spellStart"/>
            <w:r w:rsidR="00FA24E6" w:rsidRPr="00D73504">
              <w:rPr>
                <w:rFonts w:eastAsiaTheme="minorHAnsi"/>
                <w:sz w:val="26"/>
                <w:szCs w:val="26"/>
                <w:lang w:val="en-US" w:eastAsia="en-US"/>
              </w:rPr>
              <w:t>UPDRS</w:t>
            </w:r>
            <w:proofErr w:type="spellEnd"/>
            <w:r w:rsidR="00FA24E6" w:rsidRPr="00D73504">
              <w:rPr>
                <w:rFonts w:eastAsiaTheme="minorHAnsi"/>
                <w:sz w:val="26"/>
                <w:szCs w:val="26"/>
                <w:lang w:eastAsia="en-US"/>
              </w:rPr>
              <w:t xml:space="preserve"> менее 10 баллов</w:t>
            </w:r>
            <w:r w:rsidRPr="00D73504">
              <w:rPr>
                <w:rFonts w:eastAsiaTheme="minorHAnsi"/>
                <w:sz w:val="26"/>
                <w:szCs w:val="26"/>
                <w:lang w:eastAsia="en-US"/>
              </w:rPr>
              <w:t>)</w:t>
            </w:r>
          </w:p>
        </w:tc>
        <w:tc>
          <w:tcPr>
            <w:tcW w:w="1842" w:type="dxa"/>
          </w:tcPr>
          <w:p w:rsidR="00643325" w:rsidRPr="00D73504" w:rsidRDefault="00643325" w:rsidP="00C86D5A">
            <w:pPr>
              <w:jc w:val="center"/>
              <w:rPr>
                <w:rFonts w:eastAsiaTheme="minorHAnsi"/>
                <w:sz w:val="26"/>
                <w:szCs w:val="26"/>
                <w:lang w:eastAsia="en-US"/>
              </w:rPr>
            </w:pPr>
            <w:r w:rsidRPr="00D73504">
              <w:rPr>
                <w:rFonts w:eastAsiaTheme="minorHAnsi"/>
                <w:sz w:val="26"/>
                <w:szCs w:val="26"/>
                <w:lang w:eastAsia="en-US"/>
              </w:rPr>
              <w:t xml:space="preserve">умеренный моторный дефект (стадия по </w:t>
            </w:r>
            <w:proofErr w:type="spellStart"/>
            <w:r w:rsidRPr="00D73504">
              <w:rPr>
                <w:rFonts w:eastAsiaTheme="minorHAnsi"/>
                <w:sz w:val="26"/>
                <w:szCs w:val="26"/>
                <w:lang w:eastAsia="en-US"/>
              </w:rPr>
              <w:t>Хен</w:t>
            </w:r>
            <w:proofErr w:type="spellEnd"/>
            <w:r w:rsidRPr="00D73504">
              <w:rPr>
                <w:rFonts w:eastAsiaTheme="minorHAnsi"/>
                <w:sz w:val="26"/>
                <w:szCs w:val="26"/>
                <w:lang w:eastAsia="en-US"/>
              </w:rPr>
              <w:t>-Яру 1-2</w:t>
            </w:r>
            <w:r w:rsidR="00FA24E6" w:rsidRPr="00D73504">
              <w:rPr>
                <w:rFonts w:eastAsiaTheme="minorHAnsi"/>
                <w:sz w:val="26"/>
                <w:szCs w:val="26"/>
                <w:lang w:eastAsia="en-US"/>
              </w:rPr>
              <w:t xml:space="preserve"> или шкале </w:t>
            </w:r>
            <w:proofErr w:type="spellStart"/>
            <w:r w:rsidR="00E7697B" w:rsidRPr="00D73504">
              <w:rPr>
                <w:rFonts w:eastAsiaTheme="minorHAnsi"/>
                <w:sz w:val="26"/>
                <w:szCs w:val="26"/>
                <w:lang w:val="en-US" w:eastAsia="en-US"/>
              </w:rPr>
              <w:t>UPDRS</w:t>
            </w:r>
            <w:proofErr w:type="spellEnd"/>
            <w:r w:rsidR="00E7697B" w:rsidRPr="00D73504">
              <w:rPr>
                <w:rFonts w:eastAsiaTheme="minorHAnsi"/>
                <w:sz w:val="26"/>
                <w:szCs w:val="26"/>
                <w:lang w:eastAsia="en-US"/>
              </w:rPr>
              <w:t xml:space="preserve"> 10-30 баллов</w:t>
            </w:r>
            <w:r w:rsidRPr="00D73504">
              <w:rPr>
                <w:rFonts w:eastAsiaTheme="minorHAnsi"/>
                <w:sz w:val="26"/>
                <w:szCs w:val="26"/>
                <w:lang w:eastAsia="en-US"/>
              </w:rPr>
              <w:t>)</w:t>
            </w:r>
          </w:p>
        </w:tc>
        <w:tc>
          <w:tcPr>
            <w:tcW w:w="4111" w:type="dxa"/>
            <w:vMerge/>
          </w:tcPr>
          <w:p w:rsidR="00643325" w:rsidRPr="00D73504" w:rsidRDefault="00643325" w:rsidP="00C86D5A">
            <w:pPr>
              <w:jc w:val="center"/>
              <w:rPr>
                <w:rFonts w:eastAsiaTheme="minorHAnsi"/>
                <w:sz w:val="26"/>
                <w:szCs w:val="26"/>
                <w:lang w:eastAsia="en-US"/>
              </w:rPr>
            </w:pPr>
          </w:p>
        </w:tc>
        <w:tc>
          <w:tcPr>
            <w:tcW w:w="2693" w:type="dxa"/>
            <w:vMerge/>
          </w:tcPr>
          <w:p w:rsidR="00643325" w:rsidRPr="00D73504" w:rsidRDefault="00643325" w:rsidP="00C86D5A">
            <w:pPr>
              <w:jc w:val="center"/>
              <w:rPr>
                <w:rFonts w:eastAsiaTheme="minorHAnsi"/>
                <w:b/>
                <w:sz w:val="26"/>
                <w:szCs w:val="26"/>
                <w:lang w:eastAsia="en-US"/>
              </w:rPr>
            </w:pPr>
          </w:p>
        </w:tc>
      </w:tr>
      <w:tr w:rsidR="00FA24E6" w:rsidRPr="00D73504" w:rsidTr="00914FE7">
        <w:trPr>
          <w:trHeight w:val="1377"/>
        </w:trPr>
        <w:tc>
          <w:tcPr>
            <w:tcW w:w="1668" w:type="dxa"/>
            <w:vAlign w:val="center"/>
          </w:tcPr>
          <w:p w:rsidR="00FA24E6" w:rsidRPr="00D73504" w:rsidRDefault="00FA24E6" w:rsidP="00C86D5A">
            <w:pPr>
              <w:jc w:val="center"/>
              <w:rPr>
                <w:rFonts w:eastAsiaTheme="minorHAnsi"/>
                <w:sz w:val="26"/>
                <w:szCs w:val="26"/>
                <w:lang w:eastAsia="en-US"/>
              </w:rPr>
            </w:pPr>
            <w:r w:rsidRPr="00D73504">
              <w:rPr>
                <w:rFonts w:eastAsiaTheme="minorHAnsi"/>
                <w:sz w:val="26"/>
                <w:szCs w:val="26"/>
                <w:lang w:eastAsia="en-US"/>
              </w:rPr>
              <w:t>МАО-В</w:t>
            </w:r>
          </w:p>
        </w:tc>
        <w:tc>
          <w:tcPr>
            <w:tcW w:w="1842" w:type="dxa"/>
            <w:vAlign w:val="center"/>
          </w:tcPr>
          <w:p w:rsidR="00FA24E6" w:rsidRPr="00D73504" w:rsidRDefault="00FA24E6" w:rsidP="00C86D5A">
            <w:pPr>
              <w:jc w:val="center"/>
              <w:rPr>
                <w:rFonts w:eastAsiaTheme="minorHAnsi"/>
                <w:sz w:val="26"/>
                <w:szCs w:val="26"/>
                <w:lang w:eastAsia="en-US"/>
              </w:rPr>
            </w:pPr>
            <w:proofErr w:type="spellStart"/>
            <w:r w:rsidRPr="00D73504">
              <w:rPr>
                <w:rFonts w:eastAsiaTheme="minorHAnsi"/>
                <w:sz w:val="26"/>
                <w:szCs w:val="26"/>
                <w:lang w:eastAsia="en-US"/>
              </w:rPr>
              <w:t>АДР</w:t>
            </w:r>
            <w:proofErr w:type="spellEnd"/>
          </w:p>
        </w:tc>
        <w:tc>
          <w:tcPr>
            <w:tcW w:w="4111" w:type="dxa"/>
          </w:tcPr>
          <w:p w:rsidR="00FA24E6" w:rsidRPr="00D73504" w:rsidRDefault="00C65BE1" w:rsidP="00C86D5A">
            <w:pPr>
              <w:rPr>
                <w:rFonts w:eastAsiaTheme="minorHAnsi"/>
                <w:sz w:val="26"/>
                <w:szCs w:val="26"/>
              </w:rPr>
            </w:pPr>
            <w:r w:rsidRPr="00D73504">
              <w:rPr>
                <w:rFonts w:eastAsiaTheme="minorHAnsi"/>
                <w:sz w:val="26"/>
                <w:szCs w:val="26"/>
              </w:rPr>
              <w:t xml:space="preserve">1. </w:t>
            </w:r>
            <w:r w:rsidR="00FA24E6" w:rsidRPr="00D73504">
              <w:rPr>
                <w:rFonts w:eastAsiaTheme="minorHAnsi"/>
                <w:sz w:val="26"/>
                <w:szCs w:val="26"/>
              </w:rPr>
              <w:t xml:space="preserve">МАО-В + </w:t>
            </w:r>
            <w:proofErr w:type="spellStart"/>
            <w:r w:rsidR="00917BBB">
              <w:rPr>
                <w:rFonts w:eastAsiaTheme="minorHAnsi"/>
                <w:sz w:val="26"/>
                <w:szCs w:val="26"/>
              </w:rPr>
              <w:t>амантадин</w:t>
            </w:r>
            <w:proofErr w:type="spellEnd"/>
            <w:r w:rsidR="00917BBB">
              <w:rPr>
                <w:rFonts w:eastAsiaTheme="minorHAnsi"/>
                <w:sz w:val="26"/>
                <w:szCs w:val="26"/>
              </w:rPr>
              <w:t>*</w:t>
            </w:r>
          </w:p>
          <w:p w:rsidR="00FA24E6" w:rsidRPr="00D73504" w:rsidRDefault="007C516E" w:rsidP="00C86D5A">
            <w:pPr>
              <w:rPr>
                <w:rFonts w:eastAsiaTheme="minorHAnsi"/>
                <w:sz w:val="26"/>
                <w:szCs w:val="26"/>
              </w:rPr>
            </w:pPr>
            <w:proofErr w:type="spellStart"/>
            <w:r w:rsidRPr="00D73504">
              <w:rPr>
                <w:rFonts w:eastAsiaTheme="minorHAnsi"/>
                <w:sz w:val="26"/>
                <w:szCs w:val="26"/>
              </w:rPr>
              <w:t>2.</w:t>
            </w:r>
            <w:r w:rsidR="00FA24E6" w:rsidRPr="00D73504">
              <w:rPr>
                <w:rFonts w:eastAsiaTheme="minorHAnsi"/>
                <w:sz w:val="26"/>
                <w:szCs w:val="26"/>
              </w:rPr>
              <w:t>МАО</w:t>
            </w:r>
            <w:proofErr w:type="spellEnd"/>
            <w:r w:rsidR="00FA24E6" w:rsidRPr="00D73504">
              <w:rPr>
                <w:rFonts w:eastAsiaTheme="minorHAnsi"/>
                <w:sz w:val="26"/>
                <w:szCs w:val="26"/>
              </w:rPr>
              <w:t xml:space="preserve">-В + </w:t>
            </w:r>
            <w:proofErr w:type="spellStart"/>
            <w:r w:rsidR="00FA24E6" w:rsidRPr="00D73504">
              <w:rPr>
                <w:rFonts w:eastAsiaTheme="minorHAnsi"/>
                <w:sz w:val="26"/>
                <w:szCs w:val="26"/>
              </w:rPr>
              <w:t>АДР</w:t>
            </w:r>
            <w:proofErr w:type="spellEnd"/>
          </w:p>
          <w:p w:rsidR="00FA24E6" w:rsidRPr="00D73504" w:rsidRDefault="007C516E" w:rsidP="00C86D5A">
            <w:pPr>
              <w:rPr>
                <w:rFonts w:eastAsiaTheme="minorHAnsi"/>
                <w:sz w:val="26"/>
                <w:szCs w:val="26"/>
              </w:rPr>
            </w:pPr>
            <w:proofErr w:type="spellStart"/>
            <w:r w:rsidRPr="00D73504">
              <w:rPr>
                <w:rFonts w:eastAsiaTheme="minorHAnsi"/>
                <w:sz w:val="26"/>
                <w:szCs w:val="26"/>
              </w:rPr>
              <w:t>3.</w:t>
            </w:r>
            <w:r w:rsidR="00F967E4" w:rsidRPr="00D73504">
              <w:rPr>
                <w:rFonts w:eastAsiaTheme="minorHAnsi"/>
                <w:sz w:val="26"/>
                <w:szCs w:val="26"/>
              </w:rPr>
              <w:t>МАО</w:t>
            </w:r>
            <w:proofErr w:type="spellEnd"/>
            <w:r w:rsidR="00F967E4" w:rsidRPr="00D73504">
              <w:rPr>
                <w:rFonts w:eastAsiaTheme="minorHAnsi"/>
                <w:sz w:val="26"/>
                <w:szCs w:val="26"/>
              </w:rPr>
              <w:t xml:space="preserve">-В + </w:t>
            </w:r>
            <w:proofErr w:type="spellStart"/>
            <w:r w:rsidR="00FA24E6" w:rsidRPr="00D73504">
              <w:rPr>
                <w:rFonts w:eastAsiaTheme="minorHAnsi"/>
                <w:sz w:val="26"/>
                <w:szCs w:val="26"/>
              </w:rPr>
              <w:t>АДР</w:t>
            </w:r>
            <w:proofErr w:type="spellEnd"/>
            <w:r w:rsidR="00FA24E6" w:rsidRPr="00D73504">
              <w:rPr>
                <w:rFonts w:eastAsiaTheme="minorHAnsi"/>
                <w:sz w:val="26"/>
                <w:szCs w:val="26"/>
              </w:rPr>
              <w:t xml:space="preserve"> + </w:t>
            </w:r>
            <w:proofErr w:type="spellStart"/>
            <w:r w:rsidR="00917BBB">
              <w:rPr>
                <w:rFonts w:eastAsiaTheme="minorHAnsi"/>
                <w:sz w:val="26"/>
                <w:szCs w:val="26"/>
              </w:rPr>
              <w:t>амантадин</w:t>
            </w:r>
            <w:proofErr w:type="spellEnd"/>
            <w:r w:rsidR="00917BBB">
              <w:rPr>
                <w:rFonts w:eastAsiaTheme="minorHAnsi"/>
                <w:sz w:val="26"/>
                <w:szCs w:val="26"/>
              </w:rPr>
              <w:t>*</w:t>
            </w:r>
          </w:p>
          <w:p w:rsidR="00C65BE1" w:rsidRPr="00D73504" w:rsidRDefault="007C516E" w:rsidP="00C86D5A">
            <w:pPr>
              <w:rPr>
                <w:rFonts w:eastAsiaTheme="minorHAnsi"/>
                <w:sz w:val="26"/>
                <w:szCs w:val="26"/>
              </w:rPr>
            </w:pPr>
            <w:r w:rsidRPr="00D73504">
              <w:rPr>
                <w:rFonts w:eastAsiaTheme="minorHAnsi"/>
                <w:sz w:val="26"/>
                <w:szCs w:val="26"/>
              </w:rPr>
              <w:t xml:space="preserve">4. </w:t>
            </w:r>
            <w:r w:rsidR="00C65BE1" w:rsidRPr="00D73504">
              <w:rPr>
                <w:rFonts w:eastAsiaTheme="minorHAnsi"/>
                <w:sz w:val="26"/>
                <w:szCs w:val="26"/>
              </w:rPr>
              <w:t xml:space="preserve">заменить </w:t>
            </w:r>
            <w:proofErr w:type="spellStart"/>
            <w:r w:rsidR="00C65BE1" w:rsidRPr="00D73504">
              <w:rPr>
                <w:rFonts w:eastAsiaTheme="minorHAnsi"/>
                <w:sz w:val="26"/>
                <w:szCs w:val="26"/>
              </w:rPr>
              <w:t>АДР</w:t>
            </w:r>
            <w:proofErr w:type="spellEnd"/>
          </w:p>
          <w:p w:rsidR="00FA24E6" w:rsidRPr="00D73504" w:rsidRDefault="007C516E" w:rsidP="00C86D5A">
            <w:pPr>
              <w:rPr>
                <w:rFonts w:eastAsiaTheme="minorHAnsi"/>
                <w:sz w:val="26"/>
                <w:szCs w:val="26"/>
              </w:rPr>
            </w:pPr>
            <w:proofErr w:type="spellStart"/>
            <w:r w:rsidRPr="00D73504">
              <w:rPr>
                <w:rFonts w:eastAsiaTheme="minorHAnsi"/>
                <w:sz w:val="26"/>
                <w:szCs w:val="26"/>
              </w:rPr>
              <w:t>5.</w:t>
            </w:r>
            <w:r w:rsidR="00FA24E6" w:rsidRPr="00D73504">
              <w:rPr>
                <w:rFonts w:eastAsiaTheme="minorHAnsi"/>
                <w:sz w:val="26"/>
                <w:szCs w:val="26"/>
              </w:rPr>
              <w:t>МАО</w:t>
            </w:r>
            <w:proofErr w:type="spellEnd"/>
            <w:r w:rsidR="00FA24E6" w:rsidRPr="00D73504">
              <w:rPr>
                <w:rFonts w:eastAsiaTheme="minorHAnsi"/>
                <w:sz w:val="26"/>
                <w:szCs w:val="26"/>
              </w:rPr>
              <w:t xml:space="preserve">-В + </w:t>
            </w:r>
            <w:proofErr w:type="spellStart"/>
            <w:r w:rsidR="00FA24E6" w:rsidRPr="00D73504">
              <w:rPr>
                <w:rFonts w:eastAsiaTheme="minorHAnsi"/>
                <w:sz w:val="26"/>
                <w:szCs w:val="26"/>
              </w:rPr>
              <w:t>АДР</w:t>
            </w:r>
            <w:proofErr w:type="spellEnd"/>
            <w:r w:rsidR="00FA24E6" w:rsidRPr="00D73504">
              <w:rPr>
                <w:rFonts w:eastAsiaTheme="minorHAnsi"/>
                <w:sz w:val="26"/>
                <w:szCs w:val="26"/>
              </w:rPr>
              <w:t xml:space="preserve"> + </w:t>
            </w:r>
            <w:proofErr w:type="spellStart"/>
            <w:r w:rsidR="00917BBB">
              <w:rPr>
                <w:rFonts w:eastAsiaTheme="minorHAnsi"/>
                <w:sz w:val="26"/>
                <w:szCs w:val="26"/>
              </w:rPr>
              <w:t>амантадин</w:t>
            </w:r>
            <w:proofErr w:type="spellEnd"/>
            <w:r w:rsidR="00917BBB">
              <w:rPr>
                <w:rFonts w:eastAsiaTheme="minorHAnsi"/>
                <w:sz w:val="26"/>
                <w:szCs w:val="26"/>
              </w:rPr>
              <w:t>*</w:t>
            </w:r>
            <w:r w:rsidR="00FA24E6" w:rsidRPr="00D73504">
              <w:rPr>
                <w:rFonts w:eastAsiaTheme="minorHAnsi"/>
                <w:sz w:val="26"/>
                <w:szCs w:val="26"/>
              </w:rPr>
              <w:t xml:space="preserve"> + </w:t>
            </w:r>
            <w:proofErr w:type="spellStart"/>
            <w:r w:rsidR="00FA24E6" w:rsidRPr="00D73504">
              <w:rPr>
                <w:rFonts w:eastAsiaTheme="minorHAnsi"/>
                <w:sz w:val="26"/>
                <w:szCs w:val="26"/>
              </w:rPr>
              <w:t>холинолитик</w:t>
            </w:r>
            <w:proofErr w:type="spellEnd"/>
            <w:r w:rsidR="00FA24E6" w:rsidRPr="00D73504">
              <w:rPr>
                <w:rFonts w:eastAsiaTheme="minorHAnsi"/>
                <w:sz w:val="26"/>
                <w:szCs w:val="26"/>
              </w:rPr>
              <w:t xml:space="preserve"> (тремор)</w:t>
            </w:r>
          </w:p>
        </w:tc>
        <w:tc>
          <w:tcPr>
            <w:tcW w:w="2693" w:type="dxa"/>
          </w:tcPr>
          <w:p w:rsidR="00FA24E6" w:rsidRPr="00D73504" w:rsidRDefault="00FA24E6" w:rsidP="00C86D5A">
            <w:pPr>
              <w:jc w:val="center"/>
              <w:rPr>
                <w:rFonts w:eastAsiaTheme="minorHAnsi"/>
                <w:sz w:val="26"/>
                <w:szCs w:val="26"/>
                <w:lang w:eastAsia="en-US"/>
              </w:rPr>
            </w:pPr>
            <w:r w:rsidRPr="00D73504">
              <w:rPr>
                <w:rFonts w:eastAsiaTheme="minorHAnsi"/>
                <w:sz w:val="26"/>
                <w:szCs w:val="26"/>
                <w:lang w:eastAsia="en-US"/>
              </w:rPr>
              <w:t xml:space="preserve">добавить малые дозы </w:t>
            </w:r>
            <w:proofErr w:type="spellStart"/>
            <w:r w:rsidRPr="00D73504">
              <w:rPr>
                <w:rFonts w:eastAsiaTheme="minorHAnsi"/>
                <w:sz w:val="26"/>
                <w:szCs w:val="26"/>
                <w:lang w:eastAsia="en-US"/>
              </w:rPr>
              <w:t>леводопы</w:t>
            </w:r>
            <w:proofErr w:type="spellEnd"/>
            <w:r w:rsidRPr="00D73504">
              <w:rPr>
                <w:rFonts w:eastAsiaTheme="minorHAnsi"/>
                <w:sz w:val="26"/>
                <w:szCs w:val="26"/>
                <w:lang w:eastAsia="en-US"/>
              </w:rPr>
              <w:t xml:space="preserve"> (150-</w:t>
            </w:r>
            <w:proofErr w:type="spellStart"/>
            <w:r w:rsidRPr="00D73504">
              <w:rPr>
                <w:rFonts w:eastAsiaTheme="minorHAnsi"/>
                <w:sz w:val="26"/>
                <w:szCs w:val="26"/>
                <w:lang w:eastAsia="en-US"/>
              </w:rPr>
              <w:t>300мг</w:t>
            </w:r>
            <w:proofErr w:type="spellEnd"/>
            <w:r w:rsidRPr="00D73504">
              <w:rPr>
                <w:rFonts w:eastAsiaTheme="minorHAnsi"/>
                <w:sz w:val="26"/>
                <w:szCs w:val="26"/>
                <w:lang w:eastAsia="en-US"/>
              </w:rPr>
              <w:t xml:space="preserve"> в сутки)</w:t>
            </w:r>
          </w:p>
        </w:tc>
      </w:tr>
    </w:tbl>
    <w:p w:rsidR="00653126" w:rsidRDefault="00653126" w:rsidP="00C86D5A">
      <w:pPr>
        <w:jc w:val="center"/>
        <w:rPr>
          <w:rFonts w:eastAsiaTheme="minorHAnsi"/>
          <w:b/>
          <w:sz w:val="28"/>
          <w:szCs w:val="28"/>
          <w:lang w:eastAsia="en-US"/>
        </w:rPr>
      </w:pPr>
    </w:p>
    <w:p w:rsidR="00F967E4" w:rsidRPr="005C3724" w:rsidRDefault="000E2DA7" w:rsidP="00914FE7">
      <w:pPr>
        <w:rPr>
          <w:rFonts w:eastAsiaTheme="minorHAnsi"/>
          <w:b/>
          <w:sz w:val="28"/>
          <w:szCs w:val="28"/>
          <w:lang w:eastAsia="en-US"/>
        </w:rPr>
      </w:pPr>
      <w:r w:rsidRPr="005C3724">
        <w:rPr>
          <w:rFonts w:eastAsiaTheme="minorHAnsi"/>
          <w:b/>
          <w:sz w:val="28"/>
          <w:szCs w:val="28"/>
          <w:lang w:eastAsia="en-US"/>
        </w:rPr>
        <w:t>Т</w:t>
      </w:r>
      <w:r w:rsidR="00C72DD3" w:rsidRPr="005C3724">
        <w:rPr>
          <w:rFonts w:eastAsiaTheme="minorHAnsi"/>
          <w:b/>
          <w:sz w:val="28"/>
          <w:szCs w:val="28"/>
          <w:lang w:eastAsia="en-US"/>
        </w:rPr>
        <w:t>аблица</w:t>
      </w:r>
      <w:r w:rsidRPr="005C3724">
        <w:rPr>
          <w:rFonts w:eastAsiaTheme="minorHAnsi"/>
          <w:b/>
          <w:sz w:val="28"/>
          <w:szCs w:val="28"/>
          <w:lang w:eastAsia="en-US"/>
        </w:rPr>
        <w:t xml:space="preserve"> </w:t>
      </w:r>
      <w:r w:rsidR="00914FE7">
        <w:rPr>
          <w:rFonts w:eastAsiaTheme="minorHAnsi"/>
          <w:b/>
          <w:sz w:val="28"/>
          <w:szCs w:val="28"/>
          <w:lang w:eastAsia="en-US"/>
        </w:rPr>
        <w:t>–</w:t>
      </w:r>
      <w:r w:rsidR="00A810C8">
        <w:rPr>
          <w:rFonts w:eastAsiaTheme="minorHAnsi"/>
          <w:b/>
          <w:sz w:val="28"/>
          <w:szCs w:val="28"/>
          <w:lang w:eastAsia="en-US"/>
        </w:rPr>
        <w:t>5</w:t>
      </w:r>
      <w:r w:rsidR="00914FE7">
        <w:rPr>
          <w:rFonts w:eastAsiaTheme="minorHAnsi"/>
          <w:b/>
          <w:sz w:val="28"/>
          <w:szCs w:val="28"/>
          <w:lang w:eastAsia="en-US"/>
        </w:rPr>
        <w:t xml:space="preserve">. </w:t>
      </w:r>
      <w:proofErr w:type="gramStart"/>
      <w:r w:rsidR="00F967E4" w:rsidRPr="005C3724">
        <w:rPr>
          <w:rFonts w:eastAsiaTheme="minorHAnsi"/>
          <w:b/>
          <w:sz w:val="28"/>
          <w:szCs w:val="28"/>
          <w:lang w:eastAsia="en-US"/>
        </w:rPr>
        <w:t>Лечение больных в возрастной группе 50-70 лет</w:t>
      </w:r>
      <w:proofErr w:type="gramEnd"/>
      <w:r w:rsidR="006808D7" w:rsidRPr="005C3724">
        <w:rPr>
          <w:rFonts w:eastAsiaTheme="minorHAnsi"/>
          <w:b/>
          <w:sz w:val="28"/>
          <w:szCs w:val="28"/>
          <w:lang w:eastAsia="en-US"/>
        </w:rPr>
        <w:t xml:space="preserve"> </w:t>
      </w:r>
      <w:r w:rsidR="006E3611" w:rsidRPr="005C3724">
        <w:rPr>
          <w:rFonts w:eastAsiaTheme="minorHAnsi"/>
          <w:b/>
          <w:sz w:val="28"/>
          <w:szCs w:val="28"/>
          <w:lang w:eastAsia="en-US"/>
        </w:rPr>
        <w:fldChar w:fldCharType="begin" w:fldLock="1"/>
      </w:r>
      <w:r w:rsidR="00CC1C83">
        <w:rPr>
          <w:rFonts w:eastAsiaTheme="minorHAnsi"/>
          <w:b/>
          <w:sz w:val="28"/>
          <w:szCs w:val="28"/>
          <w:lang w:eastAsia="en-US"/>
        </w:rPr>
        <w:instrText>ADDIN CSL_CITATION { "citationItems" : [ { "id" : "ITEM-1", "itemData" : { "ISSN" : "2226-0757", "author" : [ { "dropping-particle" : "", "family" : "\u0424\u0451\u0434\u043e\u0440\u043e\u0432\u0430", "given" : "\u041d\u0430\u0442\u0430\u043b\u0438\u044f \u0412\u043b\u0430\u0434\u0438\u043c\u0438\u0440\u043e\u0432\u043d\u0430", "non-dropping-particle" : "", "parse-names" : false, "suffix" : "" }, { "dropping-particle" : "", "family" : "\u0427\u0438\u0433\u0438\u0440\u044c", "given" : "\u0418\u0440\u0438\u043d\u0430 \u041f\u043b\u0430\u0442\u043e\u043d\u043e\u0432\u043d\u0430", "non-dropping-particle" : "", "parse-names" : false, "suffix" : "" }, { "dropping-particle" : "", "family" : "\u041a\u0443\u043b\u0443\u0430", "given" : "\u0422\u0430\u0441\u043e \u041a\u0430\u0440\u043b\u043e\u0432\u043d\u0430", "non-dropping-particle" : "", "parse-names" : false, "suffix" : "" } ], "container-title" : "\u041d\u0435\u0440\u0432\u043d\u044b\u0435 \u0431\u043e\u043b\u0435\u0437\u043d\u0438", "id" : "ITEM-1", "issue" : "1", "issued" : { "date-parts" : [ [ "2006" ] ] }, "publisher" : "\u041e\u0431\u0449\u0435\u0441\u0442\u0432\u043e \u0441 \u043e\u0433\u0440\u0430\u043d\u0438\u0447\u0435\u043d\u043d\u043e\u0439 \u043e\u0442\u0432\u0435\u0442\u0441\u0442\u0432\u0435\u043d\u043d\u043e\u0441\u0442\u044c\u044e \u00ab\u0410\u0422\u041c\u041e\u00bb", "title" : "\u0410\u043b\u0433\u043e\u0440\u0438\u0442\u043c \u043b\u0435\u0447\u0435\u043d\u0438\u044f \u0440\u0430\u0437\u0432\u0435\u0440\u043d\u0443\u0442\u044b\u0445 \u0441\u0442\u0430\u0434\u0438\u0439 \u0431\u043e\u043b\u0435\u0437\u043d\u0438 \u041f\u0430\u0440\u043a\u0438\u043d\u0441\u043e\u043d\u0430", "type" : "article-journal" }, "uris" : [ "http://www.mendeley.com/documents/?uuid=b2fe6b9b-4e03-3068-8b12-732cef141e35" ] }, { "id" : "ITEM-2",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"ITEM-2",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"id" : "ITEM-3", "itemData" : { "author" : [ { "dropping-particle" : "", "family" : "Journal", "given" : "European", "non-dropping-particle" : "", "parse-names" : false, "suffix" : "" } ], "id" : "ITEM-3", "issued" : { "date-parts" : [ [ "2013" ] ] }, "page" : "51-56", "title" : "\u0420\u0435\u043a\u043e\u043c\u0435\u043d\u0434\u0430\u0446\u0438\u0438 \u043f\u043e \u0444\u0430\u0440\u043c\u0430\u043a\u043e\u043b\u043e\u0433\u0438\u0447\u0435\u0441\u043a\u043e\u043c\u0443 \u043b\u0435\u0447\u0435\u043d\u0438\u044e \u0431\u043e\u043b\u0435\u0437\u043d\u0438 \u041f\u0430\u0440\u043a\u0438\u043d\u0441\u043e\u043d\u0430", "type" : "article-journal" }, "uris" : [ "http://www.mendeley.com/documents/?uuid=19ce6b51-6081-4de2-823b-4b4a3d257ad0" ] } ], "mendeley" : { "formattedCitation" : "[1; 7; 8]", "plainTextFormattedCitation" : "[1; 7; 8]", "previouslyFormattedCitation" : "&lt;sup&gt;1,7,8&lt;/sup&gt;" }, "properties" : { "noteIndex" : 0 }, "schema" : "https://github.com/citation-style-language/schema/raw/master/csl-citation.json" }</w:instrText>
      </w:r>
      <w:r w:rsidR="006E3611" w:rsidRPr="005C3724">
        <w:rPr>
          <w:rFonts w:eastAsiaTheme="minorHAnsi"/>
          <w:b/>
          <w:sz w:val="28"/>
          <w:szCs w:val="28"/>
          <w:lang w:eastAsia="en-US"/>
        </w:rPr>
        <w:fldChar w:fldCharType="separate"/>
      </w:r>
      <w:r w:rsidR="00CC1C83" w:rsidRPr="00CC1C83">
        <w:rPr>
          <w:rFonts w:eastAsiaTheme="minorHAnsi"/>
          <w:noProof/>
          <w:sz w:val="28"/>
          <w:szCs w:val="28"/>
          <w:lang w:eastAsia="en-US"/>
        </w:rPr>
        <w:t>[1; 7; 8]</w:t>
      </w:r>
      <w:r w:rsidR="006E3611" w:rsidRPr="005C3724">
        <w:rPr>
          <w:rFonts w:eastAsiaTheme="minorHAnsi"/>
          <w:b/>
          <w:sz w:val="28"/>
          <w:szCs w:val="28"/>
          <w:lang w:eastAsia="en-US"/>
        </w:rPr>
        <w:fldChar w:fldCharType="end"/>
      </w:r>
    </w:p>
    <w:tbl>
      <w:tblPr>
        <w:tblStyle w:val="a6"/>
        <w:tblW w:w="10314" w:type="dxa"/>
        <w:tblLayout w:type="fixed"/>
        <w:tblLook w:val="04A0" w:firstRow="1" w:lastRow="0" w:firstColumn="1" w:lastColumn="0" w:noHBand="0" w:noVBand="1"/>
      </w:tblPr>
      <w:tblGrid>
        <w:gridCol w:w="1242"/>
        <w:gridCol w:w="1276"/>
        <w:gridCol w:w="2126"/>
        <w:gridCol w:w="2835"/>
        <w:gridCol w:w="2835"/>
      </w:tblGrid>
      <w:tr w:rsidR="003826B1" w:rsidRPr="00D73504" w:rsidTr="00914FE7">
        <w:tc>
          <w:tcPr>
            <w:tcW w:w="4644" w:type="dxa"/>
            <w:gridSpan w:val="3"/>
          </w:tcPr>
          <w:p w:rsidR="00C65BE1" w:rsidRPr="00914FE7" w:rsidRDefault="00C65BE1" w:rsidP="00C86D5A">
            <w:pPr>
              <w:jc w:val="center"/>
              <w:rPr>
                <w:rFonts w:eastAsiaTheme="minorHAnsi"/>
                <w:b/>
                <w:sz w:val="26"/>
                <w:szCs w:val="26"/>
                <w:lang w:eastAsia="en-US"/>
              </w:rPr>
            </w:pPr>
            <w:r w:rsidRPr="00914FE7">
              <w:rPr>
                <w:rFonts w:eastAsiaTheme="minorHAnsi"/>
                <w:b/>
                <w:sz w:val="26"/>
                <w:szCs w:val="26"/>
                <w:lang w:eastAsia="en-US"/>
              </w:rPr>
              <w:t xml:space="preserve">начало лечения </w:t>
            </w:r>
          </w:p>
        </w:tc>
        <w:tc>
          <w:tcPr>
            <w:tcW w:w="2835" w:type="dxa"/>
            <w:vMerge w:val="restart"/>
            <w:vAlign w:val="center"/>
          </w:tcPr>
          <w:p w:rsidR="00C65BE1" w:rsidRPr="00D73504" w:rsidRDefault="00C65BE1" w:rsidP="00C86D5A">
            <w:pPr>
              <w:jc w:val="center"/>
              <w:rPr>
                <w:rFonts w:eastAsiaTheme="minorHAnsi"/>
                <w:sz w:val="26"/>
                <w:szCs w:val="26"/>
                <w:lang w:eastAsia="en-US"/>
              </w:rPr>
            </w:pPr>
            <w:r w:rsidRPr="00D73504">
              <w:rPr>
                <w:rFonts w:eastAsiaTheme="minorHAnsi"/>
                <w:sz w:val="26"/>
                <w:szCs w:val="26"/>
                <w:lang w:eastAsia="en-US"/>
              </w:rPr>
              <w:t>коррекция при недостаточной эффективности с</w:t>
            </w:r>
            <w:r w:rsidR="005C3724" w:rsidRPr="00D73504">
              <w:rPr>
                <w:rFonts w:eastAsiaTheme="minorHAnsi"/>
                <w:sz w:val="26"/>
                <w:szCs w:val="26"/>
                <w:lang w:eastAsia="en-US"/>
              </w:rPr>
              <w:t xml:space="preserve"> </w:t>
            </w:r>
            <w:r w:rsidRPr="00D73504">
              <w:rPr>
                <w:rFonts w:eastAsiaTheme="minorHAnsi"/>
                <w:sz w:val="26"/>
                <w:szCs w:val="26"/>
                <w:lang w:eastAsia="en-US"/>
              </w:rPr>
              <w:t>возможными вариантами</w:t>
            </w:r>
          </w:p>
        </w:tc>
        <w:tc>
          <w:tcPr>
            <w:tcW w:w="2835" w:type="dxa"/>
            <w:vMerge w:val="restart"/>
            <w:vAlign w:val="center"/>
          </w:tcPr>
          <w:p w:rsidR="00C65BE1" w:rsidRPr="00D73504" w:rsidRDefault="00C65BE1" w:rsidP="00C86D5A">
            <w:pPr>
              <w:jc w:val="center"/>
              <w:rPr>
                <w:rFonts w:eastAsiaTheme="minorHAnsi"/>
                <w:sz w:val="26"/>
                <w:szCs w:val="26"/>
                <w:lang w:eastAsia="en-US"/>
              </w:rPr>
            </w:pPr>
            <w:r w:rsidRPr="00D73504">
              <w:rPr>
                <w:rFonts w:eastAsiaTheme="minorHAnsi"/>
                <w:sz w:val="26"/>
                <w:szCs w:val="26"/>
                <w:lang w:eastAsia="en-US"/>
              </w:rPr>
              <w:t>последующая коррекция</w:t>
            </w:r>
          </w:p>
        </w:tc>
      </w:tr>
      <w:tr w:rsidR="003826B1" w:rsidRPr="00D73504" w:rsidTr="00914FE7">
        <w:tc>
          <w:tcPr>
            <w:tcW w:w="1242" w:type="dxa"/>
          </w:tcPr>
          <w:p w:rsidR="00C65BE1" w:rsidRPr="00D73504" w:rsidRDefault="00C65BE1" w:rsidP="00C86D5A">
            <w:pPr>
              <w:jc w:val="center"/>
              <w:rPr>
                <w:rFonts w:eastAsiaTheme="minorHAnsi"/>
                <w:b/>
                <w:sz w:val="26"/>
                <w:szCs w:val="26"/>
                <w:lang w:eastAsia="en-US"/>
              </w:rPr>
            </w:pPr>
            <w:proofErr w:type="spellStart"/>
            <w:r w:rsidRPr="00D73504">
              <w:rPr>
                <w:rFonts w:eastAsiaTheme="minorHAnsi"/>
                <w:b/>
                <w:sz w:val="26"/>
                <w:szCs w:val="26"/>
                <w:lang w:eastAsia="en-US"/>
              </w:rPr>
              <w:t>легкий</w:t>
            </w:r>
            <w:proofErr w:type="spellEnd"/>
            <w:r w:rsidRPr="00D73504">
              <w:rPr>
                <w:rFonts w:eastAsiaTheme="minorHAnsi"/>
                <w:b/>
                <w:sz w:val="26"/>
                <w:szCs w:val="26"/>
                <w:lang w:eastAsia="en-US"/>
              </w:rPr>
              <w:t xml:space="preserve"> моторный дефект </w:t>
            </w:r>
          </w:p>
        </w:tc>
        <w:tc>
          <w:tcPr>
            <w:tcW w:w="1276" w:type="dxa"/>
          </w:tcPr>
          <w:p w:rsidR="00C65BE1" w:rsidRPr="00D73504" w:rsidRDefault="00C65BE1" w:rsidP="00C86D5A">
            <w:pPr>
              <w:jc w:val="center"/>
              <w:rPr>
                <w:rFonts w:eastAsiaTheme="minorHAnsi"/>
                <w:b/>
                <w:sz w:val="26"/>
                <w:szCs w:val="26"/>
                <w:lang w:eastAsia="en-US"/>
              </w:rPr>
            </w:pPr>
            <w:r w:rsidRPr="00D73504">
              <w:rPr>
                <w:rFonts w:eastAsiaTheme="minorHAnsi"/>
                <w:b/>
                <w:sz w:val="26"/>
                <w:szCs w:val="26"/>
                <w:lang w:eastAsia="en-US"/>
              </w:rPr>
              <w:t>умеренный моторный дефект</w:t>
            </w:r>
          </w:p>
        </w:tc>
        <w:tc>
          <w:tcPr>
            <w:tcW w:w="2126" w:type="dxa"/>
          </w:tcPr>
          <w:p w:rsidR="00C65BE1" w:rsidRPr="00D73504" w:rsidRDefault="00C65BE1" w:rsidP="00C86D5A">
            <w:pPr>
              <w:jc w:val="center"/>
              <w:rPr>
                <w:rFonts w:eastAsiaTheme="minorHAnsi"/>
                <w:sz w:val="26"/>
                <w:szCs w:val="26"/>
                <w:lang w:eastAsia="en-US"/>
              </w:rPr>
            </w:pPr>
            <w:r w:rsidRPr="00D73504">
              <w:rPr>
                <w:rFonts w:eastAsiaTheme="minorHAnsi"/>
                <w:b/>
                <w:sz w:val="26"/>
                <w:szCs w:val="26"/>
                <w:lang w:eastAsia="en-US"/>
              </w:rPr>
              <w:t xml:space="preserve">выраженный моторный </w:t>
            </w:r>
            <w:r w:rsidR="0071622E" w:rsidRPr="00D73504">
              <w:rPr>
                <w:rFonts w:eastAsiaTheme="minorHAnsi"/>
                <w:b/>
                <w:sz w:val="26"/>
                <w:szCs w:val="26"/>
                <w:lang w:eastAsia="en-US"/>
              </w:rPr>
              <w:t>дефект</w:t>
            </w:r>
            <w:r w:rsidR="0071622E" w:rsidRPr="00D73504">
              <w:rPr>
                <w:rFonts w:eastAsiaTheme="minorHAnsi"/>
                <w:sz w:val="26"/>
                <w:szCs w:val="26"/>
                <w:lang w:eastAsia="en-US"/>
              </w:rPr>
              <w:t xml:space="preserve"> </w:t>
            </w:r>
            <w:r w:rsidR="00453A17" w:rsidRPr="00D73504">
              <w:rPr>
                <w:rFonts w:eastAsiaTheme="minorHAnsi"/>
                <w:sz w:val="26"/>
                <w:szCs w:val="26"/>
                <w:lang w:eastAsia="en-US"/>
              </w:rPr>
              <w:t xml:space="preserve">(стадия по </w:t>
            </w:r>
            <w:proofErr w:type="spellStart"/>
            <w:r w:rsidR="00453A17" w:rsidRPr="00D73504">
              <w:rPr>
                <w:rFonts w:eastAsiaTheme="minorHAnsi"/>
                <w:sz w:val="26"/>
                <w:szCs w:val="26"/>
                <w:lang w:eastAsia="en-US"/>
              </w:rPr>
              <w:t>Хен</w:t>
            </w:r>
            <w:proofErr w:type="spellEnd"/>
            <w:r w:rsidR="00453A17" w:rsidRPr="00D73504">
              <w:rPr>
                <w:rFonts w:eastAsiaTheme="minorHAnsi"/>
                <w:sz w:val="26"/>
                <w:szCs w:val="26"/>
                <w:lang w:eastAsia="en-US"/>
              </w:rPr>
              <w:t xml:space="preserve"> и Яру более 2 ил</w:t>
            </w:r>
            <w:r w:rsidRPr="00D73504">
              <w:rPr>
                <w:rFonts w:eastAsiaTheme="minorHAnsi"/>
                <w:sz w:val="26"/>
                <w:szCs w:val="26"/>
                <w:lang w:eastAsia="en-US"/>
              </w:rPr>
              <w:t>и</w:t>
            </w:r>
            <w:r w:rsidR="00453A17" w:rsidRPr="00D73504">
              <w:rPr>
                <w:rFonts w:eastAsiaTheme="minorHAnsi"/>
                <w:sz w:val="26"/>
                <w:szCs w:val="26"/>
                <w:lang w:eastAsia="en-US"/>
              </w:rPr>
              <w:t xml:space="preserve"> шкале </w:t>
            </w:r>
            <w:proofErr w:type="spellStart"/>
            <w:r w:rsidR="00453A17" w:rsidRPr="00D73504">
              <w:rPr>
                <w:rFonts w:eastAsiaTheme="minorHAnsi"/>
                <w:sz w:val="26"/>
                <w:szCs w:val="26"/>
                <w:lang w:val="en-US" w:eastAsia="en-US"/>
              </w:rPr>
              <w:t>UPDRS</w:t>
            </w:r>
            <w:proofErr w:type="spellEnd"/>
            <w:r w:rsidR="00453A17" w:rsidRPr="00D73504">
              <w:rPr>
                <w:rFonts w:eastAsiaTheme="minorHAnsi"/>
                <w:sz w:val="26"/>
                <w:szCs w:val="26"/>
                <w:lang w:eastAsia="en-US"/>
              </w:rPr>
              <w:t xml:space="preserve"> &gt; 30 баллов) </w:t>
            </w:r>
            <w:r w:rsidR="00453A17" w:rsidRPr="00D73504">
              <w:rPr>
                <w:rFonts w:eastAsiaTheme="minorHAnsi"/>
                <w:b/>
                <w:sz w:val="26"/>
                <w:szCs w:val="26"/>
                <w:lang w:eastAsia="en-US"/>
              </w:rPr>
              <w:t>и</w:t>
            </w:r>
            <w:r w:rsidRPr="00D73504">
              <w:rPr>
                <w:rFonts w:eastAsiaTheme="minorHAnsi"/>
                <w:b/>
                <w:sz w:val="26"/>
                <w:szCs w:val="26"/>
                <w:lang w:eastAsia="en-US"/>
              </w:rPr>
              <w:t xml:space="preserve">/или </w:t>
            </w:r>
            <w:r w:rsidRPr="00D73504">
              <w:rPr>
                <w:rFonts w:eastAsiaTheme="minorHAnsi"/>
                <w:b/>
                <w:sz w:val="26"/>
                <w:szCs w:val="26"/>
              </w:rPr>
              <w:t>когнитивный дефект</w:t>
            </w:r>
            <w:r w:rsidR="00453A17" w:rsidRPr="00D73504">
              <w:rPr>
                <w:rFonts w:eastAsiaTheme="minorHAnsi"/>
                <w:b/>
                <w:sz w:val="26"/>
                <w:szCs w:val="26"/>
              </w:rPr>
              <w:t xml:space="preserve"> </w:t>
            </w:r>
            <w:r w:rsidR="00453A17" w:rsidRPr="00D73504">
              <w:rPr>
                <w:rFonts w:eastAsiaTheme="minorHAnsi"/>
                <w:sz w:val="26"/>
                <w:szCs w:val="26"/>
              </w:rPr>
              <w:t xml:space="preserve">(тест рисования часов </w:t>
            </w:r>
            <w:r w:rsidR="0071622E" w:rsidRPr="00D73504">
              <w:rPr>
                <w:rFonts w:eastAsiaTheme="minorHAnsi"/>
                <w:sz w:val="26"/>
                <w:szCs w:val="26"/>
              </w:rPr>
              <w:t>не более 7-10 баллов)</w:t>
            </w:r>
          </w:p>
        </w:tc>
        <w:tc>
          <w:tcPr>
            <w:tcW w:w="2835" w:type="dxa"/>
            <w:vMerge/>
          </w:tcPr>
          <w:p w:rsidR="00C65BE1" w:rsidRPr="00D73504" w:rsidRDefault="00C65BE1" w:rsidP="00C86D5A">
            <w:pPr>
              <w:jc w:val="center"/>
              <w:rPr>
                <w:rFonts w:eastAsiaTheme="minorHAnsi"/>
                <w:b/>
                <w:sz w:val="26"/>
                <w:szCs w:val="26"/>
                <w:lang w:eastAsia="en-US"/>
              </w:rPr>
            </w:pPr>
          </w:p>
        </w:tc>
        <w:tc>
          <w:tcPr>
            <w:tcW w:w="2835" w:type="dxa"/>
            <w:vMerge/>
          </w:tcPr>
          <w:p w:rsidR="00C65BE1" w:rsidRPr="00D73504" w:rsidRDefault="00C65BE1" w:rsidP="00C86D5A">
            <w:pPr>
              <w:jc w:val="center"/>
              <w:rPr>
                <w:rFonts w:eastAsiaTheme="minorHAnsi"/>
                <w:b/>
                <w:sz w:val="26"/>
                <w:szCs w:val="26"/>
                <w:lang w:eastAsia="en-US"/>
              </w:rPr>
            </w:pPr>
          </w:p>
        </w:tc>
      </w:tr>
      <w:tr w:rsidR="003826B1" w:rsidRPr="00D73504" w:rsidTr="00914FE7">
        <w:tc>
          <w:tcPr>
            <w:tcW w:w="1242" w:type="dxa"/>
            <w:vAlign w:val="center"/>
          </w:tcPr>
          <w:p w:rsidR="00F967E4" w:rsidRPr="00D73504" w:rsidRDefault="00C65BE1" w:rsidP="00C86D5A">
            <w:pPr>
              <w:jc w:val="center"/>
              <w:rPr>
                <w:rFonts w:eastAsiaTheme="minorHAnsi"/>
                <w:sz w:val="26"/>
                <w:szCs w:val="26"/>
                <w:lang w:eastAsia="en-US"/>
              </w:rPr>
            </w:pPr>
            <w:r w:rsidRPr="00D73504">
              <w:rPr>
                <w:rFonts w:eastAsiaTheme="minorHAnsi"/>
                <w:sz w:val="26"/>
                <w:szCs w:val="26"/>
                <w:lang w:eastAsia="en-US"/>
              </w:rPr>
              <w:t>МАО-В</w:t>
            </w:r>
          </w:p>
        </w:tc>
        <w:tc>
          <w:tcPr>
            <w:tcW w:w="1276" w:type="dxa"/>
            <w:vAlign w:val="center"/>
          </w:tcPr>
          <w:p w:rsidR="00F967E4" w:rsidRPr="00D73504" w:rsidRDefault="00C65BE1" w:rsidP="00C86D5A">
            <w:pPr>
              <w:jc w:val="center"/>
              <w:rPr>
                <w:rFonts w:eastAsiaTheme="minorHAnsi"/>
                <w:sz w:val="26"/>
                <w:szCs w:val="26"/>
                <w:lang w:eastAsia="en-US"/>
              </w:rPr>
            </w:pPr>
            <w:proofErr w:type="spellStart"/>
            <w:r w:rsidRPr="00D73504">
              <w:rPr>
                <w:rFonts w:eastAsiaTheme="minorHAnsi"/>
                <w:sz w:val="26"/>
                <w:szCs w:val="26"/>
                <w:lang w:eastAsia="en-US"/>
              </w:rPr>
              <w:t>АДР</w:t>
            </w:r>
            <w:proofErr w:type="spellEnd"/>
          </w:p>
        </w:tc>
        <w:tc>
          <w:tcPr>
            <w:tcW w:w="2126" w:type="dxa"/>
            <w:vAlign w:val="center"/>
          </w:tcPr>
          <w:p w:rsidR="00F967E4" w:rsidRPr="00D73504" w:rsidRDefault="00C65BE1" w:rsidP="00C86D5A">
            <w:pPr>
              <w:jc w:val="center"/>
              <w:rPr>
                <w:rFonts w:eastAsiaTheme="minorHAnsi"/>
                <w:sz w:val="26"/>
                <w:szCs w:val="26"/>
                <w:lang w:eastAsia="en-US"/>
              </w:rPr>
            </w:pPr>
            <w:proofErr w:type="spellStart"/>
            <w:r w:rsidRPr="00D73504">
              <w:rPr>
                <w:rFonts w:eastAsiaTheme="minorHAnsi"/>
                <w:sz w:val="26"/>
                <w:szCs w:val="26"/>
                <w:lang w:eastAsia="en-US"/>
              </w:rPr>
              <w:t>Леводопа</w:t>
            </w:r>
            <w:proofErr w:type="spellEnd"/>
          </w:p>
        </w:tc>
        <w:tc>
          <w:tcPr>
            <w:tcW w:w="2835" w:type="dxa"/>
          </w:tcPr>
          <w:p w:rsidR="00F967E4" w:rsidRPr="00D73504" w:rsidRDefault="00C65BE1" w:rsidP="00C86D5A">
            <w:pPr>
              <w:rPr>
                <w:rFonts w:eastAsiaTheme="minorHAnsi"/>
                <w:sz w:val="26"/>
                <w:szCs w:val="26"/>
              </w:rPr>
            </w:pPr>
            <w:proofErr w:type="spellStart"/>
            <w:r w:rsidRPr="00D73504">
              <w:rPr>
                <w:rFonts w:eastAsiaTheme="minorHAnsi"/>
                <w:sz w:val="26"/>
                <w:szCs w:val="26"/>
              </w:rPr>
              <w:t>1.МАО</w:t>
            </w:r>
            <w:proofErr w:type="spellEnd"/>
            <w:r w:rsidRPr="00D73504">
              <w:rPr>
                <w:rFonts w:eastAsiaTheme="minorHAnsi"/>
                <w:sz w:val="26"/>
                <w:szCs w:val="26"/>
              </w:rPr>
              <w:t>-В +</w:t>
            </w:r>
            <w:proofErr w:type="spellStart"/>
            <w:r w:rsidRPr="00D73504">
              <w:rPr>
                <w:rFonts w:eastAsiaTheme="minorHAnsi"/>
                <w:sz w:val="26"/>
                <w:szCs w:val="26"/>
              </w:rPr>
              <w:t>АДР</w:t>
            </w:r>
            <w:proofErr w:type="spellEnd"/>
          </w:p>
          <w:p w:rsidR="00C65BE1" w:rsidRPr="00D73504" w:rsidRDefault="00C65BE1" w:rsidP="00C86D5A">
            <w:pPr>
              <w:rPr>
                <w:rFonts w:eastAsiaTheme="minorHAnsi"/>
                <w:sz w:val="26"/>
                <w:szCs w:val="26"/>
              </w:rPr>
            </w:pPr>
            <w:proofErr w:type="spellStart"/>
            <w:r w:rsidRPr="00D73504">
              <w:rPr>
                <w:rFonts w:eastAsiaTheme="minorHAnsi"/>
                <w:sz w:val="26"/>
                <w:szCs w:val="26"/>
              </w:rPr>
              <w:t>2.МАО-В+АДР+</w:t>
            </w:r>
            <w:r w:rsidR="00917BBB">
              <w:rPr>
                <w:rFonts w:eastAsiaTheme="minorHAnsi"/>
                <w:sz w:val="26"/>
                <w:szCs w:val="26"/>
              </w:rPr>
              <w:t>амантадин</w:t>
            </w:r>
            <w:proofErr w:type="spellEnd"/>
            <w:r w:rsidR="00917BBB">
              <w:rPr>
                <w:rFonts w:eastAsiaTheme="minorHAnsi"/>
                <w:sz w:val="26"/>
                <w:szCs w:val="26"/>
              </w:rPr>
              <w:t>*</w:t>
            </w:r>
          </w:p>
          <w:p w:rsidR="00D47636" w:rsidRPr="00D73504" w:rsidRDefault="00D47636" w:rsidP="00C86D5A">
            <w:pPr>
              <w:rPr>
                <w:rFonts w:eastAsiaTheme="minorHAnsi"/>
                <w:sz w:val="26"/>
                <w:szCs w:val="26"/>
              </w:rPr>
            </w:pPr>
            <w:r w:rsidRPr="00D73504">
              <w:rPr>
                <w:rFonts w:eastAsiaTheme="minorHAnsi"/>
                <w:sz w:val="26"/>
                <w:szCs w:val="26"/>
              </w:rPr>
              <w:t xml:space="preserve">3. Заменить </w:t>
            </w:r>
            <w:proofErr w:type="spellStart"/>
            <w:r w:rsidRPr="00D73504">
              <w:rPr>
                <w:rFonts w:eastAsiaTheme="minorHAnsi"/>
                <w:sz w:val="26"/>
                <w:szCs w:val="26"/>
              </w:rPr>
              <w:t>АДР</w:t>
            </w:r>
            <w:proofErr w:type="spellEnd"/>
          </w:p>
          <w:p w:rsidR="007C516E" w:rsidRPr="00D73504" w:rsidRDefault="007C516E" w:rsidP="00C86D5A">
            <w:pPr>
              <w:rPr>
                <w:rFonts w:eastAsiaTheme="minorHAnsi"/>
                <w:sz w:val="26"/>
                <w:szCs w:val="26"/>
              </w:rPr>
            </w:pPr>
            <w:r w:rsidRPr="00D73504">
              <w:rPr>
                <w:rFonts w:eastAsiaTheme="minorHAnsi"/>
                <w:sz w:val="26"/>
                <w:szCs w:val="26"/>
              </w:rPr>
              <w:t xml:space="preserve">3. Довести дозу </w:t>
            </w:r>
            <w:proofErr w:type="spellStart"/>
            <w:r w:rsidRPr="00D73504">
              <w:rPr>
                <w:rFonts w:eastAsiaTheme="minorHAnsi"/>
                <w:sz w:val="26"/>
                <w:szCs w:val="26"/>
              </w:rPr>
              <w:t>леводопы</w:t>
            </w:r>
            <w:proofErr w:type="spellEnd"/>
            <w:r w:rsidRPr="00D73504">
              <w:rPr>
                <w:rFonts w:eastAsiaTheme="minorHAnsi"/>
                <w:sz w:val="26"/>
                <w:szCs w:val="26"/>
              </w:rPr>
              <w:t xml:space="preserve"> до </w:t>
            </w:r>
            <w:proofErr w:type="gramStart"/>
            <w:r w:rsidRPr="00D73504">
              <w:rPr>
                <w:rFonts w:eastAsiaTheme="minorHAnsi"/>
                <w:sz w:val="26"/>
                <w:szCs w:val="26"/>
              </w:rPr>
              <w:t>минимальной</w:t>
            </w:r>
            <w:proofErr w:type="gramEnd"/>
            <w:r w:rsidRPr="00D73504">
              <w:rPr>
                <w:rFonts w:eastAsiaTheme="minorHAnsi"/>
                <w:sz w:val="26"/>
                <w:szCs w:val="26"/>
              </w:rPr>
              <w:t xml:space="preserve"> эффективной (300-</w:t>
            </w:r>
            <w:proofErr w:type="spellStart"/>
            <w:r w:rsidRPr="00D73504">
              <w:rPr>
                <w:rFonts w:eastAsiaTheme="minorHAnsi"/>
                <w:sz w:val="26"/>
                <w:szCs w:val="26"/>
              </w:rPr>
              <w:t>400мг</w:t>
            </w:r>
            <w:proofErr w:type="spellEnd"/>
            <w:r w:rsidRPr="00D73504">
              <w:rPr>
                <w:rFonts w:eastAsiaTheme="minorHAnsi"/>
                <w:sz w:val="26"/>
                <w:szCs w:val="26"/>
              </w:rPr>
              <w:t>/сутки)</w:t>
            </w:r>
          </w:p>
          <w:p w:rsidR="007C516E" w:rsidRPr="00D73504" w:rsidRDefault="007C516E" w:rsidP="00C86D5A">
            <w:pPr>
              <w:rPr>
                <w:rFonts w:eastAsiaTheme="minorHAnsi"/>
                <w:b/>
                <w:sz w:val="26"/>
                <w:szCs w:val="26"/>
                <w:lang w:eastAsia="en-US"/>
              </w:rPr>
            </w:pPr>
            <w:r w:rsidRPr="00D73504">
              <w:rPr>
                <w:rFonts w:eastAsiaTheme="minorHAnsi"/>
                <w:sz w:val="26"/>
                <w:szCs w:val="26"/>
              </w:rPr>
              <w:t xml:space="preserve">4. При недостаточном эффекте </w:t>
            </w:r>
            <w:proofErr w:type="spellStart"/>
            <w:r w:rsidRPr="00D73504">
              <w:rPr>
                <w:rFonts w:eastAsiaTheme="minorHAnsi"/>
                <w:sz w:val="26"/>
                <w:szCs w:val="26"/>
              </w:rPr>
              <w:t>леводопа</w:t>
            </w:r>
            <w:proofErr w:type="spellEnd"/>
            <w:r w:rsidRPr="00D73504">
              <w:rPr>
                <w:rFonts w:eastAsiaTheme="minorHAnsi"/>
                <w:sz w:val="26"/>
                <w:szCs w:val="26"/>
              </w:rPr>
              <w:t xml:space="preserve"> (300-</w:t>
            </w:r>
            <w:proofErr w:type="spellStart"/>
            <w:r w:rsidRPr="00D73504">
              <w:rPr>
                <w:rFonts w:eastAsiaTheme="minorHAnsi"/>
                <w:sz w:val="26"/>
                <w:szCs w:val="26"/>
              </w:rPr>
              <w:t>400мг</w:t>
            </w:r>
            <w:proofErr w:type="spellEnd"/>
            <w:r w:rsidRPr="00D73504">
              <w:rPr>
                <w:rFonts w:eastAsiaTheme="minorHAnsi"/>
                <w:sz w:val="26"/>
                <w:szCs w:val="26"/>
              </w:rPr>
              <w:t xml:space="preserve">/сутки) ± </w:t>
            </w:r>
            <w:proofErr w:type="spellStart"/>
            <w:r w:rsidR="00917BBB">
              <w:rPr>
                <w:rFonts w:eastAsiaTheme="minorHAnsi"/>
                <w:sz w:val="26"/>
                <w:szCs w:val="26"/>
              </w:rPr>
              <w:t>амантадин</w:t>
            </w:r>
            <w:proofErr w:type="spellEnd"/>
            <w:r w:rsidR="00917BBB">
              <w:rPr>
                <w:rFonts w:eastAsiaTheme="minorHAnsi"/>
                <w:sz w:val="26"/>
                <w:szCs w:val="26"/>
              </w:rPr>
              <w:t>*</w:t>
            </w:r>
            <w:r w:rsidR="000E2DA7" w:rsidRPr="00D73504">
              <w:rPr>
                <w:rFonts w:eastAsiaTheme="minorHAnsi"/>
                <w:sz w:val="26"/>
                <w:szCs w:val="26"/>
              </w:rPr>
              <w:t xml:space="preserve"> ±</w:t>
            </w:r>
            <w:proofErr w:type="spellStart"/>
            <w:r w:rsidR="000E2DA7" w:rsidRPr="00D73504">
              <w:rPr>
                <w:rFonts w:eastAsiaTheme="minorHAnsi"/>
                <w:sz w:val="26"/>
                <w:szCs w:val="26"/>
              </w:rPr>
              <w:t>АДР±МАО-В</w:t>
            </w:r>
            <w:proofErr w:type="spellEnd"/>
            <w:r w:rsidRPr="00D73504">
              <w:rPr>
                <w:rFonts w:eastAsiaTheme="minorHAnsi"/>
                <w:sz w:val="26"/>
                <w:szCs w:val="26"/>
              </w:rPr>
              <w:t xml:space="preserve"> </w:t>
            </w:r>
          </w:p>
        </w:tc>
        <w:tc>
          <w:tcPr>
            <w:tcW w:w="2835" w:type="dxa"/>
          </w:tcPr>
          <w:p w:rsidR="00F967E4" w:rsidRPr="00D73504" w:rsidRDefault="000E2DA7" w:rsidP="00C86D5A">
            <w:pPr>
              <w:rPr>
                <w:rFonts w:eastAsiaTheme="minorHAnsi"/>
                <w:sz w:val="26"/>
                <w:szCs w:val="26"/>
                <w:lang w:eastAsia="en-US"/>
              </w:rPr>
            </w:pPr>
            <w:r w:rsidRPr="00D73504">
              <w:rPr>
                <w:rFonts w:eastAsiaTheme="minorHAnsi"/>
                <w:sz w:val="26"/>
                <w:szCs w:val="26"/>
                <w:lang w:eastAsia="en-US"/>
              </w:rPr>
              <w:t>1.</w:t>
            </w:r>
            <w:r w:rsidR="003826B1" w:rsidRPr="00D73504">
              <w:rPr>
                <w:rFonts w:eastAsiaTheme="minorHAnsi"/>
                <w:sz w:val="26"/>
                <w:szCs w:val="26"/>
                <w:lang w:eastAsia="en-US"/>
              </w:rPr>
              <w:t xml:space="preserve"> пациентам, принимающим МАО-В и </w:t>
            </w:r>
            <w:proofErr w:type="spellStart"/>
            <w:r w:rsidR="003826B1" w:rsidRPr="00D73504">
              <w:rPr>
                <w:rFonts w:eastAsiaTheme="minorHAnsi"/>
                <w:sz w:val="26"/>
                <w:szCs w:val="26"/>
                <w:lang w:eastAsia="en-US"/>
              </w:rPr>
              <w:t>АДР</w:t>
            </w:r>
            <w:proofErr w:type="spellEnd"/>
            <w:r w:rsidR="003826B1" w:rsidRPr="00D73504">
              <w:rPr>
                <w:rFonts w:eastAsiaTheme="minorHAnsi"/>
                <w:sz w:val="26"/>
                <w:szCs w:val="26"/>
                <w:lang w:eastAsia="en-US"/>
              </w:rPr>
              <w:t xml:space="preserve"> д</w:t>
            </w:r>
            <w:r w:rsidRPr="00D73504">
              <w:rPr>
                <w:rFonts w:eastAsiaTheme="minorHAnsi"/>
                <w:sz w:val="26"/>
                <w:szCs w:val="26"/>
                <w:lang w:eastAsia="en-US"/>
              </w:rPr>
              <w:t xml:space="preserve">обавить малые дозы </w:t>
            </w:r>
            <w:proofErr w:type="spellStart"/>
            <w:r w:rsidRPr="00D73504">
              <w:rPr>
                <w:rFonts w:eastAsiaTheme="minorHAnsi"/>
                <w:sz w:val="26"/>
                <w:szCs w:val="26"/>
                <w:lang w:eastAsia="en-US"/>
              </w:rPr>
              <w:t>леводопы</w:t>
            </w:r>
            <w:proofErr w:type="spellEnd"/>
            <w:r w:rsidRPr="00D73504">
              <w:rPr>
                <w:rFonts w:eastAsiaTheme="minorHAnsi"/>
                <w:sz w:val="26"/>
                <w:szCs w:val="26"/>
                <w:lang w:eastAsia="en-US"/>
              </w:rPr>
              <w:t xml:space="preserve"> (300-</w:t>
            </w:r>
            <w:proofErr w:type="spellStart"/>
            <w:r w:rsidRPr="00D73504">
              <w:rPr>
                <w:rFonts w:eastAsiaTheme="minorHAnsi"/>
                <w:sz w:val="26"/>
                <w:szCs w:val="26"/>
                <w:lang w:eastAsia="en-US"/>
              </w:rPr>
              <w:t>400мг</w:t>
            </w:r>
            <w:proofErr w:type="spellEnd"/>
            <w:r w:rsidRPr="00D73504">
              <w:rPr>
                <w:rFonts w:eastAsiaTheme="minorHAnsi"/>
                <w:sz w:val="26"/>
                <w:szCs w:val="26"/>
                <w:lang w:eastAsia="en-US"/>
              </w:rPr>
              <w:t>/сутки)</w:t>
            </w:r>
          </w:p>
          <w:p w:rsidR="000E2DA7" w:rsidRPr="00D73504" w:rsidRDefault="000E2DA7" w:rsidP="00C86D5A">
            <w:pPr>
              <w:rPr>
                <w:rFonts w:eastAsiaTheme="minorHAnsi"/>
                <w:b/>
                <w:sz w:val="26"/>
                <w:szCs w:val="26"/>
                <w:lang w:eastAsia="en-US"/>
              </w:rPr>
            </w:pPr>
            <w:r w:rsidRPr="00D73504">
              <w:rPr>
                <w:rFonts w:eastAsiaTheme="minorHAnsi"/>
                <w:sz w:val="26"/>
                <w:szCs w:val="26"/>
                <w:lang w:eastAsia="en-US"/>
              </w:rPr>
              <w:t xml:space="preserve">2. </w:t>
            </w:r>
            <w:r w:rsidR="003826B1" w:rsidRPr="00D73504">
              <w:rPr>
                <w:rFonts w:eastAsiaTheme="minorHAnsi"/>
                <w:sz w:val="26"/>
                <w:szCs w:val="26"/>
                <w:lang w:eastAsia="en-US"/>
              </w:rPr>
              <w:t xml:space="preserve">пациентам, уже принимающим </w:t>
            </w:r>
            <w:proofErr w:type="spellStart"/>
            <w:r w:rsidR="003826B1" w:rsidRPr="00D73504">
              <w:rPr>
                <w:rFonts w:eastAsiaTheme="minorHAnsi"/>
                <w:sz w:val="26"/>
                <w:szCs w:val="26"/>
                <w:lang w:eastAsia="en-US"/>
              </w:rPr>
              <w:t>леводопу</w:t>
            </w:r>
            <w:proofErr w:type="spellEnd"/>
            <w:r w:rsidR="003826B1" w:rsidRPr="00D73504">
              <w:rPr>
                <w:rFonts w:eastAsiaTheme="minorHAnsi"/>
                <w:sz w:val="26"/>
                <w:szCs w:val="26"/>
                <w:lang w:eastAsia="en-US"/>
              </w:rPr>
              <w:t xml:space="preserve"> увеличить </w:t>
            </w:r>
            <w:r w:rsidRPr="00D73504">
              <w:rPr>
                <w:rFonts w:eastAsiaTheme="minorHAnsi"/>
                <w:sz w:val="26"/>
                <w:szCs w:val="26"/>
                <w:lang w:eastAsia="en-US"/>
              </w:rPr>
              <w:t>до</w:t>
            </w:r>
            <w:r w:rsidR="003826B1" w:rsidRPr="00D73504">
              <w:rPr>
                <w:rFonts w:eastAsiaTheme="minorHAnsi"/>
                <w:sz w:val="26"/>
                <w:szCs w:val="26"/>
                <w:lang w:eastAsia="en-US"/>
              </w:rPr>
              <w:t>зу препарата до</w:t>
            </w:r>
            <w:r w:rsidRPr="00D73504">
              <w:rPr>
                <w:rFonts w:eastAsiaTheme="minorHAnsi"/>
                <w:sz w:val="26"/>
                <w:szCs w:val="26"/>
                <w:lang w:eastAsia="en-US"/>
              </w:rPr>
              <w:t xml:space="preserve"> оптимального уровня</w:t>
            </w:r>
          </w:p>
        </w:tc>
      </w:tr>
    </w:tbl>
    <w:p w:rsidR="003826B1" w:rsidRPr="005C3724" w:rsidRDefault="003826B1" w:rsidP="00C86D5A">
      <w:pPr>
        <w:rPr>
          <w:rFonts w:eastAsiaTheme="minorHAnsi"/>
          <w:b/>
          <w:sz w:val="28"/>
          <w:szCs w:val="28"/>
          <w:lang w:eastAsia="en-US"/>
        </w:rPr>
      </w:pPr>
    </w:p>
    <w:p w:rsidR="0071622E" w:rsidRPr="005C3724" w:rsidRDefault="00914FE7" w:rsidP="00914FE7">
      <w:pPr>
        <w:rPr>
          <w:rFonts w:eastAsiaTheme="minorHAnsi"/>
          <w:b/>
          <w:sz w:val="28"/>
          <w:szCs w:val="28"/>
          <w:lang w:eastAsia="en-US"/>
        </w:rPr>
      </w:pPr>
      <w:r>
        <w:rPr>
          <w:rFonts w:eastAsiaTheme="minorHAnsi"/>
          <w:b/>
          <w:sz w:val="28"/>
          <w:szCs w:val="28"/>
          <w:lang w:eastAsia="en-US"/>
        </w:rPr>
        <w:lastRenderedPageBreak/>
        <w:t xml:space="preserve">Таблица – </w:t>
      </w:r>
      <w:r w:rsidR="00A810C8">
        <w:rPr>
          <w:rFonts w:eastAsiaTheme="minorHAnsi"/>
          <w:b/>
          <w:sz w:val="28"/>
          <w:szCs w:val="28"/>
          <w:lang w:eastAsia="en-US"/>
        </w:rPr>
        <w:t>6</w:t>
      </w:r>
      <w:r>
        <w:rPr>
          <w:rFonts w:eastAsiaTheme="minorHAnsi"/>
          <w:b/>
          <w:sz w:val="28"/>
          <w:szCs w:val="28"/>
          <w:lang w:eastAsia="en-US"/>
        </w:rPr>
        <w:t xml:space="preserve">. </w:t>
      </w:r>
      <w:proofErr w:type="gramStart"/>
      <w:r w:rsidR="0071622E" w:rsidRPr="005C3724">
        <w:rPr>
          <w:rFonts w:eastAsiaTheme="minorHAnsi"/>
          <w:b/>
          <w:sz w:val="28"/>
          <w:szCs w:val="28"/>
          <w:lang w:eastAsia="en-US"/>
        </w:rPr>
        <w:t>Лечение больных в возрастной группе старше 70 лет</w:t>
      </w:r>
      <w:proofErr w:type="gramEnd"/>
      <w:r w:rsidR="006E3611" w:rsidRPr="005C3724">
        <w:rPr>
          <w:rFonts w:eastAsiaTheme="minorHAnsi"/>
          <w:b/>
          <w:sz w:val="28"/>
          <w:szCs w:val="28"/>
          <w:lang w:eastAsia="en-US"/>
        </w:rPr>
        <w:fldChar w:fldCharType="begin" w:fldLock="1"/>
      </w:r>
      <w:r w:rsidR="00CC1C83">
        <w:rPr>
          <w:rFonts w:eastAsiaTheme="minorHAnsi"/>
          <w:b/>
          <w:sz w:val="28"/>
          <w:szCs w:val="28"/>
          <w:lang w:eastAsia="en-US"/>
        </w:rPr>
        <w:instrText>ADDIN CSL_CITATION { "citationItems" : [ { "id" : "ITEM-1", "itemData" : { "ISSN" : "2226-0757", "author" : [ { "dropping-particle" : "", "family" : "\u0424\u0451\u0434\u043e\u0440\u043e\u0432\u0430", "given" : "\u041d\u0430\u0442\u0430\u043b\u0438\u044f \u0412\u043b\u0430\u0434\u0438\u043c\u0438\u0440\u043e\u0432\u043d\u0430", "non-dropping-particle" : "", "parse-names" : false, "suffix" : "" }, { "dropping-particle" : "", "family" : "\u0427\u0438\u0433\u0438\u0440\u044c", "given" : "\u0418\u0440\u0438\u043d\u0430 \u041f\u043b\u0430\u0442\u043e\u043d\u043e\u0432\u043d\u0430", "non-dropping-particle" : "", "parse-names" : false, "suffix" : "" }, { "dropping-particle" : "", "family" : "\u041a\u0443\u043b\u0443\u0430", "given" : "\u0422\u0430\u0441\u043e \u041a\u0430\u0440\u043b\u043e\u0432\u043d\u0430", "non-dropping-particle" : "", "parse-names" : false, "suffix" : "" } ], "container-title" : "\u041d\u0435\u0440\u0432\u043d\u044b\u0435 \u0431\u043e\u043b\u0435\u0437\u043d\u0438", "id" : "ITEM-1", "issue" : "1", "issued" : { "date-parts" : [ [ "2006" ] ] }, "publisher" : "\u041e\u0431\u0449\u0435\u0441\u0442\u0432\u043e \u0441 \u043e\u0433\u0440\u0430\u043d\u0438\u0447\u0435\u043d\u043d\u043e\u0439 \u043e\u0442\u0432\u0435\u0442\u0441\u0442\u0432\u0435\u043d\u043d\u043e\u0441\u0442\u044c\u044e \u00ab\u0410\u0422\u041c\u041e\u00bb", "title" : "\u0410\u043b\u0433\u043e\u0440\u0438\u0442\u043c \u043b\u0435\u0447\u0435\u043d\u0438\u044f \u0440\u0430\u0437\u0432\u0435\u0440\u043d\u0443\u0442\u044b\u0445 \u0441\u0442\u0430\u0434\u0438\u0439 \u0431\u043e\u043b\u0435\u0437\u043d\u0438 \u041f\u0430\u0440\u043a\u0438\u043d\u0441\u043e\u043d\u0430", "type" : "article-journal" }, "uris" : [ "http://www.mendeley.com/documents/?uuid=b2fe6b9b-4e03-3068-8b12-732cef141e35" ] }, { "id" : "ITEM-2", "itemData" : { "author" : [ { "dropping-particle" : "", "family" : "Journal", "given" : "European", "non-dropping-particle" : "", "parse-names" : false, "suffix" : "" } ], "id" : "ITEM-2", "issued" : { "date-parts" : [ [ "2013" ] ] }, "page" : "51-56", "title" : "\u0420\u0435\u043a\u043e\u043c\u0435\u043d\u0434\u0430\u0446\u0438\u0438 \u043f\u043e \u0444\u0430\u0440\u043c\u0430\u043a\u043e\u043b\u043e\u0433\u0438\u0447\u0435\u0441\u043a\u043e\u043c\u0443 \u043b\u0435\u0447\u0435\u043d\u0438\u044e \u0431\u043e\u043b\u0435\u0437\u043d\u0438 \u041f\u0430\u0440\u043a\u0438\u043d\u0441\u043e\u043d\u0430", "type" : "article-journal" }, "uris" : [ "http://www.mendeley.com/documents/?uuid=19ce6b51-6081-4de2-823b-4b4a3d257ad0" ] } ], "mendeley" : { "formattedCitation" : "[7; 8]", "plainTextFormattedCitation" : "[7; 8]", "previouslyFormattedCitation" : "&lt;sup&gt;7,8&lt;/sup&gt;" }, "properties" : { "noteIndex" : 0 }, "schema" : "https://github.com/citation-style-language/schema/raw/master/csl-citation.json" }</w:instrText>
      </w:r>
      <w:r w:rsidR="006E3611" w:rsidRPr="005C3724">
        <w:rPr>
          <w:rFonts w:eastAsiaTheme="minorHAnsi"/>
          <w:b/>
          <w:sz w:val="28"/>
          <w:szCs w:val="28"/>
          <w:lang w:eastAsia="en-US"/>
        </w:rPr>
        <w:fldChar w:fldCharType="separate"/>
      </w:r>
      <w:r w:rsidR="00CC1C83" w:rsidRPr="00CC1C83">
        <w:rPr>
          <w:rFonts w:eastAsiaTheme="minorHAnsi"/>
          <w:noProof/>
          <w:sz w:val="28"/>
          <w:szCs w:val="28"/>
          <w:lang w:eastAsia="en-US"/>
        </w:rPr>
        <w:t>[7; 8]</w:t>
      </w:r>
      <w:r w:rsidR="006E3611" w:rsidRPr="005C3724">
        <w:rPr>
          <w:rFonts w:eastAsiaTheme="minorHAnsi"/>
          <w:b/>
          <w:sz w:val="28"/>
          <w:szCs w:val="28"/>
          <w:lang w:eastAsia="en-US"/>
        </w:rPr>
        <w:fldChar w:fldCharType="end"/>
      </w:r>
    </w:p>
    <w:tbl>
      <w:tblPr>
        <w:tblStyle w:val="a6"/>
        <w:tblW w:w="10314" w:type="dxa"/>
        <w:tblLook w:val="04A0" w:firstRow="1" w:lastRow="0" w:firstColumn="1" w:lastColumn="0" w:noHBand="0" w:noVBand="1"/>
      </w:tblPr>
      <w:tblGrid>
        <w:gridCol w:w="1429"/>
        <w:gridCol w:w="1551"/>
        <w:gridCol w:w="1791"/>
        <w:gridCol w:w="2460"/>
        <w:gridCol w:w="3083"/>
      </w:tblGrid>
      <w:tr w:rsidR="003826B1" w:rsidRPr="00D73504" w:rsidTr="00914FE7">
        <w:tc>
          <w:tcPr>
            <w:tcW w:w="4771" w:type="dxa"/>
            <w:gridSpan w:val="3"/>
          </w:tcPr>
          <w:p w:rsidR="003826B1" w:rsidRPr="00914FE7" w:rsidRDefault="003826B1" w:rsidP="00C86D5A">
            <w:pPr>
              <w:jc w:val="center"/>
              <w:rPr>
                <w:rFonts w:eastAsiaTheme="minorHAnsi"/>
                <w:b/>
                <w:sz w:val="26"/>
                <w:szCs w:val="26"/>
                <w:lang w:eastAsia="en-US"/>
              </w:rPr>
            </w:pPr>
            <w:r w:rsidRPr="00914FE7">
              <w:rPr>
                <w:rFonts w:eastAsiaTheme="minorHAnsi"/>
                <w:b/>
                <w:sz w:val="26"/>
                <w:szCs w:val="26"/>
                <w:lang w:eastAsia="en-US"/>
              </w:rPr>
              <w:t xml:space="preserve">начало лечения </w:t>
            </w:r>
          </w:p>
        </w:tc>
        <w:tc>
          <w:tcPr>
            <w:tcW w:w="2460" w:type="dxa"/>
            <w:vMerge w:val="restart"/>
            <w:vAlign w:val="center"/>
          </w:tcPr>
          <w:p w:rsidR="003826B1" w:rsidRPr="00D73504" w:rsidRDefault="003826B1" w:rsidP="00C86D5A">
            <w:pPr>
              <w:jc w:val="center"/>
              <w:rPr>
                <w:rFonts w:eastAsiaTheme="minorHAnsi"/>
                <w:sz w:val="26"/>
                <w:szCs w:val="26"/>
                <w:lang w:eastAsia="en-US"/>
              </w:rPr>
            </w:pPr>
            <w:r w:rsidRPr="00D73504">
              <w:rPr>
                <w:rFonts w:eastAsiaTheme="minorHAnsi"/>
                <w:sz w:val="26"/>
                <w:szCs w:val="26"/>
                <w:lang w:eastAsia="en-US"/>
              </w:rPr>
              <w:t>коррекция при недостаточной эффективности с</w:t>
            </w:r>
            <w:r w:rsidR="005C3724" w:rsidRPr="00D73504">
              <w:rPr>
                <w:rFonts w:eastAsiaTheme="minorHAnsi"/>
                <w:sz w:val="26"/>
                <w:szCs w:val="26"/>
                <w:lang w:eastAsia="en-US"/>
              </w:rPr>
              <w:t xml:space="preserve"> </w:t>
            </w:r>
            <w:r w:rsidRPr="00D73504">
              <w:rPr>
                <w:rFonts w:eastAsiaTheme="minorHAnsi"/>
                <w:sz w:val="26"/>
                <w:szCs w:val="26"/>
                <w:lang w:eastAsia="en-US"/>
              </w:rPr>
              <w:t>возможными вариантами</w:t>
            </w:r>
          </w:p>
        </w:tc>
        <w:tc>
          <w:tcPr>
            <w:tcW w:w="3083" w:type="dxa"/>
            <w:vMerge w:val="restart"/>
            <w:vAlign w:val="center"/>
          </w:tcPr>
          <w:p w:rsidR="003826B1" w:rsidRPr="00D73504" w:rsidRDefault="003826B1" w:rsidP="00C86D5A">
            <w:pPr>
              <w:jc w:val="center"/>
              <w:rPr>
                <w:rFonts w:eastAsiaTheme="minorHAnsi"/>
                <w:sz w:val="26"/>
                <w:szCs w:val="26"/>
                <w:lang w:eastAsia="en-US"/>
              </w:rPr>
            </w:pPr>
            <w:r w:rsidRPr="00D73504">
              <w:rPr>
                <w:rFonts w:eastAsiaTheme="minorHAnsi"/>
                <w:sz w:val="26"/>
                <w:szCs w:val="26"/>
                <w:lang w:eastAsia="en-US"/>
              </w:rPr>
              <w:t>последующая коррекция</w:t>
            </w:r>
          </w:p>
        </w:tc>
      </w:tr>
      <w:tr w:rsidR="003826B1" w:rsidRPr="00D73504" w:rsidTr="00914FE7">
        <w:tc>
          <w:tcPr>
            <w:tcW w:w="1429" w:type="dxa"/>
          </w:tcPr>
          <w:p w:rsidR="003826B1" w:rsidRPr="00D73504" w:rsidRDefault="003826B1" w:rsidP="00C86D5A">
            <w:pPr>
              <w:jc w:val="center"/>
              <w:rPr>
                <w:rFonts w:eastAsiaTheme="minorHAnsi"/>
                <w:b/>
                <w:sz w:val="26"/>
                <w:szCs w:val="26"/>
                <w:lang w:eastAsia="en-US"/>
              </w:rPr>
            </w:pPr>
            <w:proofErr w:type="spellStart"/>
            <w:r w:rsidRPr="00D73504">
              <w:rPr>
                <w:rFonts w:eastAsiaTheme="minorHAnsi"/>
                <w:b/>
                <w:sz w:val="26"/>
                <w:szCs w:val="26"/>
                <w:lang w:eastAsia="en-US"/>
              </w:rPr>
              <w:t>легкий</w:t>
            </w:r>
            <w:proofErr w:type="spellEnd"/>
            <w:r w:rsidRPr="00D73504">
              <w:rPr>
                <w:rFonts w:eastAsiaTheme="minorHAnsi"/>
                <w:b/>
                <w:sz w:val="26"/>
                <w:szCs w:val="26"/>
                <w:lang w:eastAsia="en-US"/>
              </w:rPr>
              <w:t xml:space="preserve"> моторный дефект </w:t>
            </w:r>
          </w:p>
        </w:tc>
        <w:tc>
          <w:tcPr>
            <w:tcW w:w="1551" w:type="dxa"/>
          </w:tcPr>
          <w:p w:rsidR="003826B1" w:rsidRPr="00D73504" w:rsidRDefault="003826B1" w:rsidP="00C86D5A">
            <w:pPr>
              <w:jc w:val="center"/>
              <w:rPr>
                <w:rFonts w:eastAsiaTheme="minorHAnsi"/>
                <w:b/>
                <w:sz w:val="26"/>
                <w:szCs w:val="26"/>
                <w:lang w:eastAsia="en-US"/>
              </w:rPr>
            </w:pPr>
            <w:r w:rsidRPr="00D73504">
              <w:rPr>
                <w:rFonts w:eastAsiaTheme="minorHAnsi"/>
                <w:b/>
                <w:sz w:val="26"/>
                <w:szCs w:val="26"/>
                <w:lang w:eastAsia="en-US"/>
              </w:rPr>
              <w:t>умеренный моторный дефект</w:t>
            </w:r>
          </w:p>
        </w:tc>
        <w:tc>
          <w:tcPr>
            <w:tcW w:w="1791" w:type="dxa"/>
          </w:tcPr>
          <w:p w:rsidR="003826B1" w:rsidRPr="00D73504" w:rsidRDefault="003826B1" w:rsidP="00C86D5A">
            <w:pPr>
              <w:jc w:val="center"/>
              <w:rPr>
                <w:rFonts w:eastAsiaTheme="minorHAnsi"/>
                <w:sz w:val="26"/>
                <w:szCs w:val="26"/>
                <w:lang w:eastAsia="en-US"/>
              </w:rPr>
            </w:pPr>
            <w:r w:rsidRPr="00D73504">
              <w:rPr>
                <w:rFonts w:eastAsiaTheme="minorHAnsi"/>
                <w:b/>
                <w:sz w:val="26"/>
                <w:szCs w:val="26"/>
                <w:lang w:eastAsia="en-US"/>
              </w:rPr>
              <w:t>выраженный моторный дефект</w:t>
            </w:r>
            <w:r w:rsidRPr="00D73504">
              <w:rPr>
                <w:rFonts w:eastAsiaTheme="minorHAnsi"/>
                <w:sz w:val="26"/>
                <w:szCs w:val="26"/>
                <w:lang w:eastAsia="en-US"/>
              </w:rPr>
              <w:t xml:space="preserve"> </w:t>
            </w:r>
          </w:p>
        </w:tc>
        <w:tc>
          <w:tcPr>
            <w:tcW w:w="2460" w:type="dxa"/>
            <w:vMerge/>
          </w:tcPr>
          <w:p w:rsidR="003826B1" w:rsidRPr="00D73504" w:rsidRDefault="003826B1" w:rsidP="00C86D5A">
            <w:pPr>
              <w:jc w:val="center"/>
              <w:rPr>
                <w:rFonts w:eastAsiaTheme="minorHAnsi"/>
                <w:b/>
                <w:sz w:val="26"/>
                <w:szCs w:val="26"/>
                <w:lang w:eastAsia="en-US"/>
              </w:rPr>
            </w:pPr>
          </w:p>
        </w:tc>
        <w:tc>
          <w:tcPr>
            <w:tcW w:w="3083" w:type="dxa"/>
            <w:vMerge/>
          </w:tcPr>
          <w:p w:rsidR="003826B1" w:rsidRPr="00D73504" w:rsidRDefault="003826B1" w:rsidP="00C86D5A">
            <w:pPr>
              <w:jc w:val="center"/>
              <w:rPr>
                <w:rFonts w:eastAsiaTheme="minorHAnsi"/>
                <w:b/>
                <w:sz w:val="26"/>
                <w:szCs w:val="26"/>
                <w:lang w:eastAsia="en-US"/>
              </w:rPr>
            </w:pPr>
          </w:p>
        </w:tc>
      </w:tr>
      <w:tr w:rsidR="00086167" w:rsidRPr="00D73504" w:rsidTr="00914FE7">
        <w:tc>
          <w:tcPr>
            <w:tcW w:w="1429" w:type="dxa"/>
            <w:vAlign w:val="center"/>
          </w:tcPr>
          <w:p w:rsidR="003826B1" w:rsidRPr="00D73504" w:rsidRDefault="003826B1" w:rsidP="00C86D5A">
            <w:pPr>
              <w:jc w:val="center"/>
              <w:rPr>
                <w:rFonts w:eastAsiaTheme="minorHAnsi"/>
                <w:sz w:val="26"/>
                <w:szCs w:val="26"/>
                <w:lang w:eastAsia="en-US"/>
              </w:rPr>
            </w:pPr>
            <w:r w:rsidRPr="00D73504">
              <w:rPr>
                <w:rFonts w:eastAsiaTheme="minorHAnsi"/>
                <w:sz w:val="26"/>
                <w:szCs w:val="26"/>
                <w:lang w:eastAsia="en-US"/>
              </w:rPr>
              <w:t>МАО-В</w:t>
            </w:r>
          </w:p>
        </w:tc>
        <w:tc>
          <w:tcPr>
            <w:tcW w:w="1551" w:type="dxa"/>
            <w:vAlign w:val="center"/>
          </w:tcPr>
          <w:p w:rsidR="003826B1" w:rsidRPr="00D73504" w:rsidRDefault="00086167" w:rsidP="00C86D5A">
            <w:pPr>
              <w:jc w:val="center"/>
              <w:rPr>
                <w:rFonts w:eastAsiaTheme="minorHAnsi"/>
                <w:sz w:val="26"/>
                <w:szCs w:val="26"/>
                <w:lang w:eastAsia="en-US"/>
              </w:rPr>
            </w:pPr>
            <w:proofErr w:type="spellStart"/>
            <w:r w:rsidRPr="00D73504">
              <w:rPr>
                <w:rFonts w:eastAsiaTheme="minorHAnsi"/>
                <w:sz w:val="26"/>
                <w:szCs w:val="26"/>
                <w:lang w:eastAsia="en-US"/>
              </w:rPr>
              <w:t>Леводопа</w:t>
            </w:r>
            <w:proofErr w:type="spellEnd"/>
          </w:p>
        </w:tc>
        <w:tc>
          <w:tcPr>
            <w:tcW w:w="1791" w:type="dxa"/>
            <w:vAlign w:val="center"/>
          </w:tcPr>
          <w:p w:rsidR="003826B1" w:rsidRPr="00D73504" w:rsidRDefault="003826B1" w:rsidP="00C86D5A">
            <w:pPr>
              <w:jc w:val="center"/>
              <w:rPr>
                <w:rFonts w:eastAsiaTheme="minorHAnsi"/>
                <w:sz w:val="26"/>
                <w:szCs w:val="26"/>
                <w:lang w:eastAsia="en-US"/>
              </w:rPr>
            </w:pPr>
            <w:proofErr w:type="spellStart"/>
            <w:r w:rsidRPr="00D73504">
              <w:rPr>
                <w:rFonts w:eastAsiaTheme="minorHAnsi"/>
                <w:sz w:val="26"/>
                <w:szCs w:val="26"/>
                <w:lang w:eastAsia="en-US"/>
              </w:rPr>
              <w:t>Леводопа</w:t>
            </w:r>
            <w:proofErr w:type="spellEnd"/>
          </w:p>
        </w:tc>
        <w:tc>
          <w:tcPr>
            <w:tcW w:w="2460" w:type="dxa"/>
          </w:tcPr>
          <w:p w:rsidR="003826B1" w:rsidRPr="00D73504" w:rsidRDefault="00086167" w:rsidP="00C86D5A">
            <w:pPr>
              <w:rPr>
                <w:rFonts w:eastAsiaTheme="minorHAnsi"/>
                <w:sz w:val="26"/>
                <w:szCs w:val="26"/>
              </w:rPr>
            </w:pPr>
            <w:proofErr w:type="spellStart"/>
            <w:r w:rsidRPr="00D73504">
              <w:rPr>
                <w:rFonts w:eastAsiaTheme="minorHAnsi"/>
                <w:sz w:val="26"/>
                <w:szCs w:val="26"/>
              </w:rPr>
              <w:t>1.Увеличить</w:t>
            </w:r>
            <w:proofErr w:type="spellEnd"/>
            <w:r w:rsidRPr="00D73504">
              <w:rPr>
                <w:rFonts w:eastAsiaTheme="minorHAnsi"/>
                <w:sz w:val="26"/>
                <w:szCs w:val="26"/>
              </w:rPr>
              <w:t xml:space="preserve"> дозу </w:t>
            </w:r>
            <w:proofErr w:type="spellStart"/>
            <w:r w:rsidRPr="00D73504">
              <w:rPr>
                <w:rFonts w:eastAsiaTheme="minorHAnsi"/>
                <w:sz w:val="26"/>
                <w:szCs w:val="26"/>
              </w:rPr>
              <w:t>леводопы</w:t>
            </w:r>
            <w:proofErr w:type="spellEnd"/>
            <w:r w:rsidRPr="00D73504">
              <w:rPr>
                <w:rFonts w:eastAsiaTheme="minorHAnsi"/>
                <w:sz w:val="26"/>
                <w:szCs w:val="26"/>
              </w:rPr>
              <w:t xml:space="preserve"> до </w:t>
            </w:r>
            <w:proofErr w:type="gramStart"/>
            <w:r w:rsidRPr="00D73504">
              <w:rPr>
                <w:rFonts w:eastAsiaTheme="minorHAnsi"/>
                <w:sz w:val="26"/>
                <w:szCs w:val="26"/>
              </w:rPr>
              <w:t>минимальной эффективной</w:t>
            </w:r>
            <w:proofErr w:type="gramEnd"/>
            <w:r w:rsidRPr="00D73504">
              <w:rPr>
                <w:rFonts w:eastAsiaTheme="minorHAnsi"/>
                <w:sz w:val="26"/>
                <w:szCs w:val="26"/>
              </w:rPr>
              <w:t xml:space="preserve"> величины (300-</w:t>
            </w:r>
            <w:proofErr w:type="spellStart"/>
            <w:r w:rsidRPr="00D73504">
              <w:rPr>
                <w:rFonts w:eastAsiaTheme="minorHAnsi"/>
                <w:sz w:val="26"/>
                <w:szCs w:val="26"/>
              </w:rPr>
              <w:t>600мг</w:t>
            </w:r>
            <w:proofErr w:type="spellEnd"/>
            <w:r w:rsidRPr="00D73504">
              <w:rPr>
                <w:rFonts w:eastAsiaTheme="minorHAnsi"/>
                <w:sz w:val="26"/>
                <w:szCs w:val="26"/>
              </w:rPr>
              <w:t>/сутки)</w:t>
            </w:r>
          </w:p>
          <w:p w:rsidR="003826B1" w:rsidRPr="00D73504" w:rsidRDefault="00086167" w:rsidP="00C86D5A">
            <w:pPr>
              <w:rPr>
                <w:rFonts w:eastAsiaTheme="minorHAnsi"/>
                <w:b/>
                <w:sz w:val="26"/>
                <w:szCs w:val="26"/>
                <w:lang w:eastAsia="en-US"/>
              </w:rPr>
            </w:pPr>
            <w:r w:rsidRPr="00D73504">
              <w:rPr>
                <w:rFonts w:eastAsiaTheme="minorHAnsi"/>
                <w:sz w:val="26"/>
                <w:szCs w:val="26"/>
              </w:rPr>
              <w:t>2</w:t>
            </w:r>
            <w:r w:rsidR="003826B1" w:rsidRPr="00D73504">
              <w:rPr>
                <w:rFonts w:eastAsiaTheme="minorHAnsi"/>
                <w:sz w:val="26"/>
                <w:szCs w:val="26"/>
              </w:rPr>
              <w:t xml:space="preserve">. При недостаточном эффекте </w:t>
            </w:r>
            <w:r w:rsidRPr="00D73504">
              <w:rPr>
                <w:rFonts w:eastAsiaTheme="minorHAnsi"/>
                <w:sz w:val="26"/>
                <w:szCs w:val="26"/>
              </w:rPr>
              <w:t xml:space="preserve">добавить </w:t>
            </w:r>
            <w:proofErr w:type="spellStart"/>
            <w:r w:rsidR="00917BBB">
              <w:rPr>
                <w:rFonts w:eastAsiaTheme="minorHAnsi"/>
                <w:sz w:val="26"/>
                <w:szCs w:val="26"/>
              </w:rPr>
              <w:t>амантадин</w:t>
            </w:r>
            <w:proofErr w:type="spellEnd"/>
            <w:r w:rsidR="00917BBB">
              <w:rPr>
                <w:rFonts w:eastAsiaTheme="minorHAnsi"/>
                <w:sz w:val="26"/>
                <w:szCs w:val="26"/>
              </w:rPr>
              <w:t>*</w:t>
            </w:r>
            <w:r w:rsidRPr="00D73504">
              <w:rPr>
                <w:rFonts w:eastAsiaTheme="minorHAnsi"/>
                <w:sz w:val="26"/>
                <w:szCs w:val="26"/>
              </w:rPr>
              <w:t xml:space="preserve"> или </w:t>
            </w:r>
            <w:proofErr w:type="spellStart"/>
            <w:r w:rsidRPr="00D73504">
              <w:rPr>
                <w:rFonts w:eastAsiaTheme="minorHAnsi"/>
                <w:sz w:val="26"/>
                <w:szCs w:val="26"/>
              </w:rPr>
              <w:t>АДР</w:t>
            </w:r>
            <w:proofErr w:type="spellEnd"/>
            <w:r w:rsidRPr="00D73504">
              <w:rPr>
                <w:rFonts w:eastAsiaTheme="minorHAnsi"/>
                <w:sz w:val="26"/>
                <w:szCs w:val="26"/>
              </w:rPr>
              <w:t xml:space="preserve"> или МАО-В (при отсутствии деменции)</w:t>
            </w:r>
          </w:p>
        </w:tc>
        <w:tc>
          <w:tcPr>
            <w:tcW w:w="3083" w:type="dxa"/>
          </w:tcPr>
          <w:p w:rsidR="003826B1" w:rsidRPr="00D73504" w:rsidRDefault="003826B1" w:rsidP="00C86D5A">
            <w:pPr>
              <w:rPr>
                <w:rFonts w:eastAsiaTheme="minorHAnsi"/>
                <w:sz w:val="26"/>
                <w:szCs w:val="26"/>
                <w:lang w:eastAsia="en-US"/>
              </w:rPr>
            </w:pPr>
            <w:r w:rsidRPr="00D73504">
              <w:rPr>
                <w:rFonts w:eastAsiaTheme="minorHAnsi"/>
                <w:sz w:val="26"/>
                <w:szCs w:val="26"/>
                <w:lang w:eastAsia="en-US"/>
              </w:rPr>
              <w:t xml:space="preserve">1. </w:t>
            </w:r>
            <w:r w:rsidR="00086167" w:rsidRPr="00D73504">
              <w:rPr>
                <w:rFonts w:eastAsiaTheme="minorHAnsi"/>
                <w:sz w:val="26"/>
                <w:szCs w:val="26"/>
                <w:lang w:eastAsia="en-US"/>
              </w:rPr>
              <w:t xml:space="preserve">увеличить дозу </w:t>
            </w:r>
            <w:proofErr w:type="spellStart"/>
            <w:r w:rsidR="00086167" w:rsidRPr="00D73504">
              <w:rPr>
                <w:rFonts w:eastAsiaTheme="minorHAnsi"/>
                <w:sz w:val="26"/>
                <w:szCs w:val="26"/>
                <w:lang w:eastAsia="en-US"/>
              </w:rPr>
              <w:t>леводопы</w:t>
            </w:r>
            <w:proofErr w:type="spellEnd"/>
            <w:r w:rsidR="00086167" w:rsidRPr="00D73504">
              <w:rPr>
                <w:rFonts w:eastAsiaTheme="minorHAnsi"/>
                <w:sz w:val="26"/>
                <w:szCs w:val="26"/>
                <w:lang w:eastAsia="en-US"/>
              </w:rPr>
              <w:t xml:space="preserve"> до оптимального уровня</w:t>
            </w:r>
          </w:p>
          <w:p w:rsidR="003826B1" w:rsidRPr="00D73504" w:rsidRDefault="003826B1" w:rsidP="00C86D5A">
            <w:pPr>
              <w:rPr>
                <w:rFonts w:eastAsiaTheme="minorHAnsi"/>
                <w:b/>
                <w:sz w:val="26"/>
                <w:szCs w:val="26"/>
                <w:lang w:eastAsia="en-US"/>
              </w:rPr>
            </w:pPr>
            <w:r w:rsidRPr="00D73504">
              <w:rPr>
                <w:rFonts w:eastAsiaTheme="minorHAnsi"/>
                <w:sz w:val="26"/>
                <w:szCs w:val="26"/>
                <w:lang w:eastAsia="en-US"/>
              </w:rPr>
              <w:t xml:space="preserve">2. </w:t>
            </w:r>
            <w:r w:rsidR="0011426E" w:rsidRPr="00D73504">
              <w:rPr>
                <w:rFonts w:eastAsiaTheme="minorHAnsi"/>
                <w:sz w:val="26"/>
                <w:szCs w:val="26"/>
                <w:lang w:eastAsia="en-US"/>
              </w:rPr>
              <w:t xml:space="preserve">при </w:t>
            </w:r>
            <w:r w:rsidR="00086167" w:rsidRPr="00D73504">
              <w:rPr>
                <w:rFonts w:eastAsiaTheme="minorHAnsi"/>
                <w:sz w:val="26"/>
                <w:szCs w:val="26"/>
                <w:lang w:eastAsia="en-US"/>
              </w:rPr>
              <w:t xml:space="preserve">появлении двигательных флюктуаций и </w:t>
            </w:r>
            <w:proofErr w:type="spellStart"/>
            <w:r w:rsidR="00086167" w:rsidRPr="00D73504">
              <w:rPr>
                <w:rFonts w:eastAsiaTheme="minorHAnsi"/>
                <w:sz w:val="26"/>
                <w:szCs w:val="26"/>
                <w:lang w:eastAsia="en-US"/>
              </w:rPr>
              <w:t>дискинезий</w:t>
            </w:r>
            <w:proofErr w:type="spellEnd"/>
            <w:r w:rsidR="00086167" w:rsidRPr="00D73504">
              <w:rPr>
                <w:rFonts w:eastAsiaTheme="minorHAnsi"/>
                <w:sz w:val="26"/>
                <w:szCs w:val="26"/>
                <w:lang w:eastAsia="en-US"/>
              </w:rPr>
              <w:t xml:space="preserve"> </w:t>
            </w:r>
            <w:r w:rsidR="0011426E" w:rsidRPr="00D73504">
              <w:rPr>
                <w:rFonts w:eastAsiaTheme="minorHAnsi"/>
                <w:sz w:val="26"/>
                <w:szCs w:val="26"/>
                <w:lang w:eastAsia="en-US"/>
              </w:rPr>
              <w:t xml:space="preserve">добавить МАО-В или </w:t>
            </w:r>
            <w:proofErr w:type="spellStart"/>
            <w:r w:rsidR="0011426E" w:rsidRPr="00D73504">
              <w:rPr>
                <w:rFonts w:eastAsiaTheme="minorHAnsi"/>
                <w:sz w:val="26"/>
                <w:szCs w:val="26"/>
                <w:lang w:eastAsia="en-US"/>
              </w:rPr>
              <w:t>АДР</w:t>
            </w:r>
            <w:proofErr w:type="spellEnd"/>
            <w:r w:rsidR="0011426E" w:rsidRPr="00D73504">
              <w:rPr>
                <w:rFonts w:eastAsiaTheme="minorHAnsi"/>
                <w:sz w:val="26"/>
                <w:szCs w:val="26"/>
                <w:lang w:eastAsia="en-US"/>
              </w:rPr>
              <w:t xml:space="preserve"> или ингибитор </w:t>
            </w:r>
            <w:proofErr w:type="spellStart"/>
            <w:r w:rsidR="0011426E" w:rsidRPr="00D73504">
              <w:rPr>
                <w:rFonts w:eastAsiaTheme="minorHAnsi"/>
                <w:sz w:val="26"/>
                <w:szCs w:val="26"/>
                <w:lang w:eastAsia="en-US"/>
              </w:rPr>
              <w:t>КОМТ</w:t>
            </w:r>
            <w:proofErr w:type="spellEnd"/>
          </w:p>
        </w:tc>
      </w:tr>
    </w:tbl>
    <w:p w:rsidR="00BD6906" w:rsidRDefault="00BD6906" w:rsidP="00C86D5A">
      <w:pPr>
        <w:jc w:val="center"/>
        <w:rPr>
          <w:rFonts w:eastAsiaTheme="minorHAnsi"/>
          <w:b/>
          <w:lang w:eastAsia="en-US"/>
        </w:rPr>
        <w:sectPr w:rsidR="00BD6906" w:rsidSect="00C86D5A">
          <w:pgSz w:w="11906" w:h="16838"/>
          <w:pgMar w:top="1134" w:right="566" w:bottom="1134" w:left="1134" w:header="709" w:footer="709" w:gutter="0"/>
          <w:cols w:space="708"/>
          <w:docGrid w:linePitch="360"/>
        </w:sectPr>
      </w:pPr>
    </w:p>
    <w:p w:rsidR="00BD6906" w:rsidRDefault="00BD6906" w:rsidP="00C86D5A">
      <w:pPr>
        <w:jc w:val="center"/>
        <w:rPr>
          <w:rFonts w:eastAsiaTheme="minorHAnsi"/>
          <w:b/>
          <w:lang w:eastAsia="en-US"/>
        </w:rPr>
        <w:sectPr w:rsidR="00BD6906" w:rsidSect="00C86D5A">
          <w:type w:val="continuous"/>
          <w:pgSz w:w="11906" w:h="16838"/>
          <w:pgMar w:top="1134" w:right="566" w:bottom="1134" w:left="1134" w:header="709" w:footer="709" w:gutter="0"/>
          <w:cols w:space="708"/>
          <w:docGrid w:linePitch="360"/>
        </w:sectPr>
      </w:pPr>
    </w:p>
    <w:p w:rsidR="00336314" w:rsidRPr="00E824B8" w:rsidRDefault="00336314" w:rsidP="00336314">
      <w:pPr>
        <w:rPr>
          <w:rFonts w:eastAsiaTheme="minorHAnsi"/>
          <w:b/>
          <w:lang w:eastAsia="en-US"/>
        </w:rPr>
      </w:pPr>
      <w:r>
        <w:rPr>
          <w:rFonts w:eastAsiaTheme="minorHAnsi"/>
          <w:b/>
          <w:lang w:eastAsia="en-US"/>
        </w:rPr>
        <w:lastRenderedPageBreak/>
        <w:t xml:space="preserve">Рисунок – 2. </w:t>
      </w:r>
    </w:p>
    <w:p w:rsidR="00E824B8" w:rsidRDefault="00E824B8" w:rsidP="00C86D5A">
      <w:pPr>
        <w:jc w:val="center"/>
        <w:rPr>
          <w:rFonts w:eastAsiaTheme="minorHAnsi"/>
          <w:b/>
          <w:lang w:eastAsia="en-US"/>
        </w:rPr>
      </w:pPr>
      <w:proofErr w:type="gramStart"/>
      <w:r w:rsidRPr="00E824B8">
        <w:rPr>
          <w:rFonts w:eastAsiaTheme="minorHAnsi"/>
          <w:b/>
          <w:lang w:eastAsia="en-US"/>
        </w:rPr>
        <w:t>Алгоритм лечения болезни Паркинсона</w:t>
      </w:r>
      <w:proofErr w:type="gramEnd"/>
      <w:r w:rsidR="005C3724">
        <w:rPr>
          <w:rFonts w:eastAsiaTheme="minorHAnsi"/>
          <w:b/>
          <w:lang w:eastAsia="en-US"/>
        </w:rPr>
        <w:t xml:space="preserve"> </w:t>
      </w:r>
      <w:r w:rsidR="006E3611">
        <w:rPr>
          <w:rFonts w:eastAsiaTheme="minorHAnsi"/>
          <w:b/>
          <w:lang w:eastAsia="en-US"/>
        </w:rPr>
        <w:fldChar w:fldCharType="begin" w:fldLock="1"/>
      </w:r>
      <w:r w:rsidR="00CC1C83">
        <w:rPr>
          <w:rFonts w:eastAsiaTheme="minorHAnsi"/>
          <w:b/>
          <w:lang w:eastAsia="en-US"/>
        </w:rPr>
        <w:instrText>ADDIN CSL_CITATION { "citationItems" : [ { "id" : "ITEM-1",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"ITEM-1",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"id" : "ITEM-2", "itemData" : { "ISSN" : "2226-0757", "author" : [ { "dropping-particle" : "", "family" : "\u0424\u0451\u0434\u043e\u0440\u043e\u0432\u0430", "given" : "\u041d\u0430\u0442\u0430\u043b\u0438\u044f \u0412\u043b\u0430\u0434\u0438\u043c\u0438\u0440\u043e\u0432\u043d\u0430", "non-dropping-particle" : "", "parse-names" : false, "suffix" : "" }, { "dropping-particle" : "", "family" : "\u0427\u0438\u0433\u0438\u0440\u044c", "given" : "\u0418\u0440\u0438\u043d\u0430 \u041f\u043b\u0430\u0442\u043e\u043d\u043e\u0432\u043d\u0430", "non-dropping-particle" : "", "parse-names" : false, "suffix" : "" }, { "dropping-particle" : "", "family" : "\u041a\u0443\u043b\u0443\u0430", "given" : "\u0422\u0430\u0441\u043e \u041a\u0430\u0440\u043b\u043e\u0432\u043d\u0430", "non-dropping-particle" : "", "parse-names" : false, "suffix" : "" } ], "container-title" : "\u041d\u0435\u0440\u0432\u043d\u044b\u0435 \u0431\u043e\u043b\u0435\u0437\u043d\u0438", "id" : "ITEM-2", "issue" : "1", "issued" : { "date-parts" : [ [ "2006" ] ] }, "publisher" : "\u041e\u0431\u0449\u0435\u0441\u0442\u0432\u043e \u0441 \u043e\u0433\u0440\u0430\u043d\u0438\u0447\u0435\u043d\u043d\u043e\u0439 \u043e\u0442\u0432\u0435\u0442\u0441\u0442\u0432\u0435\u043d\u043d\u043e\u0441\u0442\u044c\u044e \u00ab\u0410\u0422\u041c\u041e\u00bb", "title" : "\u0410\u043b\u0433\u043e\u0440\u0438\u0442\u043c \u043b\u0435\u0447\u0435\u043d\u0438\u044f \u0440\u0430\u0437\u0432\u0435\u0440\u043d\u0443\u0442\u044b\u0445 \u0441\u0442\u0430\u0434\u0438\u0439 \u0431\u043e\u043b\u0435\u0437\u043d\u0438 \u041f\u0430\u0440\u043a\u0438\u043d\u0441\u043e\u043d\u0430", "type" : "article-journal" }, "uris" : [ "http://www.mendeley.com/documents/?uuid=b2fe6b9b-4e03-3068-8b12-732cef141e35" ] } ], "mendeley" : { "formattedCitation" : "[1; 8]", "manualFormatting" : "[1, 5]", "plainTextFormattedCitation" : "[1; 8]", "previouslyFormattedCitation" : "&lt;sup&gt;1,8&lt;/sup&gt;" }, "properties" : { "noteIndex" : 0 }, "schema" : "https://github.com/citation-style-language/schema/raw/master/csl-citation.json" }</w:instrText>
      </w:r>
      <w:r w:rsidR="006E3611">
        <w:rPr>
          <w:rFonts w:eastAsiaTheme="minorHAnsi"/>
          <w:b/>
          <w:lang w:eastAsia="en-US"/>
        </w:rPr>
        <w:fldChar w:fldCharType="separate"/>
      </w:r>
      <w:r w:rsidR="00923203">
        <w:rPr>
          <w:rFonts w:eastAsiaTheme="minorHAnsi"/>
          <w:noProof/>
          <w:lang w:eastAsia="en-US"/>
        </w:rPr>
        <w:t>[1,</w:t>
      </w:r>
      <w:r w:rsidR="00255079" w:rsidRPr="00255079">
        <w:rPr>
          <w:rFonts w:eastAsiaTheme="minorHAnsi"/>
          <w:noProof/>
          <w:lang w:eastAsia="en-US"/>
        </w:rPr>
        <w:t xml:space="preserve"> 5]</w:t>
      </w:r>
      <w:r w:rsidR="006E3611">
        <w:rPr>
          <w:rFonts w:eastAsiaTheme="minorHAnsi"/>
          <w:b/>
          <w:lang w:eastAsia="en-US"/>
        </w:rPr>
        <w:fldChar w:fldCharType="end"/>
      </w:r>
    </w:p>
    <w:p w:rsidR="00E824B8" w:rsidRPr="00E824B8" w:rsidRDefault="00E824B8" w:rsidP="00C86D5A">
      <w:pPr>
        <w:jc w:val="center"/>
        <w:rPr>
          <w:rFonts w:eastAsiaTheme="minorHAnsi"/>
          <w:lang w:eastAsia="en-US"/>
        </w:rPr>
      </w:pPr>
      <w:r w:rsidRPr="00E824B8">
        <w:rPr>
          <w:rFonts w:eastAsiaTheme="minorHAnsi"/>
          <w:lang w:eastAsia="en-US"/>
        </w:rPr>
        <w:t>Возраст пациента</w:t>
      </w:r>
    </w:p>
    <w:p w:rsidR="00E824B8" w:rsidRPr="00E824B8" w:rsidRDefault="0019606E" w:rsidP="00C86D5A">
      <w:pPr>
        <w:jc w:val="right"/>
        <w:rPr>
          <w:rFonts w:eastAsiaTheme="minorHAnsi"/>
          <w:lang w:eastAsia="en-US"/>
        </w:rPr>
      </w:pPr>
      <w:r>
        <w:rPr>
          <w:rFonts w:eastAsiaTheme="minorHAnsi"/>
          <w:noProof/>
        </w:rPr>
        <mc:AlternateContent>
          <mc:Choice Requires="wpg">
            <w:drawing>
              <wp:anchor distT="0" distB="0" distL="114300" distR="114300" simplePos="0" relativeHeight="251708416" behindDoc="0" locked="0" layoutInCell="1" allowOverlap="1">
                <wp:simplePos x="0" y="0"/>
                <wp:positionH relativeFrom="column">
                  <wp:posOffset>-483870</wp:posOffset>
                </wp:positionH>
                <wp:positionV relativeFrom="paragraph">
                  <wp:posOffset>71755</wp:posOffset>
                </wp:positionV>
                <wp:extent cx="6424295" cy="8844915"/>
                <wp:effectExtent l="0" t="0" r="0" b="0"/>
                <wp:wrapNone/>
                <wp:docPr id="1"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4295" cy="8844915"/>
                          <a:chOff x="0" y="0"/>
                          <a:chExt cx="59734" cy="87933"/>
                        </a:xfrm>
                      </wpg:grpSpPr>
                      <wps:wsp>
                        <wps:cNvPr id="2" name="Надпись 2"/>
                        <wps:cNvSpPr txBox="1">
                          <a:spLocks noChangeArrowheads="1"/>
                        </wps:cNvSpPr>
                        <wps:spPr bwMode="auto">
                          <a:xfrm>
                            <a:off x="6062" y="0"/>
                            <a:ext cx="22662" cy="2782"/>
                          </a:xfrm>
                          <a:prstGeom prst="rect">
                            <a:avLst/>
                          </a:prstGeom>
                          <a:solidFill>
                            <a:srgbClr val="FFFFFF"/>
                          </a:solidFill>
                          <a:ln w="9525">
                            <a:solidFill>
                              <a:srgbClr val="000000"/>
                            </a:solidFill>
                            <a:miter lim="800000"/>
                            <a:headEnd/>
                            <a:tailEnd/>
                          </a:ln>
                        </wps:spPr>
                        <wps:txbx>
                          <w:txbxContent>
                            <w:p w:rsidR="006E137F" w:rsidRPr="00F86D03" w:rsidRDefault="006E137F" w:rsidP="00E824B8">
                              <w:pPr>
                                <w:jc w:val="center"/>
                              </w:pPr>
                              <w:r w:rsidRPr="00F86D03">
                                <w:t>До 70 лет</w:t>
                              </w:r>
                            </w:p>
                          </w:txbxContent>
                        </wps:txbx>
                        <wps:bodyPr rot="0" vert="horz" wrap="square" lIns="91440" tIns="45720" rIns="91440" bIns="45720" anchor="t" anchorCtr="0" upright="1">
                          <a:noAutofit/>
                        </wps:bodyPr>
                      </wps:wsp>
                      <wps:wsp>
                        <wps:cNvPr id="3" name="Надпись 2"/>
                        <wps:cNvSpPr txBox="1">
                          <a:spLocks noChangeArrowheads="1"/>
                        </wps:cNvSpPr>
                        <wps:spPr bwMode="auto">
                          <a:xfrm>
                            <a:off x="32600" y="0"/>
                            <a:ext cx="23754" cy="2782"/>
                          </a:xfrm>
                          <a:prstGeom prst="rect">
                            <a:avLst/>
                          </a:prstGeom>
                          <a:solidFill>
                            <a:srgbClr val="FFFFFF"/>
                          </a:solidFill>
                          <a:ln w="9525">
                            <a:solidFill>
                              <a:srgbClr val="000000"/>
                            </a:solidFill>
                            <a:miter lim="800000"/>
                            <a:headEnd/>
                            <a:tailEnd/>
                          </a:ln>
                        </wps:spPr>
                        <wps:txbx>
                          <w:txbxContent>
                            <w:p w:rsidR="006E137F" w:rsidRPr="00F86D03" w:rsidRDefault="006E137F" w:rsidP="00E824B8">
                              <w:pPr>
                                <w:jc w:val="center"/>
                              </w:pPr>
                              <w:r w:rsidRPr="00F86D03">
                                <w:t>70 лет</w:t>
                              </w:r>
                              <w:r>
                                <w:t xml:space="preserve"> и старше</w:t>
                              </w:r>
                            </w:p>
                          </w:txbxContent>
                        </wps:txbx>
                        <wps:bodyPr rot="0" vert="horz" wrap="square" lIns="91440" tIns="45720" rIns="91440" bIns="45720" anchor="t" anchorCtr="0" upright="1">
                          <a:noAutofit/>
                        </wps:bodyPr>
                      </wps:wsp>
                      <wps:wsp>
                        <wps:cNvPr id="4" name="Надпись 2"/>
                        <wps:cNvSpPr txBox="1">
                          <a:spLocks noChangeArrowheads="1"/>
                        </wps:cNvSpPr>
                        <wps:spPr bwMode="auto">
                          <a:xfrm>
                            <a:off x="1789" y="7553"/>
                            <a:ext cx="14312" cy="4473"/>
                          </a:xfrm>
                          <a:prstGeom prst="rect">
                            <a:avLst/>
                          </a:prstGeom>
                          <a:solidFill>
                            <a:srgbClr val="FFFFFF"/>
                          </a:solidFill>
                          <a:ln w="9525">
                            <a:solidFill>
                              <a:srgbClr val="000000"/>
                            </a:solidFill>
                            <a:miter lim="800000"/>
                            <a:headEnd/>
                            <a:tailEnd/>
                          </a:ln>
                        </wps:spPr>
                        <wps:txbx>
                          <w:txbxContent>
                            <w:p w:rsidR="006E137F" w:rsidRPr="00F86D03" w:rsidRDefault="006E137F" w:rsidP="00E824B8">
                              <w:proofErr w:type="gramStart"/>
                              <w:r>
                                <w:t>Отсутствует или умеренный</w:t>
                              </w:r>
                              <w:proofErr w:type="gramEnd"/>
                            </w:p>
                          </w:txbxContent>
                        </wps:txbx>
                        <wps:bodyPr rot="0" vert="horz" wrap="square" lIns="91440" tIns="45720" rIns="91440" bIns="45720" anchor="t" anchorCtr="0" upright="1">
                          <a:noAutofit/>
                        </wps:bodyPr>
                      </wps:wsp>
                      <wps:wsp>
                        <wps:cNvPr id="5" name="Надпись 2"/>
                        <wps:cNvSpPr txBox="1">
                          <a:spLocks noChangeArrowheads="1"/>
                        </wps:cNvSpPr>
                        <wps:spPr bwMode="auto">
                          <a:xfrm>
                            <a:off x="19778" y="8249"/>
                            <a:ext cx="22761" cy="2783"/>
                          </a:xfrm>
                          <a:prstGeom prst="rect">
                            <a:avLst/>
                          </a:prstGeom>
                          <a:solidFill>
                            <a:srgbClr val="FFFFFF"/>
                          </a:solidFill>
                          <a:ln w="9525">
                            <a:solidFill>
                              <a:srgbClr val="000000"/>
                            </a:solidFill>
                            <a:miter lim="800000"/>
                            <a:headEnd/>
                            <a:tailEnd/>
                          </a:ln>
                        </wps:spPr>
                        <wps:txbx>
                          <w:txbxContent>
                            <w:p w:rsidR="006E137F" w:rsidRPr="00F86D03" w:rsidRDefault="006E137F" w:rsidP="00E824B8">
                              <w:proofErr w:type="gramStart"/>
                              <w:r>
                                <w:t>Выраженный</w:t>
                              </w:r>
                              <w:proofErr w:type="gramEnd"/>
                              <w:r>
                                <w:t xml:space="preserve"> (деменция)</w:t>
                              </w:r>
                            </w:p>
                          </w:txbxContent>
                        </wps:txbx>
                        <wps:bodyPr rot="0" vert="horz" wrap="square" lIns="91440" tIns="45720" rIns="91440" bIns="45720" anchor="t" anchorCtr="0" upright="1">
                          <a:noAutofit/>
                        </wps:bodyPr>
                      </wps:wsp>
                      <wps:wsp>
                        <wps:cNvPr id="6" name="Надпись 2"/>
                        <wps:cNvSpPr txBox="1">
                          <a:spLocks noChangeArrowheads="1"/>
                        </wps:cNvSpPr>
                        <wps:spPr bwMode="auto">
                          <a:xfrm>
                            <a:off x="45223" y="8448"/>
                            <a:ext cx="11131" cy="2783"/>
                          </a:xfrm>
                          <a:prstGeom prst="rect">
                            <a:avLst/>
                          </a:prstGeom>
                          <a:solidFill>
                            <a:srgbClr val="FFFFFF"/>
                          </a:solidFill>
                          <a:ln w="9525">
                            <a:solidFill>
                              <a:srgbClr val="000000"/>
                            </a:solidFill>
                            <a:miter lim="800000"/>
                            <a:headEnd/>
                            <a:tailEnd/>
                          </a:ln>
                        </wps:spPr>
                        <wps:txbx>
                          <w:txbxContent>
                            <w:p w:rsidR="006E137F" w:rsidRPr="00F86D03" w:rsidRDefault="006E137F" w:rsidP="00E824B8">
                              <w:proofErr w:type="gramStart"/>
                              <w:r>
                                <w:t>Умеренный</w:t>
                              </w:r>
                              <w:proofErr w:type="gramEnd"/>
                            </w:p>
                          </w:txbxContent>
                        </wps:txbx>
                        <wps:bodyPr rot="0" vert="horz" wrap="square" lIns="91440" tIns="45720" rIns="91440" bIns="45720" anchor="t" anchorCtr="0" upright="1">
                          <a:noAutofit/>
                        </wps:bodyPr>
                      </wps:wsp>
                      <wps:wsp>
                        <wps:cNvPr id="7" name="Надпись 2"/>
                        <wps:cNvSpPr txBox="1">
                          <a:spLocks noChangeArrowheads="1"/>
                        </wps:cNvSpPr>
                        <wps:spPr bwMode="auto">
                          <a:xfrm>
                            <a:off x="22663" y="3575"/>
                            <a:ext cx="18980" cy="26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137F" w:rsidRPr="00F86D03" w:rsidRDefault="006E137F" w:rsidP="00E824B8">
                              <w:pPr>
                                <w:jc w:val="center"/>
                              </w:pPr>
                              <w:r>
                                <w:t>Когнитивный дефицит</w:t>
                              </w:r>
                            </w:p>
                          </w:txbxContent>
                        </wps:txbx>
                        <wps:bodyPr rot="0" vert="horz" wrap="square" lIns="91440" tIns="45720" rIns="91440" bIns="45720" anchor="t" anchorCtr="0" upright="1">
                          <a:noAutofit/>
                        </wps:bodyPr>
                      </wps:wsp>
                      <wps:wsp>
                        <wps:cNvPr id="8" name="Прямая со стрелкой 7"/>
                        <wps:cNvCnPr>
                          <a:cxnSpLocks noChangeShapeType="1"/>
                        </wps:cNvCnPr>
                        <wps:spPr bwMode="auto">
                          <a:xfrm>
                            <a:off x="22760" y="2782"/>
                            <a:ext cx="0" cy="4769"/>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9" name="Прямая со стрелкой 8"/>
                        <wps:cNvCnPr>
                          <a:cxnSpLocks noChangeShapeType="1"/>
                        </wps:cNvCnPr>
                        <wps:spPr bwMode="auto">
                          <a:xfrm>
                            <a:off x="41148" y="2782"/>
                            <a:ext cx="0" cy="4769"/>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 name="Прямая со стрелкой 9"/>
                        <wps:cNvCnPr>
                          <a:cxnSpLocks noChangeShapeType="1"/>
                        </wps:cNvCnPr>
                        <wps:spPr bwMode="auto">
                          <a:xfrm>
                            <a:off x="10137" y="2782"/>
                            <a:ext cx="0" cy="4769"/>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1" name="Прямая со стрелкой 10"/>
                        <wps:cNvCnPr>
                          <a:cxnSpLocks noChangeShapeType="1"/>
                        </wps:cNvCnPr>
                        <wps:spPr bwMode="auto">
                          <a:xfrm>
                            <a:off x="51782" y="2782"/>
                            <a:ext cx="0" cy="4769"/>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2" name="Прямая со стрелкой 11"/>
                        <wps:cNvCnPr>
                          <a:cxnSpLocks noChangeShapeType="1"/>
                        </wps:cNvCnPr>
                        <wps:spPr bwMode="auto">
                          <a:xfrm>
                            <a:off x="9740" y="12523"/>
                            <a:ext cx="0" cy="4769"/>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 name="Надпись 2"/>
                        <wps:cNvSpPr txBox="1">
                          <a:spLocks noChangeArrowheads="1"/>
                        </wps:cNvSpPr>
                        <wps:spPr bwMode="auto">
                          <a:xfrm>
                            <a:off x="3776" y="17393"/>
                            <a:ext cx="12226" cy="4473"/>
                          </a:xfrm>
                          <a:prstGeom prst="rect">
                            <a:avLst/>
                          </a:prstGeom>
                          <a:solidFill>
                            <a:srgbClr val="FFFFFF"/>
                          </a:solidFill>
                          <a:ln w="9525">
                            <a:solidFill>
                              <a:srgbClr val="000000"/>
                            </a:solidFill>
                            <a:miter lim="800000"/>
                            <a:headEnd/>
                            <a:tailEnd/>
                          </a:ln>
                        </wps:spPr>
                        <wps:txbx>
                          <w:txbxContent>
                            <w:p w:rsidR="006E137F" w:rsidRPr="00F86D03" w:rsidRDefault="006E137F" w:rsidP="00E824B8">
                              <w:r>
                                <w:t>Двигательный дефект</w:t>
                              </w:r>
                            </w:p>
                          </w:txbxContent>
                        </wps:txbx>
                        <wps:bodyPr rot="0" vert="horz" wrap="square" lIns="91440" tIns="45720" rIns="91440" bIns="45720" anchor="t" anchorCtr="0" upright="1">
                          <a:noAutofit/>
                        </wps:bodyPr>
                      </wps:wsp>
                      <wps:wsp>
                        <wps:cNvPr id="14" name="Надпись 2"/>
                        <wps:cNvSpPr txBox="1">
                          <a:spLocks noChangeArrowheads="1"/>
                        </wps:cNvSpPr>
                        <wps:spPr bwMode="auto">
                          <a:xfrm>
                            <a:off x="19778" y="14511"/>
                            <a:ext cx="22562" cy="6261"/>
                          </a:xfrm>
                          <a:prstGeom prst="rect">
                            <a:avLst/>
                          </a:prstGeom>
                          <a:solidFill>
                            <a:srgbClr val="FFFFFF"/>
                          </a:solidFill>
                          <a:ln w="9525">
                            <a:solidFill>
                              <a:srgbClr val="000000"/>
                            </a:solidFill>
                            <a:miter lim="800000"/>
                            <a:headEnd/>
                            <a:tailEnd/>
                          </a:ln>
                        </wps:spPr>
                        <wps:txbx>
                          <w:txbxContent>
                            <w:p w:rsidR="006E137F" w:rsidRPr="00F86D03" w:rsidRDefault="006E137F" w:rsidP="00E824B8">
                              <w:proofErr w:type="spellStart"/>
                              <w:r>
                                <w:t>Леводопа</w:t>
                              </w:r>
                              <w:proofErr w:type="spellEnd"/>
                              <w:r>
                                <w:t xml:space="preserve"> в </w:t>
                              </w:r>
                              <w:proofErr w:type="gramStart"/>
                              <w:r>
                                <w:t>минимальной эффективной</w:t>
                              </w:r>
                              <w:proofErr w:type="gramEnd"/>
                              <w:r>
                                <w:t xml:space="preserve"> дозе, ингибитор </w:t>
                              </w:r>
                              <w:proofErr w:type="spellStart"/>
                              <w:r>
                                <w:t>холинэстеразы</w:t>
                              </w:r>
                              <w:proofErr w:type="spellEnd"/>
                              <w:r>
                                <w:t xml:space="preserve"> и/или </w:t>
                              </w:r>
                              <w:proofErr w:type="spellStart"/>
                              <w:r>
                                <w:t>мемантин</w:t>
                              </w:r>
                              <w:proofErr w:type="spellEnd"/>
                              <w:r>
                                <w:t xml:space="preserve"> </w:t>
                              </w:r>
                            </w:p>
                          </w:txbxContent>
                        </wps:txbx>
                        <wps:bodyPr rot="0" vert="horz" wrap="square" lIns="91440" tIns="45720" rIns="91440" bIns="45720" anchor="t" anchorCtr="0" upright="1">
                          <a:noAutofit/>
                        </wps:bodyPr>
                      </wps:wsp>
                      <wps:wsp>
                        <wps:cNvPr id="15" name="Надпись 2"/>
                        <wps:cNvSpPr txBox="1">
                          <a:spLocks noChangeArrowheads="1"/>
                        </wps:cNvSpPr>
                        <wps:spPr bwMode="auto">
                          <a:xfrm>
                            <a:off x="46311" y="15205"/>
                            <a:ext cx="11132" cy="9773"/>
                          </a:xfrm>
                          <a:prstGeom prst="rect">
                            <a:avLst/>
                          </a:prstGeom>
                          <a:solidFill>
                            <a:srgbClr val="FFFFFF"/>
                          </a:solidFill>
                          <a:ln w="9525">
                            <a:solidFill>
                              <a:srgbClr val="000000"/>
                            </a:solidFill>
                            <a:miter lim="800000"/>
                            <a:headEnd/>
                            <a:tailEnd/>
                          </a:ln>
                        </wps:spPr>
                        <wps:txbx>
                          <w:txbxContent>
                            <w:p w:rsidR="006E137F" w:rsidRDefault="006E137F" w:rsidP="00E824B8">
                              <w:proofErr w:type="spellStart"/>
                              <w:r>
                                <w:t>Леводопа</w:t>
                              </w:r>
                              <w:proofErr w:type="spellEnd"/>
                              <w:r>
                                <w:t xml:space="preserve"> в </w:t>
                              </w:r>
                              <w:proofErr w:type="gramStart"/>
                              <w:r>
                                <w:t>минимальной эффективной</w:t>
                              </w:r>
                              <w:proofErr w:type="gramEnd"/>
                              <w:r>
                                <w:t xml:space="preserve"> дозе ±</w:t>
                              </w:r>
                              <w:proofErr w:type="spellStart"/>
                              <w:r>
                                <w:t>АДР</w:t>
                              </w:r>
                              <w:proofErr w:type="spellEnd"/>
                            </w:p>
                            <w:p w:rsidR="006E137F" w:rsidRPr="00F86D03" w:rsidRDefault="006E137F" w:rsidP="00E824B8">
                              <w:r>
                                <w:t>±</w:t>
                              </w:r>
                              <w:proofErr w:type="spellStart"/>
                              <w:r>
                                <w:t>амантадин</w:t>
                              </w:r>
                              <w:proofErr w:type="spellEnd"/>
                              <w:r>
                                <w:t>*</w:t>
                              </w:r>
                            </w:p>
                          </w:txbxContent>
                        </wps:txbx>
                        <wps:bodyPr rot="0" vert="horz" wrap="square" lIns="91440" tIns="45720" rIns="91440" bIns="45720" anchor="t" anchorCtr="0" upright="1">
                          <a:noAutofit/>
                        </wps:bodyPr>
                      </wps:wsp>
                      <wps:wsp>
                        <wps:cNvPr id="16" name="Прямая со стрелкой 17"/>
                        <wps:cNvCnPr>
                          <a:cxnSpLocks noChangeShapeType="1"/>
                        </wps:cNvCnPr>
                        <wps:spPr bwMode="auto">
                          <a:xfrm>
                            <a:off x="31606" y="11131"/>
                            <a:ext cx="0" cy="3334"/>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7" name="Прямая со стрелкой 18"/>
                        <wps:cNvCnPr>
                          <a:cxnSpLocks noChangeShapeType="1"/>
                        </wps:cNvCnPr>
                        <wps:spPr bwMode="auto">
                          <a:xfrm>
                            <a:off x="51782" y="11131"/>
                            <a:ext cx="0" cy="4096"/>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8" name="Надпись 2"/>
                        <wps:cNvSpPr txBox="1">
                          <a:spLocks noChangeArrowheads="1"/>
                        </wps:cNvSpPr>
                        <wps:spPr bwMode="auto">
                          <a:xfrm>
                            <a:off x="596" y="24450"/>
                            <a:ext cx="7355" cy="2783"/>
                          </a:xfrm>
                          <a:prstGeom prst="rect">
                            <a:avLst/>
                          </a:prstGeom>
                          <a:solidFill>
                            <a:srgbClr val="FFFFFF"/>
                          </a:solidFill>
                          <a:ln w="9525">
                            <a:solidFill>
                              <a:srgbClr val="000000"/>
                            </a:solidFill>
                            <a:miter lim="800000"/>
                            <a:headEnd/>
                            <a:tailEnd/>
                          </a:ln>
                        </wps:spPr>
                        <wps:txbx>
                          <w:txbxContent>
                            <w:p w:rsidR="006E137F" w:rsidRPr="00F86D03" w:rsidRDefault="006E137F" w:rsidP="00E824B8">
                              <w:proofErr w:type="spellStart"/>
                              <w:proofErr w:type="gramStart"/>
                              <w:r>
                                <w:t>Легкий</w:t>
                              </w:r>
                              <w:proofErr w:type="spellEnd"/>
                              <w:proofErr w:type="gramEnd"/>
                            </w:p>
                          </w:txbxContent>
                        </wps:txbx>
                        <wps:bodyPr rot="0" vert="horz" wrap="square" lIns="91440" tIns="45720" rIns="91440" bIns="45720" anchor="t" anchorCtr="0" upright="1">
                          <a:noAutofit/>
                        </wps:bodyPr>
                      </wps:wsp>
                      <wps:wsp>
                        <wps:cNvPr id="19" name="Надпись 2"/>
                        <wps:cNvSpPr txBox="1">
                          <a:spLocks noChangeArrowheads="1"/>
                        </wps:cNvSpPr>
                        <wps:spPr bwMode="auto">
                          <a:xfrm>
                            <a:off x="10734" y="24549"/>
                            <a:ext cx="10436" cy="2783"/>
                          </a:xfrm>
                          <a:prstGeom prst="rect">
                            <a:avLst/>
                          </a:prstGeom>
                          <a:solidFill>
                            <a:srgbClr val="FFFFFF"/>
                          </a:solidFill>
                          <a:ln w="9525">
                            <a:solidFill>
                              <a:srgbClr val="000000"/>
                            </a:solidFill>
                            <a:miter lim="800000"/>
                            <a:headEnd/>
                            <a:tailEnd/>
                          </a:ln>
                        </wps:spPr>
                        <wps:txbx>
                          <w:txbxContent>
                            <w:p w:rsidR="006E137F" w:rsidRPr="00F86D03" w:rsidRDefault="006E137F" w:rsidP="00E824B8">
                              <w:proofErr w:type="gramStart"/>
                              <w:r>
                                <w:t>Умеренный</w:t>
                              </w:r>
                              <w:proofErr w:type="gramEnd"/>
                            </w:p>
                          </w:txbxContent>
                        </wps:txbx>
                        <wps:bodyPr rot="0" vert="horz" wrap="square" lIns="91440" tIns="45720" rIns="91440" bIns="45720" anchor="t" anchorCtr="0" upright="1">
                          <a:noAutofit/>
                        </wps:bodyPr>
                      </wps:wsp>
                      <wps:wsp>
                        <wps:cNvPr id="20" name="Надпись 2"/>
                        <wps:cNvSpPr txBox="1">
                          <a:spLocks noChangeArrowheads="1"/>
                        </wps:cNvSpPr>
                        <wps:spPr bwMode="auto">
                          <a:xfrm>
                            <a:off x="22661" y="24350"/>
                            <a:ext cx="12192" cy="2852"/>
                          </a:xfrm>
                          <a:prstGeom prst="rect">
                            <a:avLst/>
                          </a:prstGeom>
                          <a:solidFill>
                            <a:srgbClr val="FFFFFF"/>
                          </a:solidFill>
                          <a:ln w="9525">
                            <a:solidFill>
                              <a:srgbClr val="000000"/>
                            </a:solidFill>
                            <a:miter lim="800000"/>
                            <a:headEnd/>
                            <a:tailEnd/>
                          </a:ln>
                        </wps:spPr>
                        <wps:txbx>
                          <w:txbxContent>
                            <w:p w:rsidR="006E137F" w:rsidRPr="00F86D03" w:rsidRDefault="006E137F" w:rsidP="00E824B8">
                              <w:proofErr w:type="gramStart"/>
                              <w:r>
                                <w:t>Выраженный</w:t>
                              </w:r>
                              <w:proofErr w:type="gramEnd"/>
                            </w:p>
                          </w:txbxContent>
                        </wps:txbx>
                        <wps:bodyPr rot="0" vert="horz" wrap="square" lIns="91440" tIns="45720" rIns="91440" bIns="45720" anchor="t" anchorCtr="0" upright="1">
                          <a:noAutofit/>
                        </wps:bodyPr>
                      </wps:wsp>
                      <wps:wsp>
                        <wps:cNvPr id="21" name="Надпись 2"/>
                        <wps:cNvSpPr txBox="1">
                          <a:spLocks noChangeArrowheads="1"/>
                        </wps:cNvSpPr>
                        <wps:spPr bwMode="auto">
                          <a:xfrm>
                            <a:off x="0" y="30016"/>
                            <a:ext cx="9640" cy="4472"/>
                          </a:xfrm>
                          <a:prstGeom prst="rect">
                            <a:avLst/>
                          </a:prstGeom>
                          <a:solidFill>
                            <a:srgbClr val="FFFFFF"/>
                          </a:solidFill>
                          <a:ln w="9525">
                            <a:solidFill>
                              <a:srgbClr val="000000"/>
                            </a:solidFill>
                            <a:miter lim="800000"/>
                            <a:headEnd/>
                            <a:tailEnd/>
                          </a:ln>
                        </wps:spPr>
                        <wps:txbx>
                          <w:txbxContent>
                            <w:p w:rsidR="006E137F" w:rsidRPr="00F86D03" w:rsidRDefault="006E137F" w:rsidP="00E824B8">
                              <w:r>
                                <w:t>Ингибитор МАО-В</w:t>
                              </w:r>
                            </w:p>
                          </w:txbxContent>
                        </wps:txbx>
                        <wps:bodyPr rot="0" vert="horz" wrap="square" lIns="91440" tIns="45720" rIns="91440" bIns="45720" anchor="t" anchorCtr="0" upright="1">
                          <a:noAutofit/>
                        </wps:bodyPr>
                      </wps:wsp>
                      <wps:wsp>
                        <wps:cNvPr id="22" name="Надпись 2"/>
                        <wps:cNvSpPr txBox="1">
                          <a:spLocks noChangeArrowheads="1"/>
                        </wps:cNvSpPr>
                        <wps:spPr bwMode="auto">
                          <a:xfrm>
                            <a:off x="12821" y="29817"/>
                            <a:ext cx="5467" cy="2783"/>
                          </a:xfrm>
                          <a:prstGeom prst="rect">
                            <a:avLst/>
                          </a:prstGeom>
                          <a:solidFill>
                            <a:srgbClr val="FFFFFF"/>
                          </a:solidFill>
                          <a:ln w="9525">
                            <a:solidFill>
                              <a:srgbClr val="000000"/>
                            </a:solidFill>
                            <a:miter lim="800000"/>
                            <a:headEnd/>
                            <a:tailEnd/>
                          </a:ln>
                        </wps:spPr>
                        <wps:txbx>
                          <w:txbxContent>
                            <w:p w:rsidR="006E137F" w:rsidRPr="00F86D03" w:rsidRDefault="006E137F" w:rsidP="00E824B8">
                              <w:proofErr w:type="spellStart"/>
                              <w:r>
                                <w:t>АДР</w:t>
                              </w:r>
                              <w:proofErr w:type="spellEnd"/>
                            </w:p>
                          </w:txbxContent>
                        </wps:txbx>
                        <wps:bodyPr rot="0" vert="horz" wrap="square" lIns="91440" tIns="45720" rIns="91440" bIns="45720" anchor="t" anchorCtr="0" upright="1">
                          <a:noAutofit/>
                        </wps:bodyPr>
                      </wps:wsp>
                      <wps:wsp>
                        <wps:cNvPr id="23" name="Прямая со стрелкой 25"/>
                        <wps:cNvCnPr>
                          <a:cxnSpLocks noChangeShapeType="1"/>
                        </wps:cNvCnPr>
                        <wps:spPr bwMode="auto">
                          <a:xfrm>
                            <a:off x="3876" y="27332"/>
                            <a:ext cx="0" cy="2191"/>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4" name="Прямая со стрелкой 26"/>
                        <wps:cNvCnPr>
                          <a:cxnSpLocks noChangeShapeType="1"/>
                        </wps:cNvCnPr>
                        <wps:spPr bwMode="auto">
                          <a:xfrm>
                            <a:off x="15306" y="27432"/>
                            <a:ext cx="0" cy="209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5" name="Прямая со стрелкой 27"/>
                        <wps:cNvCnPr>
                          <a:cxnSpLocks noChangeShapeType="1"/>
                        </wps:cNvCnPr>
                        <wps:spPr bwMode="auto">
                          <a:xfrm>
                            <a:off x="16002" y="22064"/>
                            <a:ext cx="7239" cy="190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6" name="Прямая со стрелкой 28"/>
                        <wps:cNvCnPr>
                          <a:cxnSpLocks noChangeShapeType="1"/>
                        </wps:cNvCnPr>
                        <wps:spPr bwMode="auto">
                          <a:xfrm>
                            <a:off x="12225" y="21766"/>
                            <a:ext cx="0" cy="2674"/>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 name="Прямая со стрелкой 29"/>
                        <wps:cNvCnPr>
                          <a:cxnSpLocks noChangeShapeType="1"/>
                        </wps:cNvCnPr>
                        <wps:spPr bwMode="auto">
                          <a:xfrm>
                            <a:off x="5565" y="21766"/>
                            <a:ext cx="0" cy="2674"/>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 name="Прямая со стрелкой 30"/>
                        <wps:cNvCnPr>
                          <a:cxnSpLocks noChangeShapeType="1"/>
                        </wps:cNvCnPr>
                        <wps:spPr bwMode="auto">
                          <a:xfrm>
                            <a:off x="28724" y="27432"/>
                            <a:ext cx="0" cy="4381"/>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9" name="Надпись 2"/>
                        <wps:cNvSpPr txBox="1">
                          <a:spLocks noChangeArrowheads="1"/>
                        </wps:cNvSpPr>
                        <wps:spPr bwMode="auto">
                          <a:xfrm>
                            <a:off x="2584" y="37072"/>
                            <a:ext cx="16478" cy="8192"/>
                          </a:xfrm>
                          <a:prstGeom prst="rect">
                            <a:avLst/>
                          </a:prstGeom>
                          <a:solidFill>
                            <a:srgbClr val="FFFFFF"/>
                          </a:solidFill>
                          <a:ln w="9525">
                            <a:solidFill>
                              <a:srgbClr val="000000"/>
                            </a:solidFill>
                            <a:miter lim="800000"/>
                            <a:headEnd/>
                            <a:tailEnd/>
                          </a:ln>
                        </wps:spPr>
                        <wps:txbx>
                          <w:txbxContent>
                            <w:p w:rsidR="006E137F" w:rsidRDefault="006E137F" w:rsidP="00E824B8">
                              <w:proofErr w:type="spellStart"/>
                              <w:r>
                                <w:t>АДР</w:t>
                              </w:r>
                              <w:proofErr w:type="spellEnd"/>
                            </w:p>
                            <w:p w:rsidR="006E137F" w:rsidRDefault="006E137F" w:rsidP="00E824B8">
                              <w:r>
                                <w:t>± ингибитор МАО-В</w:t>
                              </w:r>
                            </w:p>
                            <w:p w:rsidR="006E137F" w:rsidRDefault="006E137F" w:rsidP="00E824B8">
                              <w:r>
                                <w:t xml:space="preserve">± </w:t>
                              </w:r>
                              <w:proofErr w:type="spellStart"/>
                              <w:r>
                                <w:t>амантадин</w:t>
                              </w:r>
                              <w:proofErr w:type="spellEnd"/>
                              <w:r>
                                <w:t>*</w:t>
                              </w:r>
                            </w:p>
                            <w:p w:rsidR="006E137F" w:rsidRDefault="006E137F" w:rsidP="00E824B8">
                              <w:r>
                                <w:t xml:space="preserve">± </w:t>
                              </w:r>
                              <w:proofErr w:type="spellStart"/>
                              <w:r>
                                <w:t>холинолитик</w:t>
                              </w:r>
                              <w:proofErr w:type="spellEnd"/>
                              <w:r>
                                <w:t>*</w:t>
                              </w:r>
                            </w:p>
                            <w:p w:rsidR="006E137F" w:rsidRPr="00F86D03" w:rsidRDefault="006E137F" w:rsidP="00E824B8"/>
                          </w:txbxContent>
                        </wps:txbx>
                        <wps:bodyPr rot="0" vert="horz" wrap="square" lIns="91440" tIns="45720" rIns="91440" bIns="45720" anchor="t" anchorCtr="0" upright="1">
                          <a:noAutofit/>
                        </wps:bodyPr>
                      </wps:wsp>
                      <wps:wsp>
                        <wps:cNvPr id="30" name="Прямая со стрелкой 288"/>
                        <wps:cNvCnPr>
                          <a:cxnSpLocks noChangeShapeType="1"/>
                        </wps:cNvCnPr>
                        <wps:spPr bwMode="auto">
                          <a:xfrm>
                            <a:off x="15306" y="32600"/>
                            <a:ext cx="0" cy="4007"/>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1" name="Прямая со стрелкой 289"/>
                        <wps:cNvCnPr>
                          <a:cxnSpLocks noChangeShapeType="1"/>
                        </wps:cNvCnPr>
                        <wps:spPr bwMode="auto">
                          <a:xfrm>
                            <a:off x="6659" y="35085"/>
                            <a:ext cx="0" cy="153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2" name="Надпись 2"/>
                        <wps:cNvSpPr txBox="1">
                          <a:spLocks noChangeArrowheads="1"/>
                        </wps:cNvSpPr>
                        <wps:spPr bwMode="auto">
                          <a:xfrm>
                            <a:off x="21766" y="32600"/>
                            <a:ext cx="17526" cy="12478"/>
                          </a:xfrm>
                          <a:prstGeom prst="rect">
                            <a:avLst/>
                          </a:prstGeom>
                          <a:solidFill>
                            <a:srgbClr val="FFFFFF"/>
                          </a:solidFill>
                          <a:ln w="9525">
                            <a:solidFill>
                              <a:srgbClr val="000000"/>
                            </a:solidFill>
                            <a:miter lim="800000"/>
                            <a:headEnd/>
                            <a:tailEnd/>
                          </a:ln>
                        </wps:spPr>
                        <wps:txbx>
                          <w:txbxContent>
                            <w:p w:rsidR="006E137F" w:rsidRDefault="006E137F" w:rsidP="00E824B8">
                              <w:proofErr w:type="spellStart"/>
                              <w:r>
                                <w:t>Леводопа</w:t>
                              </w:r>
                              <w:proofErr w:type="spellEnd"/>
                              <w:r>
                                <w:t xml:space="preserve"> в </w:t>
                              </w:r>
                              <w:proofErr w:type="gramStart"/>
                              <w:r>
                                <w:t>минимальной эффективной</w:t>
                              </w:r>
                              <w:proofErr w:type="gramEnd"/>
                              <w:r>
                                <w:t xml:space="preserve"> дозе </w:t>
                              </w:r>
                              <w:proofErr w:type="spellStart"/>
                              <w:r>
                                <w:t>АДР</w:t>
                              </w:r>
                              <w:proofErr w:type="spellEnd"/>
                            </w:p>
                            <w:p w:rsidR="006E137F" w:rsidRDefault="006E137F" w:rsidP="00E824B8">
                              <w:r>
                                <w:t>± ингибитор МАО-В</w:t>
                              </w:r>
                            </w:p>
                            <w:p w:rsidR="006E137F" w:rsidRDefault="006E137F" w:rsidP="00E824B8">
                              <w:r>
                                <w:t xml:space="preserve">± </w:t>
                              </w:r>
                              <w:proofErr w:type="spellStart"/>
                              <w:r>
                                <w:t>амантадин</w:t>
                              </w:r>
                              <w:proofErr w:type="spellEnd"/>
                              <w:r>
                                <w:t>*</w:t>
                              </w:r>
                            </w:p>
                            <w:p w:rsidR="006E137F" w:rsidRDefault="006E137F" w:rsidP="00E824B8">
                              <w:r>
                                <w:t xml:space="preserve">± </w:t>
                              </w:r>
                              <w:proofErr w:type="spellStart"/>
                              <w:r>
                                <w:t>холинолитик</w:t>
                              </w:r>
                              <w:proofErr w:type="spellEnd"/>
                              <w:r>
                                <w:t>*</w:t>
                              </w:r>
                            </w:p>
                            <w:p w:rsidR="006E137F" w:rsidRPr="00F86D03" w:rsidRDefault="006E137F" w:rsidP="00E824B8"/>
                          </w:txbxContent>
                        </wps:txbx>
                        <wps:bodyPr rot="0" vert="horz" wrap="square" lIns="91440" tIns="45720" rIns="91440" bIns="45720" anchor="t" anchorCtr="0" upright="1">
                          <a:noAutofit/>
                        </wps:bodyPr>
                      </wps:wsp>
                      <wps:wsp>
                        <wps:cNvPr id="33" name="Надпись 2"/>
                        <wps:cNvSpPr txBox="1">
                          <a:spLocks noChangeArrowheads="1"/>
                        </wps:cNvSpPr>
                        <wps:spPr bwMode="auto">
                          <a:xfrm>
                            <a:off x="40253" y="39060"/>
                            <a:ext cx="13915" cy="6262"/>
                          </a:xfrm>
                          <a:prstGeom prst="rect">
                            <a:avLst/>
                          </a:prstGeom>
                          <a:solidFill>
                            <a:srgbClr val="FFFFFF"/>
                          </a:solidFill>
                          <a:ln w="9525">
                            <a:solidFill>
                              <a:srgbClr val="000000"/>
                            </a:solidFill>
                            <a:miter lim="800000"/>
                            <a:headEnd/>
                            <a:tailEnd/>
                          </a:ln>
                        </wps:spPr>
                        <wps:txbx>
                          <w:txbxContent>
                            <w:p w:rsidR="006E137F" w:rsidRPr="00F86D03" w:rsidRDefault="006E137F" w:rsidP="00E824B8">
                              <w:proofErr w:type="spellStart"/>
                              <w:r>
                                <w:t>Пропранолол</w:t>
                              </w:r>
                              <w:proofErr w:type="spellEnd"/>
                              <w:r>
                                <w:t xml:space="preserve"> и/или </w:t>
                              </w:r>
                              <w:proofErr w:type="spellStart"/>
                              <w:r>
                                <w:t>примидон</w:t>
                              </w:r>
                              <w:proofErr w:type="spellEnd"/>
                              <w:r>
                                <w:t xml:space="preserve"> и/или клоназепам</w:t>
                              </w:r>
                            </w:p>
                          </w:txbxContent>
                        </wps:txbx>
                        <wps:bodyPr rot="0" vert="horz" wrap="square" lIns="91440" tIns="45720" rIns="91440" bIns="45720" anchor="t" anchorCtr="0" upright="1">
                          <a:noAutofit/>
                        </wps:bodyPr>
                      </wps:wsp>
                      <wps:wsp>
                        <wps:cNvPr id="34" name="Надпись 2"/>
                        <wps:cNvSpPr txBox="1">
                          <a:spLocks noChangeArrowheads="1"/>
                        </wps:cNvSpPr>
                        <wps:spPr bwMode="auto">
                          <a:xfrm>
                            <a:off x="41345" y="32600"/>
                            <a:ext cx="11728" cy="4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137F" w:rsidRPr="00F86D03" w:rsidRDefault="006E137F" w:rsidP="00E824B8">
                              <w:pPr>
                                <w:jc w:val="center"/>
                              </w:pPr>
                              <w:r>
                                <w:t>Постуральный тремор</w:t>
                              </w:r>
                            </w:p>
                          </w:txbxContent>
                        </wps:txbx>
                        <wps:bodyPr rot="0" vert="horz" wrap="square" lIns="91440" tIns="45720" rIns="91440" bIns="45720" anchor="t" anchorCtr="0" upright="1">
                          <a:noAutofit/>
                        </wps:bodyPr>
                      </wps:wsp>
                      <wps:wsp>
                        <wps:cNvPr id="35" name="Прямая со стрелкой 296"/>
                        <wps:cNvCnPr>
                          <a:cxnSpLocks noChangeShapeType="1"/>
                        </wps:cNvCnPr>
                        <wps:spPr bwMode="auto">
                          <a:xfrm>
                            <a:off x="46117" y="36973"/>
                            <a:ext cx="0" cy="200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6" name="Прямая со стрелкой 297"/>
                        <wps:cNvCnPr>
                          <a:cxnSpLocks noChangeShapeType="1"/>
                        </wps:cNvCnPr>
                        <wps:spPr bwMode="auto">
                          <a:xfrm>
                            <a:off x="39657" y="33991"/>
                            <a:ext cx="200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7" name="Прямая со стрелкой 298"/>
                        <wps:cNvCnPr>
                          <a:cxnSpLocks noChangeShapeType="1"/>
                        </wps:cNvCnPr>
                        <wps:spPr bwMode="auto">
                          <a:xfrm>
                            <a:off x="10336" y="45521"/>
                            <a:ext cx="0" cy="209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8" name="Надпись 2"/>
                        <wps:cNvSpPr txBox="1">
                          <a:spLocks noChangeArrowheads="1"/>
                        </wps:cNvSpPr>
                        <wps:spPr bwMode="auto">
                          <a:xfrm>
                            <a:off x="2584" y="47608"/>
                            <a:ext cx="15716" cy="4858"/>
                          </a:xfrm>
                          <a:prstGeom prst="rect">
                            <a:avLst/>
                          </a:prstGeom>
                          <a:solidFill>
                            <a:srgbClr val="FFFFFF"/>
                          </a:solidFill>
                          <a:ln w="9525">
                            <a:solidFill>
                              <a:srgbClr val="000000"/>
                            </a:solidFill>
                            <a:miter lim="800000"/>
                            <a:headEnd/>
                            <a:tailEnd/>
                          </a:ln>
                        </wps:spPr>
                        <wps:txbx>
                          <w:txbxContent>
                            <w:p w:rsidR="006E137F" w:rsidRPr="00F86D03" w:rsidRDefault="006E137F" w:rsidP="00E824B8">
                              <w:r>
                                <w:t xml:space="preserve">Присоединение малых доз </w:t>
                              </w:r>
                              <w:proofErr w:type="spellStart"/>
                              <w:r>
                                <w:t>леводопы</w:t>
                              </w:r>
                              <w:proofErr w:type="spellEnd"/>
                            </w:p>
                          </w:txbxContent>
                        </wps:txbx>
                        <wps:bodyPr rot="0" vert="horz" wrap="square" lIns="91440" tIns="45720" rIns="91440" bIns="45720" anchor="t" anchorCtr="0" upright="1">
                          <a:noAutofit/>
                        </wps:bodyPr>
                      </wps:wsp>
                      <wps:wsp>
                        <wps:cNvPr id="39" name="Надпись 2"/>
                        <wps:cNvSpPr txBox="1">
                          <a:spLocks noChangeArrowheads="1"/>
                        </wps:cNvSpPr>
                        <wps:spPr bwMode="auto">
                          <a:xfrm>
                            <a:off x="21766" y="47807"/>
                            <a:ext cx="24098" cy="4762"/>
                          </a:xfrm>
                          <a:prstGeom prst="rect">
                            <a:avLst/>
                          </a:prstGeom>
                          <a:solidFill>
                            <a:srgbClr val="FFFFFF"/>
                          </a:solidFill>
                          <a:ln w="9525">
                            <a:solidFill>
                              <a:srgbClr val="000000"/>
                            </a:solidFill>
                            <a:miter lim="800000"/>
                            <a:headEnd/>
                            <a:tailEnd/>
                          </a:ln>
                        </wps:spPr>
                        <wps:txbx>
                          <w:txbxContent>
                            <w:p w:rsidR="006E137F" w:rsidRDefault="006E137F" w:rsidP="00E824B8">
                              <w:r>
                                <w:t xml:space="preserve">Увеличение дозы </w:t>
                              </w:r>
                              <w:proofErr w:type="spellStart"/>
                              <w:r>
                                <w:t>леводопы</w:t>
                              </w:r>
                              <w:proofErr w:type="spellEnd"/>
                              <w:r>
                                <w:t>**</w:t>
                              </w:r>
                            </w:p>
                            <w:p w:rsidR="006E137F" w:rsidRPr="00F86D03" w:rsidRDefault="006E137F" w:rsidP="00E824B8">
                              <w:r>
                                <w:t>Комбинация указанных средств</w:t>
                              </w:r>
                            </w:p>
                          </w:txbxContent>
                        </wps:txbx>
                        <wps:bodyPr rot="0" vert="horz" wrap="square" lIns="91440" tIns="45720" rIns="91440" bIns="45720" anchor="t" anchorCtr="0" upright="1">
                          <a:noAutofit/>
                        </wps:bodyPr>
                      </wps:wsp>
                      <wps:wsp>
                        <wps:cNvPr id="40" name="Прямая со стрелкой 301"/>
                        <wps:cNvCnPr>
                          <a:cxnSpLocks noChangeShapeType="1"/>
                        </wps:cNvCnPr>
                        <wps:spPr bwMode="auto">
                          <a:xfrm>
                            <a:off x="29718" y="45521"/>
                            <a:ext cx="0" cy="209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1" name="Надпись 2"/>
                        <wps:cNvSpPr txBox="1">
                          <a:spLocks noChangeArrowheads="1"/>
                        </wps:cNvSpPr>
                        <wps:spPr bwMode="auto">
                          <a:xfrm>
                            <a:off x="2584" y="56653"/>
                            <a:ext cx="56578" cy="10287"/>
                          </a:xfrm>
                          <a:prstGeom prst="rect">
                            <a:avLst/>
                          </a:prstGeom>
                          <a:solidFill>
                            <a:srgbClr val="FFFFFF"/>
                          </a:solidFill>
                          <a:ln w="9525">
                            <a:solidFill>
                              <a:srgbClr val="000000"/>
                            </a:solidFill>
                            <a:miter lim="800000"/>
                            <a:headEnd/>
                            <a:tailEnd/>
                          </a:ln>
                        </wps:spPr>
                        <wps:txbx>
                          <w:txbxContent>
                            <w:p w:rsidR="006E137F" w:rsidRPr="00636724" w:rsidRDefault="006E137F" w:rsidP="00D7243B">
                              <w:pPr>
                                <w:pStyle w:val="a3"/>
                                <w:numPr>
                                  <w:ilvl w:val="0"/>
                                  <w:numId w:val="13"/>
                                </w:numPr>
                                <w:spacing w:after="0" w:line="240" w:lineRule="auto"/>
                                <w:contextualSpacing w:val="0"/>
                                <w:rPr>
                                  <w:rFonts w:ascii="Times New Roman" w:hAnsi="Times New Roman"/>
                                  <w:sz w:val="24"/>
                                  <w:szCs w:val="24"/>
                                </w:rPr>
                              </w:pPr>
                              <w:r w:rsidRPr="00636724">
                                <w:rPr>
                                  <w:rFonts w:ascii="Times New Roman" w:hAnsi="Times New Roman"/>
                                  <w:sz w:val="24"/>
                                  <w:szCs w:val="24"/>
                                </w:rPr>
                                <w:t xml:space="preserve">Коррекция схемы </w:t>
                              </w:r>
                              <w:proofErr w:type="spellStart"/>
                              <w:r w:rsidRPr="00636724">
                                <w:rPr>
                                  <w:rFonts w:ascii="Times New Roman" w:hAnsi="Times New Roman"/>
                                  <w:sz w:val="24"/>
                                  <w:szCs w:val="24"/>
                                </w:rPr>
                                <w:t>приема</w:t>
                              </w:r>
                              <w:proofErr w:type="spellEnd"/>
                              <w:r w:rsidRPr="00636724">
                                <w:rPr>
                                  <w:rFonts w:ascii="Times New Roman" w:hAnsi="Times New Roman"/>
                                  <w:sz w:val="24"/>
                                  <w:szCs w:val="24"/>
                                </w:rPr>
                                <w:t xml:space="preserve"> </w:t>
                              </w:r>
                              <w:proofErr w:type="spellStart"/>
                              <w:r w:rsidRPr="00636724">
                                <w:rPr>
                                  <w:rFonts w:ascii="Times New Roman" w:hAnsi="Times New Roman"/>
                                  <w:sz w:val="24"/>
                                  <w:szCs w:val="24"/>
                                </w:rPr>
                                <w:t>леводопы</w:t>
                              </w:r>
                              <w:proofErr w:type="spellEnd"/>
                              <w:r w:rsidRPr="00636724">
                                <w:rPr>
                                  <w:rFonts w:ascii="Times New Roman" w:hAnsi="Times New Roman"/>
                                  <w:sz w:val="24"/>
                                  <w:szCs w:val="24"/>
                                </w:rPr>
                                <w:t xml:space="preserve"> с добавлением препаратов с замедленным высвобождением, добавление ингибитора МАО-В или </w:t>
                              </w:r>
                              <w:proofErr w:type="spellStart"/>
                              <w:r w:rsidRPr="00636724">
                                <w:rPr>
                                  <w:rFonts w:ascii="Times New Roman" w:hAnsi="Times New Roman"/>
                                  <w:sz w:val="24"/>
                                  <w:szCs w:val="24"/>
                                </w:rPr>
                                <w:t>КОМТ</w:t>
                              </w:r>
                              <w:proofErr w:type="spellEnd"/>
                            </w:p>
                            <w:p w:rsidR="006E137F" w:rsidRPr="00636724" w:rsidRDefault="006E137F" w:rsidP="00D7243B">
                              <w:pPr>
                                <w:pStyle w:val="a3"/>
                                <w:numPr>
                                  <w:ilvl w:val="0"/>
                                  <w:numId w:val="13"/>
                                </w:numPr>
                                <w:spacing w:after="0" w:line="240" w:lineRule="auto"/>
                                <w:contextualSpacing w:val="0"/>
                                <w:rPr>
                                  <w:rFonts w:ascii="Times New Roman" w:hAnsi="Times New Roman"/>
                                  <w:sz w:val="24"/>
                                  <w:szCs w:val="24"/>
                                </w:rPr>
                              </w:pPr>
                              <w:r w:rsidRPr="00636724">
                                <w:rPr>
                                  <w:rFonts w:ascii="Times New Roman" w:hAnsi="Times New Roman"/>
                                  <w:sz w:val="24"/>
                                  <w:szCs w:val="24"/>
                                </w:rPr>
                                <w:t xml:space="preserve">Добавление или коррекция дозы </w:t>
                              </w:r>
                              <w:proofErr w:type="spellStart"/>
                              <w:r>
                                <w:rPr>
                                  <w:rFonts w:ascii="Times New Roman" w:hAnsi="Times New Roman"/>
                                  <w:sz w:val="24"/>
                                  <w:szCs w:val="24"/>
                                </w:rPr>
                                <w:t>амантадин</w:t>
                              </w:r>
                              <w:proofErr w:type="spellEnd"/>
                              <w:r>
                                <w:rPr>
                                  <w:rFonts w:ascii="Times New Roman" w:hAnsi="Times New Roman"/>
                                  <w:sz w:val="24"/>
                                  <w:szCs w:val="24"/>
                                </w:rPr>
                                <w:t>*</w:t>
                              </w:r>
                              <w:r w:rsidRPr="00636724">
                                <w:rPr>
                                  <w:rFonts w:ascii="Times New Roman" w:hAnsi="Times New Roman"/>
                                  <w:sz w:val="24"/>
                                  <w:szCs w:val="24"/>
                                </w:rPr>
                                <w:t>а</w:t>
                              </w:r>
                            </w:p>
                            <w:p w:rsidR="006E137F" w:rsidRPr="00F86D03" w:rsidRDefault="006E137F" w:rsidP="00E824B8">
                              <w:pPr>
                                <w:pStyle w:val="a3"/>
                                <w:numPr>
                                  <w:ilvl w:val="0"/>
                                  <w:numId w:val="13"/>
                                </w:numPr>
                                <w:spacing w:after="0" w:line="240" w:lineRule="auto"/>
                                <w:contextualSpacing w:val="0"/>
                              </w:pPr>
                              <w:r w:rsidRPr="00636724">
                                <w:rPr>
                                  <w:rFonts w:ascii="Times New Roman" w:hAnsi="Times New Roman"/>
                                  <w:sz w:val="24"/>
                                  <w:szCs w:val="24"/>
                                </w:rPr>
                                <w:t xml:space="preserve">Назначение </w:t>
                              </w:r>
                              <w:proofErr w:type="spellStart"/>
                              <w:r w:rsidRPr="00636724">
                                <w:rPr>
                                  <w:rFonts w:ascii="Times New Roman" w:hAnsi="Times New Roman"/>
                                  <w:sz w:val="24"/>
                                  <w:szCs w:val="24"/>
                                </w:rPr>
                                <w:t>антидискинетических</w:t>
                              </w:r>
                              <w:proofErr w:type="spellEnd"/>
                              <w:r w:rsidRPr="00636724">
                                <w:rPr>
                                  <w:rFonts w:ascii="Times New Roman" w:hAnsi="Times New Roman"/>
                                  <w:sz w:val="24"/>
                                  <w:szCs w:val="24"/>
                                </w:rPr>
                                <w:t>, антипсихотических</w:t>
                              </w:r>
                            </w:p>
                          </w:txbxContent>
                        </wps:txbx>
                        <wps:bodyPr rot="0" vert="horz" wrap="square" lIns="91440" tIns="45720" rIns="91440" bIns="45720" anchor="t" anchorCtr="0" upright="1">
                          <a:noAutofit/>
                        </wps:bodyPr>
                      </wps:wsp>
                      <wps:wsp>
                        <wps:cNvPr id="42" name="Надпись 2"/>
                        <wps:cNvSpPr txBox="1">
                          <a:spLocks noChangeArrowheads="1"/>
                        </wps:cNvSpPr>
                        <wps:spPr bwMode="auto">
                          <a:xfrm>
                            <a:off x="12821" y="53275"/>
                            <a:ext cx="35483" cy="26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137F" w:rsidRPr="00F86D03" w:rsidRDefault="006E137F" w:rsidP="00E824B8">
                              <w:pPr>
                                <w:jc w:val="center"/>
                              </w:pPr>
                              <w:r>
                                <w:t xml:space="preserve">При появлении флуктуаций и </w:t>
                              </w:r>
                              <w:proofErr w:type="spellStart"/>
                              <w:r>
                                <w:t>дискинезий</w:t>
                              </w:r>
                              <w:proofErr w:type="spellEnd"/>
                            </w:p>
                          </w:txbxContent>
                        </wps:txbx>
                        <wps:bodyPr rot="0" vert="horz" wrap="square" lIns="91440" tIns="45720" rIns="91440" bIns="45720" anchor="t" anchorCtr="0" upright="1">
                          <a:noAutofit/>
                        </wps:bodyPr>
                      </wps:wsp>
                      <wps:wsp>
                        <wps:cNvPr id="43" name="Прямая со стрелкой 304"/>
                        <wps:cNvCnPr>
                          <a:cxnSpLocks noChangeShapeType="1"/>
                        </wps:cNvCnPr>
                        <wps:spPr bwMode="auto">
                          <a:xfrm>
                            <a:off x="10336" y="52478"/>
                            <a:ext cx="0" cy="4007"/>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4" name="Прямая со стрелкой 305"/>
                        <wps:cNvCnPr>
                          <a:cxnSpLocks noChangeShapeType="1"/>
                        </wps:cNvCnPr>
                        <wps:spPr bwMode="auto">
                          <a:xfrm>
                            <a:off x="45223" y="52677"/>
                            <a:ext cx="0" cy="4007"/>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5" name="Прямая со стрелкой 306"/>
                        <wps:cNvCnPr>
                          <a:cxnSpLocks noChangeShapeType="1"/>
                        </wps:cNvCnPr>
                        <wps:spPr bwMode="auto">
                          <a:xfrm>
                            <a:off x="56156" y="25046"/>
                            <a:ext cx="190" cy="31471"/>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6" name="Надпись 2"/>
                        <wps:cNvSpPr txBox="1">
                          <a:spLocks noChangeArrowheads="1"/>
                        </wps:cNvSpPr>
                        <wps:spPr bwMode="auto">
                          <a:xfrm>
                            <a:off x="10135" y="69372"/>
                            <a:ext cx="42544" cy="26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137F" w:rsidRPr="00F86D03" w:rsidRDefault="006E137F" w:rsidP="00E824B8">
                              <w:pPr>
                                <w:jc w:val="center"/>
                              </w:pPr>
                              <w:r>
                                <w:t xml:space="preserve">При </w:t>
                              </w:r>
                              <w:proofErr w:type="spellStart"/>
                              <w:r>
                                <w:t>некорригируемых</w:t>
                              </w:r>
                              <w:proofErr w:type="spellEnd"/>
                              <w:r>
                                <w:t xml:space="preserve"> флуктуациях, дискинезии, треморе</w:t>
                              </w:r>
                            </w:p>
                          </w:txbxContent>
                        </wps:txbx>
                        <wps:bodyPr rot="0" vert="horz" wrap="square" lIns="91440" tIns="45720" rIns="91440" bIns="45720" anchor="t" anchorCtr="0" upright="1">
                          <a:noAutofit/>
                        </wps:bodyPr>
                      </wps:wsp>
                      <wps:wsp>
                        <wps:cNvPr id="47" name="Надпись 2"/>
                        <wps:cNvSpPr txBox="1">
                          <a:spLocks noChangeArrowheads="1"/>
                        </wps:cNvSpPr>
                        <wps:spPr bwMode="auto">
                          <a:xfrm>
                            <a:off x="12125" y="74444"/>
                            <a:ext cx="36100" cy="3238"/>
                          </a:xfrm>
                          <a:prstGeom prst="rect">
                            <a:avLst/>
                          </a:prstGeom>
                          <a:solidFill>
                            <a:srgbClr val="FFFFFF"/>
                          </a:solidFill>
                          <a:ln w="9525">
                            <a:solidFill>
                              <a:srgbClr val="000000"/>
                            </a:solidFill>
                            <a:miter lim="800000"/>
                            <a:headEnd/>
                            <a:tailEnd/>
                          </a:ln>
                        </wps:spPr>
                        <wps:txbx>
                          <w:txbxContent>
                            <w:p w:rsidR="006E137F" w:rsidRPr="00F86D03" w:rsidRDefault="006E137F" w:rsidP="00E824B8">
                              <w:r>
                                <w:t>Стереотаксическое нейрохирургическое лечение</w:t>
                              </w:r>
                            </w:p>
                          </w:txbxContent>
                        </wps:txbx>
                        <wps:bodyPr rot="0" vert="horz" wrap="square" lIns="91440" tIns="45720" rIns="91440" bIns="45720" anchor="t" anchorCtr="0" upright="1">
                          <a:noAutofit/>
                        </wps:bodyPr>
                      </wps:wsp>
                      <wps:wsp>
                        <wps:cNvPr id="48" name="Прямая со стрелкой 310"/>
                        <wps:cNvCnPr>
                          <a:cxnSpLocks noChangeShapeType="1"/>
                        </wps:cNvCnPr>
                        <wps:spPr bwMode="auto">
                          <a:xfrm>
                            <a:off x="31109" y="72158"/>
                            <a:ext cx="0" cy="209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9" name="Прямая со стрелкой 311"/>
                        <wps:cNvCnPr>
                          <a:cxnSpLocks noChangeShapeType="1"/>
                        </wps:cNvCnPr>
                        <wps:spPr bwMode="auto">
                          <a:xfrm>
                            <a:off x="31308" y="67586"/>
                            <a:ext cx="0" cy="209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0" name="Надпись 2"/>
                        <wps:cNvSpPr txBox="1">
                          <a:spLocks noChangeArrowheads="1"/>
                        </wps:cNvSpPr>
                        <wps:spPr bwMode="auto">
                          <a:xfrm>
                            <a:off x="597" y="80008"/>
                            <a:ext cx="59137" cy="7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137F" w:rsidRDefault="006E137F" w:rsidP="00E824B8">
                              <w:pPr>
                                <w:jc w:val="center"/>
                              </w:pPr>
                              <w:r>
                                <w:t xml:space="preserve">* Назначение </w:t>
                              </w:r>
                              <w:proofErr w:type="spellStart"/>
                              <w:r>
                                <w:t>холинолитиков</w:t>
                              </w:r>
                              <w:proofErr w:type="spellEnd"/>
                              <w:r>
                                <w:t xml:space="preserve"> допускается, как правило, только у пациентов до 60 лет с выраженным тремором</w:t>
                              </w:r>
                            </w:p>
                            <w:p w:rsidR="006E137F" w:rsidRPr="00F86D03" w:rsidRDefault="006E137F" w:rsidP="00E824B8">
                              <w:pPr>
                                <w:jc w:val="center"/>
                              </w:pPr>
                              <w:r>
                                <w:t xml:space="preserve">** При </w:t>
                              </w:r>
                              <w:proofErr w:type="spellStart"/>
                              <w:r>
                                <w:t>БП</w:t>
                              </w:r>
                              <w:proofErr w:type="spellEnd"/>
                              <w:r>
                                <w:t xml:space="preserve">, как правило, нецелесообразно назначение </w:t>
                              </w:r>
                              <w:proofErr w:type="spellStart"/>
                              <w:r>
                                <w:t>леводопы</w:t>
                              </w:r>
                              <w:proofErr w:type="spellEnd"/>
                              <w:r>
                                <w:t xml:space="preserve"> в дозе, превышающей 800 мг/</w:t>
                              </w:r>
                              <w:proofErr w:type="spellStart"/>
                              <w:r>
                                <w:t>сут</w:t>
                              </w:r>
                              <w:proofErr w:type="spellEnd"/>
                              <w: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 o:spid="_x0000_s1026" style="position:absolute;left:0;text-align:left;margin-left:-38.1pt;margin-top:5.65pt;width:505.85pt;height:696.45pt;z-index:251708416" coordsize="59734,879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">
                <v:shapetype id="_x0000_t202" coordsize="21600,21600" o:spt="202" path="m,l,21600r21600,l21600,xe">
                  <v:stroke joinstyle="miter"/>
                  <v:path gradientshapeok="t" o:connecttype="rect"/>
                </v:shapetype>
                <v:shape id="Надпись 2" o:spid="_x0000_s1027" type="#_x0000_t202" style="position:absolute;left:6062;width:22662;height:2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6E137F" w:rsidRPr="00F86D03" w:rsidRDefault="006E137F" w:rsidP="00E824B8">
                        <w:pPr>
                          <w:jc w:val="center"/>
                        </w:pPr>
                        <w:r w:rsidRPr="00F86D03">
                          <w:t>До 70 лет</w:t>
                        </w:r>
                      </w:p>
                    </w:txbxContent>
                  </v:textbox>
                </v:shape>
                <v:shape id="Надпись 2" o:spid="_x0000_s1028" type="#_x0000_t202" style="position:absolute;left:32600;width:23754;height:2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6E137F" w:rsidRPr="00F86D03" w:rsidRDefault="006E137F" w:rsidP="00E824B8">
                        <w:pPr>
                          <w:jc w:val="center"/>
                        </w:pPr>
                        <w:r w:rsidRPr="00F86D03">
                          <w:t>70 лет</w:t>
                        </w:r>
                        <w:r>
                          <w:t xml:space="preserve"> и старше</w:t>
                        </w:r>
                      </w:p>
                    </w:txbxContent>
                  </v:textbox>
                </v:shape>
                <v:shape id="Надпись 2" o:spid="_x0000_s1029" type="#_x0000_t202" style="position:absolute;left:1789;top:7553;width:14312;height:4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6E137F" w:rsidRPr="00F86D03" w:rsidRDefault="006E137F" w:rsidP="00E824B8">
                        <w:r>
                          <w:t>Отсутствует или умеренный</w:t>
                        </w:r>
                      </w:p>
                    </w:txbxContent>
                  </v:textbox>
                </v:shape>
                <v:shape id="Надпись 2" o:spid="_x0000_s1030" type="#_x0000_t202" style="position:absolute;left:19778;top:8249;width:22761;height:27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6E137F" w:rsidRPr="00F86D03" w:rsidRDefault="006E137F" w:rsidP="00E824B8">
                        <w:r>
                          <w:t>Выраженный (деменция)</w:t>
                        </w:r>
                      </w:p>
                    </w:txbxContent>
                  </v:textbox>
                </v:shape>
                <v:shape id="Надпись 2" o:spid="_x0000_s1031" type="#_x0000_t202" style="position:absolute;left:45223;top:8448;width:11131;height:27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6E137F" w:rsidRPr="00F86D03" w:rsidRDefault="006E137F" w:rsidP="00E824B8">
                        <w:r>
                          <w:t>Умеренный</w:t>
                        </w:r>
                      </w:p>
                    </w:txbxContent>
                  </v:textbox>
                </v:shape>
                <v:shape id="Надпись 2" o:spid="_x0000_s1032" type="#_x0000_t202" style="position:absolute;left:22663;top:3575;width:18980;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6E137F" w:rsidRPr="00F86D03" w:rsidRDefault="006E137F" w:rsidP="00E824B8">
                        <w:pPr>
                          <w:jc w:val="center"/>
                        </w:pPr>
                        <w:r>
                          <w:t>Когнитивный дефицит</w:t>
                        </w:r>
                      </w:p>
                    </w:txbxContent>
                  </v:textbox>
                </v:shape>
                <v:shapetype id="_x0000_t32" coordsize="21600,21600" o:spt="32" o:oned="t" path="m,l21600,21600e" filled="f">
                  <v:path arrowok="t" fillok="f" o:connecttype="none"/>
                  <o:lock v:ext="edit" shapetype="t"/>
                </v:shapetype>
                <v:shape id="Прямая со стрелкой 7" o:spid="_x0000_s1033" type="#_x0000_t32" style="position:absolute;left:22760;top:2782;width:0;height:47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3m9b8AAADaAAAADwAAAGRycy9kb3ducmV2LnhtbERPy4rCMBTdD/gP4QqzGTS1w6hUo4gw&#10;KszKB7i9NLdNsbkpTaz1781iwOXhvJfr3taio9ZXjhVMxgkI4tzpiksFl/PvaA7CB2SNtWNS8CQP&#10;69XgY4mZdg8+UncKpYgh7DNUYEJoMil9bsiiH7uGOHKFay2GCNtS6hYfMdzWMk2SqbRYcWww2NDW&#10;UH473a2CItU0+bpdzX72g8X27zvtunqn1Oew3yxABOrDW/zvPmgFcWu8Em+AXL0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13m9b8AAADaAAAADwAAAAAAAAAAAAAAAACh&#10;AgAAZHJzL2Rvd25yZXYueG1sUEsFBgAAAAAEAAQA+QAAAI0DAAAAAA==&#10;">
                  <v:stroke endarrow="open"/>
                </v:shape>
                <v:shape id="Прямая со стрелкой 8" o:spid="_x0000_s1034" type="#_x0000_t32" style="position:absolute;left:41148;top:2782;width:0;height:47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FDbsMAAADaAAAADwAAAGRycy9kb3ducmV2LnhtbESPQWvCQBSE7wX/w/IEL6VujLTW6CaI&#10;YFvwVC30+si+ZIPZtyG7xvTfu4VCj8PMfMNsi9G2YqDeN44VLOYJCOLS6YZrBV/nw9MrCB+QNbaO&#10;ScEPeSjyycMWM+1u/EnDKdQiQthnqMCE0GVS+tKQRT93HXH0KtdbDFH2tdQ93iLctjJNkhdpseG4&#10;YLCjvaHycrpaBVWqafF4+Tbvq2es9sdlOgztm1Kz6bjbgAg0hv/wX/tDK1jD75V4A2R+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RQ27DAAAA2gAAAA8AAAAAAAAAAAAA&#10;AAAAoQIAAGRycy9kb3ducmV2LnhtbFBLBQYAAAAABAAEAPkAAACRAwAAAAA=&#10;">
                  <v:stroke endarrow="open"/>
                </v:shape>
                <v:shape id="Прямая со стрелкой 9" o:spid="_x0000_s1035" type="#_x0000_t32" style="position:absolute;left:10137;top:2782;width:0;height:47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tCcQAAADbAAAADwAAAGRycy9kb3ducmV2LnhtbESPQWvCQBCF74X+h2UKvRTdmNIq0VWK&#10;0Cr0pBW8DtlJNpidDdltTP+9cyh4m+G9ee+b1Wb0rRqoj01gA7NpBoq4DLbh2sDp53OyABUTssU2&#10;MBn4owib9ePDCgsbrnyg4ZhqJSEcCzTgUuoKrWPpyGOcho5YtCr0HpOsfa1tj1cJ963Os+xde2xY&#10;Ghx2tHVUXo6/3kCVW5q9XM5uN3/Davv9mg9D+2XM89P4sQSVaEx38//13gq+0MsvMoBe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0JxAAAANsAAAAPAAAAAAAAAAAA&#10;AAAAAKECAABkcnMvZG93bnJldi54bWxQSwUGAAAAAAQABAD5AAAAkgMAAAAA&#10;">
                  <v:stroke endarrow="open"/>
                </v:shape>
                <v:shape id="Прямая со стрелкой 10" o:spid="_x0000_s1036" type="#_x0000_t32" style="position:absolute;left:51782;top:2782;width:0;height:47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NIksEAAADbAAAADwAAAGRycy9kb3ducmV2LnhtbERPTWvCQBC9F/wPyxS8lLpJRFtSVxGh&#10;KnjSFnodspNsMDsbstsY/70rCN7m8T5nsRpsI3rqfO1YQTpJQBAXTtdcKfj9+X7/BOEDssbGMSm4&#10;kofVcvSywFy7Cx+pP4VKxBD2OSowIbS5lL4wZNFPXEscudJ1FkOEXSV1h5cYbhuZJclcWqw5Nhhs&#10;aWOoOJ/+rYIy05S+nf/M7mOG5eYwzfq+2So1fh3WXyACDeEpfrj3Os5P4f5LPE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I0iSwQAAANsAAAAPAAAAAAAAAAAAAAAA&#10;AKECAABkcnMvZG93bnJldi54bWxQSwUGAAAAAAQABAD5AAAAjwMAAAAA&#10;">
                  <v:stroke endarrow="open"/>
                </v:shape>
                <v:shape id="Прямая со стрелкой 11" o:spid="_x0000_s1037" type="#_x0000_t32" style="position:absolute;left:9740;top:12523;width:0;height:47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HW5cEAAADbAAAADwAAAGRycy9kb3ducmV2LnhtbERPTWvCQBC9F/oflhF6Kbox0irRVYpg&#10;FXpqWvA6ZCfZYHY2ZNcY/70rCN7m8T5ntRlsI3rqfO1YwXSSgCAunK65UvD/txsvQPiArLFxTAqu&#10;5GGzfn1ZYabdhX+pz0MlYgj7DBWYENpMSl8YsugnriWOXOk6iyHCrpK6w0sMt41Mk+RTWqw5Nhhs&#10;aWuoOOVnq6BMNU3fT0ezn39guf2ZpX3ffCv1Nhq+liACDeEpfrgPOs5P4f5LPEC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8dblwQAAANsAAAAPAAAAAAAAAAAAAAAA&#10;AKECAABkcnMvZG93bnJldi54bWxQSwUGAAAAAAQABAD5AAAAjwMAAAAA&#10;">
                  <v:stroke endarrow="open"/>
                </v:shape>
                <v:shape id="Надпись 2" o:spid="_x0000_s1038" type="#_x0000_t202" style="position:absolute;left:3776;top:17393;width:12226;height:4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6E137F" w:rsidRPr="00F86D03" w:rsidRDefault="006E137F" w:rsidP="00E824B8">
                        <w:r>
                          <w:t>Двигательный дефект</w:t>
                        </w:r>
                      </w:p>
                    </w:txbxContent>
                  </v:textbox>
                </v:shape>
                <v:shape id="Надпись 2" o:spid="_x0000_s1039" type="#_x0000_t202" style="position:absolute;left:19778;top:14511;width:22562;height:6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6E137F" w:rsidRPr="00F86D03" w:rsidRDefault="006E137F" w:rsidP="00E824B8">
                        <w:r>
                          <w:t xml:space="preserve">Леводопа в минимальной эффективной дозе, ингибитор холинэстеразы и/или мемантин </w:t>
                        </w:r>
                      </w:p>
                    </w:txbxContent>
                  </v:textbox>
                </v:shape>
                <v:shape id="Надпись 2" o:spid="_x0000_s1040" type="#_x0000_t202" style="position:absolute;left:46311;top:15205;width:11132;height:97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6E137F" w:rsidRDefault="006E137F" w:rsidP="00E824B8">
                        <w:r>
                          <w:t>Леводопа в минимальной эффективной дозе ±АДР</w:t>
                        </w:r>
                      </w:p>
                      <w:p w:rsidR="006E137F" w:rsidRPr="00F86D03" w:rsidRDefault="006E137F" w:rsidP="00E824B8">
                        <w:r>
                          <w:t>±амантадин*</w:t>
                        </w:r>
                      </w:p>
                    </w:txbxContent>
                  </v:textbox>
                </v:shape>
                <v:shape id="Прямая со стрелкой 17" o:spid="_x0000_s1041" type="#_x0000_t32" style="position:absolute;left:31606;top:11131;width:0;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rQ5sEAAADbAAAADwAAAGRycy9kb3ducmV2LnhtbERPS4vCMBC+L+x/CCN4WTS1srpUoyzC&#10;qrAnH7DXoZk2xWZSmmyt/94Igrf5+J6zXPe2Fh21vnKsYDJOQBDnTldcKjiffkZfIHxA1lg7JgU3&#10;8rBevb8tMdPuygfqjqEUMYR9hgpMCE0mpc8NWfRj1xBHrnCtxRBhW0rd4jWG21qmSTKTFiuODQYb&#10;2hjKL8d/q6BINU0+Ln9mN//EYvM7Tbuu3io1HPTfCxCB+vASP917HefP4PFLPECu7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ytDmwQAAANsAAAAPAAAAAAAAAAAAAAAA&#10;AKECAABkcnMvZG93bnJldi54bWxQSwUGAAAAAAQABAD5AAAAjwMAAAAA&#10;">
                  <v:stroke endarrow="open"/>
                </v:shape>
                <v:shape id="Прямая со стрелкой 18" o:spid="_x0000_s1042" type="#_x0000_t32" style="position:absolute;left:51782;top:11131;width:0;height:4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Z1fcEAAADbAAAADwAAAGRycy9kb3ducmV2LnhtbERPTYvCMBC9L+x/CCN4WdbUyqpUoyzC&#10;qrAndcHr0EybYjMpTbbWf28Ewds83ucs172tRUetrxwrGI8SEMS50xWXCv5OP59zED4ga6wdk4Ib&#10;eViv3t+WmGl35QN1x1CKGMI+QwUmhCaT0ueGLPqRa4gjV7jWYoiwLaVu8RrDbS3TJJlKixXHBoMN&#10;bQzll+O/VVCkmsYfl7PZzb6w2PxO0q6rt0oNB/33AkSgPrzET/dex/kzePwSD5Cr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hnV9wQAAANsAAAAPAAAAAAAAAAAAAAAA&#10;AKECAABkcnMvZG93bnJldi54bWxQSwUGAAAAAAQABAD5AAAAjwMAAAAA&#10;">
                  <v:stroke endarrow="open"/>
                </v:shape>
                <v:shape id="Надпись 2" o:spid="_x0000_s1043" type="#_x0000_t202" style="position:absolute;left:596;top:24450;width:7355;height:27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6E137F" w:rsidRPr="00F86D03" w:rsidRDefault="006E137F" w:rsidP="00E824B8">
                        <w:r>
                          <w:t>Легкий</w:t>
                        </w:r>
                      </w:p>
                    </w:txbxContent>
                  </v:textbox>
                </v:shape>
                <v:shape id="Надпись 2" o:spid="_x0000_s1044" type="#_x0000_t202" style="position:absolute;left:10734;top:24549;width:10436;height:27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6E137F" w:rsidRPr="00F86D03" w:rsidRDefault="006E137F" w:rsidP="00E824B8">
                        <w:r>
                          <w:t>Умеренный</w:t>
                        </w:r>
                      </w:p>
                    </w:txbxContent>
                  </v:textbox>
                </v:shape>
                <v:shape id="Надпись 2" o:spid="_x0000_s1045" type="#_x0000_t202" style="position:absolute;left:22661;top:24350;width:12192;height:2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6E137F" w:rsidRPr="00F86D03" w:rsidRDefault="006E137F" w:rsidP="00E824B8">
                        <w:r>
                          <w:t>Выраженный</w:t>
                        </w:r>
                      </w:p>
                    </w:txbxContent>
                  </v:textbox>
                </v:shape>
                <v:shape id="Надпись 2" o:spid="_x0000_s1046" type="#_x0000_t202" style="position:absolute;top:30016;width:9640;height:4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6E137F" w:rsidRPr="00F86D03" w:rsidRDefault="006E137F" w:rsidP="00E824B8">
                        <w:r>
                          <w:t>Ингибитор МАО-В</w:t>
                        </w:r>
                      </w:p>
                    </w:txbxContent>
                  </v:textbox>
                </v:shape>
                <v:shape id="Надпись 2" o:spid="_x0000_s1047" type="#_x0000_t202" style="position:absolute;left:12821;top:29817;width:5467;height:27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6E137F" w:rsidRPr="00F86D03" w:rsidRDefault="006E137F" w:rsidP="00E824B8">
                        <w:r>
                          <w:t>АДР</w:t>
                        </w:r>
                      </w:p>
                    </w:txbxContent>
                  </v:textbox>
                </v:shape>
                <v:shape id="Прямая со стрелкой 25" o:spid="_x0000_s1048" type="#_x0000_t32" style="position:absolute;left:3876;top:27332;width:0;height:2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G5w8MAAADbAAAADwAAAGRycy9kb3ducmV2LnhtbESPQWvCQBSE7wX/w/KEXkrdGNFKdCMi&#10;tBU8qYVeH9mXbEj2bciuMf33XaHQ4zAz3zDb3WhbMVDva8cK5rMEBHHhdM2Vgq/r++sahA/IGlvH&#10;pOCHPOzyydMWM+3ufKbhEioRIewzVGBC6DIpfWHIop+5jjh6pesthij7Suoe7xFuW5kmyUparDku&#10;GOzoYKhoLjeroEw1zV+ab/P5tsTycFqkw9B+KPU8HfcbEIHG8B/+ax+1gnQBjy/xB8j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RucPDAAAA2wAAAA8AAAAAAAAAAAAA&#10;AAAAoQIAAGRycy9kb3ducmV2LnhtbFBLBQYAAAAABAAEAPkAAACRAwAAAAA=&#10;">
                  <v:stroke endarrow="open"/>
                </v:shape>
                <v:shape id="Прямая со стрелкой 26" o:spid="_x0000_s1049" type="#_x0000_t32" style="position:absolute;left:15306;top:27432;width:0;height:20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ght8QAAADbAAAADwAAAGRycy9kb3ducmV2LnhtbESPQWvCQBSE7wX/w/IEL6VujK2V6CaI&#10;YFvwVC30+si+ZIPZtyG7xvTfu4VCj8PMfMNsi9G2YqDeN44VLOYJCOLS6YZrBV/nw9MahA/IGlvH&#10;pOCHPBT55GGLmXY3/qThFGoRIewzVGBC6DIpfWnIop+7jjh6lesthij7WuoebxFuW5kmyUpabDgu&#10;GOxob6i8nK5WQZVqWjxevs376wtW++MyHYb2TanZdNxtQAQaw3/4r/2hFaTP8Psl/gCZ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OCG3xAAAANsAAAAPAAAAAAAAAAAA&#10;AAAAAKECAABkcnMvZG93bnJldi54bWxQSwUGAAAAAAQABAD5AAAAkgMAAAAA&#10;">
                  <v:stroke endarrow="open"/>
                </v:shape>
                <v:shape id="Прямая со стрелкой 27" o:spid="_x0000_s1050" type="#_x0000_t32" style="position:absolute;left:16002;top:22064;width:7239;height:19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SELMQAAADbAAAADwAAAGRycy9kb3ducmV2LnhtbESPT2vCQBTE7wW/w/KEXopuTPEP0VVE&#10;aC30ZBS8PrIv2WD2bciuMf32bqHQ4zAzv2E2u8E2oqfO144VzKYJCOLC6ZorBZfzx2QFwgdkjY1j&#10;UvBDHnbb0csGM+0efKI+D5WIEPYZKjAhtJmUvjBk0U9dSxy90nUWQ5RdJXWHjwi3jUyTZCEt1hwX&#10;DLZ0MFTc8rtVUKaaZm+3qzku51gevt/Tvm8+lXodD/s1iEBD+A//tb+0gnQOv1/iD5D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dIQsxAAAANsAAAAPAAAAAAAAAAAA&#10;AAAAAKECAABkcnMvZG93bnJldi54bWxQSwUGAAAAAAQABAD5AAAAkgMAAAAA&#10;">
                  <v:stroke endarrow="open"/>
                </v:shape>
                <v:shape id="Прямая со стрелкой 28" o:spid="_x0000_s1051" type="#_x0000_t32" style="position:absolute;left:12225;top:21766;width:0;height:26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YaW8MAAADbAAAADwAAAGRycy9kb3ducmV2LnhtbESPT4vCMBTE7wv7HcITvCyaWlldqlEW&#10;YVXYk39gr4/mtSk2L6XJ1vrtjSB4HGbmN8xy3dtadNT6yrGCyTgBQZw7XXGp4Hz6GX2B8AFZY+2Y&#10;FNzIw3r1/rbETLsrH6g7hlJECPsMFZgQmkxKnxuy6MeuIY5e4VqLIcq2lLrFa4TbWqZJMpMWK44L&#10;BhvaGMovx3+roEg1TT4uf2Y3/8Ri8ztNu67eKjUc9N8LEIH68Ao/23utIJ3B40v8A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mGlvDAAAA2wAAAA8AAAAAAAAAAAAA&#10;AAAAoQIAAGRycy9kb3ducmV2LnhtbFBLBQYAAAAABAAEAPkAAACRAwAAAAA=&#10;">
                  <v:stroke endarrow="open"/>
                </v:shape>
                <v:shape id="Прямая со стрелкой 29" o:spid="_x0000_s1052" type="#_x0000_t32" style="position:absolute;left:5565;top:21766;width:0;height:26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wMQAAADbAAAADwAAAGRycy9kb3ducmV2LnhtbESPQWvCQBSE74L/YXmFXkQ3plhLmlVE&#10;sC14MhV6fWRfsiHZtyG7xvTfdwuFHoeZ+YbJ95PtxEiDbxwrWK8SEMSl0w3XCq6fp+ULCB+QNXaO&#10;ScE3edjv5rMcM+3ufKGxCLWIEPYZKjAh9JmUvjRk0a9cTxy9yg0WQ5RDLfWA9wi3nUyT5FlabDgu&#10;GOzpaKhsi5tVUKWa1ov2y7xvN1gdz0/pOHZvSj0+TIdXEIGm8B/+a39oBekWfr/EHyB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r/AxAAAANsAAAAPAAAAAAAAAAAA&#10;AAAAAKECAABkcnMvZG93bnJldi54bWxQSwUGAAAAAAQABAD5AAAAkgMAAAAA&#10;">
                  <v:stroke endarrow="open"/>
                </v:shape>
                <v:shape id="Прямая со стрелкой 30" o:spid="_x0000_s1053" type="#_x0000_t32" style="position:absolute;left:28724;top:27432;width:0;height:4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UrssAAAADbAAAADwAAAGRycy9kb3ducmV2LnhtbERPy4rCMBTdD/gP4QpuBk2tjEo1igg6&#10;A7PyAW4vzW1TbG5KE2v9+8lCmOXhvNfb3taio9ZXjhVMJwkI4tzpiksF18thvAThA7LG2jEpeJGH&#10;7WbwscZMuyefqDuHUsQQ9hkqMCE0mZQ+N2TRT1xDHLnCtRZDhG0pdYvPGG5rmSbJXFqsODYYbGhv&#10;KL+fH1ZBkWqaft5v5nvxhcX+d5Z2XX1UajTsdysQgfrwL367f7SCNI6NX+IPkJ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51K7LAAAAA2wAAAA8AAAAAAAAAAAAAAAAA&#10;oQIAAGRycy9kb3ducmV2LnhtbFBLBQYAAAAABAAEAPkAAACOAwAAAAA=&#10;">
                  <v:stroke endarrow="open"/>
                </v:shape>
                <v:shape id="Надпись 2" o:spid="_x0000_s1054" type="#_x0000_t202" style="position:absolute;left:2584;top:37072;width:16478;height:8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6E137F" w:rsidRDefault="006E137F" w:rsidP="00E824B8">
                        <w:r>
                          <w:t>АДР</w:t>
                        </w:r>
                      </w:p>
                      <w:p w:rsidR="006E137F" w:rsidRDefault="006E137F" w:rsidP="00E824B8">
                        <w:r>
                          <w:t>± ингибитор МАО-В</w:t>
                        </w:r>
                      </w:p>
                      <w:p w:rsidR="006E137F" w:rsidRDefault="006E137F" w:rsidP="00E824B8">
                        <w:r>
                          <w:t>± амантадин*</w:t>
                        </w:r>
                      </w:p>
                      <w:p w:rsidR="006E137F" w:rsidRDefault="006E137F" w:rsidP="00E824B8">
                        <w:r>
                          <w:t>± холинолитик*</w:t>
                        </w:r>
                      </w:p>
                      <w:p w:rsidR="006E137F" w:rsidRPr="00F86D03" w:rsidRDefault="006E137F" w:rsidP="00E824B8"/>
                    </w:txbxContent>
                  </v:textbox>
                </v:shape>
                <v:shape id="Прямая со стрелкой 288" o:spid="_x0000_s1055" type="#_x0000_t32" style="position:absolute;left:15306;top:32600;width:0;height:40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qxacEAAADbAAAADwAAAGRycy9kb3ducmV2LnhtbERPyWrDMBC9F/IPYgq5lEReaFPcKCEY&#10;mhZ6ahLodbDGlok1MpZqO38fHQo9Pt6+3c+2EyMNvnWsIF0nIIgrp1tuFFzO76tXED4ga+wck4Ib&#10;edjvFg9bLLSb+JvGU2hEDGFfoAITQl9I6StDFv3a9cSRq91gMUQ4NFIPOMVw28ksSV6kxZZjg8Ge&#10;SkPV9fRrFdSZpvTp+mM+Ns9Yl195No7dUanl43x4AxFoDv/iP/enVpDH9fFL/AFyd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2rFpwQAAANsAAAAPAAAAAAAAAAAAAAAA&#10;AKECAABkcnMvZG93bnJldi54bWxQSwUGAAAAAAQABAD5AAAAjwMAAAAA&#10;">
                  <v:stroke endarrow="open"/>
                </v:shape>
                <v:shape id="Прямая со стрелкой 289" o:spid="_x0000_s1056" type="#_x0000_t32" style="position:absolute;left:6659;top:35085;width:0;height:15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YU8sMAAADbAAAADwAAAGRycy9kb3ducmV2LnhtbESPQWvCQBSE70L/w/IKvYhuEtGW1FWK&#10;UCt4UgteH9mXbDD7NmS3Mf77riB4HGbmG2a5Hmwjeup87VhBOk1AEBdO11wp+D19Tz5A+ICssXFM&#10;Cm7kYb16GS0x1+7KB+qPoRIRwj5HBSaENpfSF4Ys+qlriaNXus5iiLKrpO7wGuG2kVmSLKTFmuOC&#10;wZY2horL8c8qKDNN6fhyNj/vcyw3+1nW981WqbfX4esTRKAhPMOP9k4rmKVw/xJ/gF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WFPLDAAAA2wAAAA8AAAAAAAAAAAAA&#10;AAAAoQIAAGRycy9kb3ducmV2LnhtbFBLBQYAAAAABAAEAPkAAACRAwAAAAA=&#10;">
                  <v:stroke endarrow="open"/>
                </v:shape>
                <v:shape id="Надпись 2" o:spid="_x0000_s1057" type="#_x0000_t202" style="position:absolute;left:21766;top:32600;width:17526;height:12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rWsUA&#10;AADbAAAADwAAAGRycy9kb3ducmV2LnhtbESPS2vDMBCE74X8B7GBXkoj50GaOpZDKbSkt+ZBel2s&#10;jW1irRxJdZx/HxUCPQ4z8w2TrXrTiI6cry0rGI8SEMSF1TWXCva7j+cFCB+QNTaWScGVPKzywUOG&#10;qbYX3lC3DaWIEPYpKqhCaFMpfVGRQT+yLXH0jtYZDFG6UmqHlwg3jZwkyVwarDkuVNjSe0XFaftr&#10;FCxm6+7Hf02/D8X82LyGp5fu8+yUehz2b0sQgfrwH76311rBdAJ/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OtaxQAAANsAAAAPAAAAAAAAAAAAAAAAAJgCAABkcnMv&#10;ZG93bnJldi54bWxQSwUGAAAAAAQABAD1AAAAigMAAAAA&#10;">
                  <v:textbox>
                    <w:txbxContent>
                      <w:p w:rsidR="006E137F" w:rsidRDefault="006E137F" w:rsidP="00E824B8">
                        <w:r>
                          <w:t>Леводопа в минимальной эффективной дозе АДР</w:t>
                        </w:r>
                      </w:p>
                      <w:p w:rsidR="006E137F" w:rsidRDefault="006E137F" w:rsidP="00E824B8">
                        <w:r>
                          <w:t>± ингибитор МАО-В</w:t>
                        </w:r>
                      </w:p>
                      <w:p w:rsidR="006E137F" w:rsidRDefault="006E137F" w:rsidP="00E824B8">
                        <w:r>
                          <w:t>± амантадин*</w:t>
                        </w:r>
                      </w:p>
                      <w:p w:rsidR="006E137F" w:rsidRDefault="006E137F" w:rsidP="00E824B8">
                        <w:r>
                          <w:t>± холинолитик*</w:t>
                        </w:r>
                      </w:p>
                      <w:p w:rsidR="006E137F" w:rsidRPr="00F86D03" w:rsidRDefault="006E137F" w:rsidP="00E824B8"/>
                    </w:txbxContent>
                  </v:textbox>
                </v:shape>
                <v:shape id="Надпись 2" o:spid="_x0000_s1058" type="#_x0000_t202" style="position:absolute;left:40253;top:39060;width:13915;height:6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rsidR="006E137F" w:rsidRPr="00F86D03" w:rsidRDefault="006E137F" w:rsidP="00E824B8">
                        <w:r>
                          <w:t>Пропранолол и/или примидон и/или клоназепам</w:t>
                        </w:r>
                      </w:p>
                    </w:txbxContent>
                  </v:textbox>
                </v:shape>
                <v:shape id="Надпись 2" o:spid="_x0000_s1059" type="#_x0000_t202" style="position:absolute;left:41345;top:32600;width:11728;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6E137F" w:rsidRPr="00F86D03" w:rsidRDefault="006E137F" w:rsidP="00E824B8">
                        <w:pPr>
                          <w:jc w:val="center"/>
                        </w:pPr>
                        <w:r>
                          <w:t>Постуральный тремор</w:t>
                        </w:r>
                      </w:p>
                    </w:txbxContent>
                  </v:textbox>
                </v:shape>
                <v:shape id="Прямая со стрелкой 296" o:spid="_x0000_s1060" type="#_x0000_t32" style="position:absolute;left:46117;top:36973;width:0;height:2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0S8cQAAADbAAAADwAAAGRycy9kb3ducmV2LnhtbESPQWvCQBSE7wX/w/IKXkrdGLGV1I2I&#10;oC30VBW8PrIv2ZDs25BdY/z3bqHQ4zAz3zDrzWhbMVDva8cK5rMEBHHhdM2VgvNp/7oC4QOyxtYx&#10;KbiTh00+eVpjpt2Nf2g4hkpECPsMFZgQukxKXxiy6GeuI45e6XqLIcq+krrHW4TbVqZJ8iYt1hwX&#10;DHa0M1Q0x6tVUKaa5i/NxXy+L7HcfS/SYWgPSk2fx+0HiEBj+A//tb+0gsUSfr/EHy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rRLxxAAAANsAAAAPAAAAAAAAAAAA&#10;AAAAAKECAABkcnMvZG93bnJldi54bWxQSwUGAAAAAAQABAD5AAAAkgMAAAAA&#10;">
                  <v:stroke endarrow="open"/>
                </v:shape>
                <v:shape id="Прямая со стрелкой 297" o:spid="_x0000_s1061" type="#_x0000_t32" style="position:absolute;left:39657;top:33991;width:20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MhsQAAADbAAAADwAAAGRycy9kb3ducmV2LnhtbESPzWrDMBCE74W8g9hAL6WR41CnuFZC&#10;CDQt9JQf6HWx1paxtTKW4jhvXxUKPQ4z8w1TbCfbiZEG3zhWsFwkIIhLpxuuFVzO78+vIHxA1tg5&#10;JgV38rDdzB4KzLW78ZHGU6hFhLDPUYEJoc+l9KUhi37heuLoVW6wGKIcaqkHvEW47WSaJJm02HBc&#10;MNjT3lDZnq5WQZVqWj613+Zj/YLV/muVjmN3UOpxPu3eQASawn/4r/2pFawy+P0Sf4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f4yGxAAAANsAAAAPAAAAAAAAAAAA&#10;AAAAAKECAABkcnMvZG93bnJldi54bWxQSwUGAAAAAAQABAD5AAAAkgMAAAAA&#10;">
                  <v:stroke endarrow="open"/>
                </v:shape>
                <v:shape id="Прямая со стрелкой 298" o:spid="_x0000_s1062" type="#_x0000_t32" style="position:absolute;left:10336;top:45521;width:0;height:20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pHcMAAADbAAAADwAAAGRycy9kb3ducmV2LnhtbESPQWvCQBSE74L/YXlCL1I3RqwldRUR&#10;agVPVaHXR/YlG8y+Ddk1xn/fFQSPw8x8wyzXva1FR62vHCuYThIQxLnTFZcKzqfv908QPiBrrB2T&#10;gjt5WK+GgyVm2t34l7pjKEWEsM9QgQmhyaT0uSGLfuIa4ugVrrUYomxLqVu8RbitZZokH9JixXHB&#10;YENbQ/nleLUKilTTdHz5Mz+LORbbwyztunqn1Nuo33yBCNSHV/jZ3msFswU8vsQf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ozKR3DAAAA2wAAAA8AAAAAAAAAAAAA&#10;AAAAoQIAAGRycy9kb3ducmV2LnhtbFBLBQYAAAAABAAEAPkAAACRAwAAAAA=&#10;">
                  <v:stroke endarrow="open"/>
                </v:shape>
                <v:shape id="Надпись 2" o:spid="_x0000_s1063" type="#_x0000_t202" style="position:absolute;left:2584;top:47608;width:15716;height:4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6E137F" w:rsidRPr="00F86D03" w:rsidRDefault="006E137F" w:rsidP="00E824B8">
                        <w:r>
                          <w:t>Присоединение малых доз леводопы</w:t>
                        </w:r>
                      </w:p>
                    </w:txbxContent>
                  </v:textbox>
                </v:shape>
                <v:shape id="Надпись 2" o:spid="_x0000_s1064" type="#_x0000_t202" style="position:absolute;left:21766;top:47807;width:24098;height:4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6E137F" w:rsidRDefault="006E137F" w:rsidP="00E824B8">
                        <w:r>
                          <w:t>Увеличение дозы леводопы**</w:t>
                        </w:r>
                      </w:p>
                      <w:p w:rsidR="006E137F" w:rsidRPr="00F86D03" w:rsidRDefault="006E137F" w:rsidP="00E824B8">
                        <w:r>
                          <w:t>Комбинация указанных средств</w:t>
                        </w:r>
                      </w:p>
                    </w:txbxContent>
                  </v:textbox>
                </v:shape>
                <v:shape id="Прямая со стрелкой 301" o:spid="_x0000_s1065" type="#_x0000_t32" style="position:absolute;left:29718;top:45521;width:0;height:20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zCFMEAAADbAAAADwAAAGRycy9kb3ducmV2LnhtbERPy4rCMBTdD/gP4QqzGTS1jg+qUUQY&#10;Z8CVD3B7aW6bYnNTmkzt/P1kIbg8nPd629tadNT6yrGCyTgBQZw7XXGp4Hr5Gi1B+ICssXZMCv7I&#10;w3YzeFtjpt2DT9SdQyliCPsMFZgQmkxKnxuy6MeuIY5c4VqLIcK2lLrFRwy3tUyTZC4tVhwbDDa0&#10;N5Tfz79WQZFqmnzcb+Z7McNif5ymXVcflHof9rsViEB9eImf7h+t4DOuj1/iD5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3MIUwQAAANsAAAAPAAAAAAAAAAAAAAAA&#10;AKECAABkcnMvZG93bnJldi54bWxQSwUGAAAAAAQABAD5AAAAjwMAAAAA&#10;">
                  <v:stroke endarrow="open"/>
                </v:shape>
                <v:shape id="Надпись 2" o:spid="_x0000_s1066" type="#_x0000_t202" style="position:absolute;left:2584;top:56653;width:56578;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6E137F" w:rsidRPr="00636724" w:rsidRDefault="006E137F" w:rsidP="00D7243B">
                        <w:pPr>
                          <w:pStyle w:val="a3"/>
                          <w:numPr>
                            <w:ilvl w:val="0"/>
                            <w:numId w:val="13"/>
                          </w:numPr>
                          <w:spacing w:after="0" w:line="240" w:lineRule="auto"/>
                          <w:contextualSpacing w:val="0"/>
                          <w:rPr>
                            <w:rFonts w:ascii="Times New Roman" w:hAnsi="Times New Roman"/>
                            <w:sz w:val="24"/>
                            <w:szCs w:val="24"/>
                          </w:rPr>
                        </w:pPr>
                        <w:r w:rsidRPr="00636724">
                          <w:rPr>
                            <w:rFonts w:ascii="Times New Roman" w:hAnsi="Times New Roman"/>
                            <w:sz w:val="24"/>
                            <w:szCs w:val="24"/>
                          </w:rPr>
                          <w:t>Коррекция схемы приема леводопы с добавлением препаратов с замедленным высвобождением, добавление ингибитора МАО-В или КОМТ</w:t>
                        </w:r>
                      </w:p>
                      <w:p w:rsidR="006E137F" w:rsidRPr="00636724" w:rsidRDefault="006E137F" w:rsidP="00D7243B">
                        <w:pPr>
                          <w:pStyle w:val="a3"/>
                          <w:numPr>
                            <w:ilvl w:val="0"/>
                            <w:numId w:val="13"/>
                          </w:numPr>
                          <w:spacing w:after="0" w:line="240" w:lineRule="auto"/>
                          <w:contextualSpacing w:val="0"/>
                          <w:rPr>
                            <w:rFonts w:ascii="Times New Roman" w:hAnsi="Times New Roman"/>
                            <w:sz w:val="24"/>
                            <w:szCs w:val="24"/>
                          </w:rPr>
                        </w:pPr>
                        <w:r w:rsidRPr="00636724">
                          <w:rPr>
                            <w:rFonts w:ascii="Times New Roman" w:hAnsi="Times New Roman"/>
                            <w:sz w:val="24"/>
                            <w:szCs w:val="24"/>
                          </w:rPr>
                          <w:t xml:space="preserve">Добавление или коррекция дозы </w:t>
                        </w:r>
                        <w:r>
                          <w:rPr>
                            <w:rFonts w:ascii="Times New Roman" w:hAnsi="Times New Roman"/>
                            <w:sz w:val="24"/>
                            <w:szCs w:val="24"/>
                          </w:rPr>
                          <w:t>амантадин*</w:t>
                        </w:r>
                        <w:r w:rsidRPr="00636724">
                          <w:rPr>
                            <w:rFonts w:ascii="Times New Roman" w:hAnsi="Times New Roman"/>
                            <w:sz w:val="24"/>
                            <w:szCs w:val="24"/>
                          </w:rPr>
                          <w:t>а</w:t>
                        </w:r>
                      </w:p>
                      <w:p w:rsidR="006E137F" w:rsidRPr="00F86D03" w:rsidRDefault="006E137F" w:rsidP="00E824B8">
                        <w:pPr>
                          <w:pStyle w:val="a3"/>
                          <w:numPr>
                            <w:ilvl w:val="0"/>
                            <w:numId w:val="13"/>
                          </w:numPr>
                          <w:spacing w:after="0" w:line="240" w:lineRule="auto"/>
                          <w:contextualSpacing w:val="0"/>
                        </w:pPr>
                        <w:r w:rsidRPr="00636724">
                          <w:rPr>
                            <w:rFonts w:ascii="Times New Roman" w:hAnsi="Times New Roman"/>
                            <w:sz w:val="24"/>
                            <w:szCs w:val="24"/>
                          </w:rPr>
                          <w:t>Назначение антидискинетических, антипсихотических</w:t>
                        </w:r>
                      </w:p>
                    </w:txbxContent>
                  </v:textbox>
                </v:shape>
                <v:shape id="Надпись 2" o:spid="_x0000_s1067" type="#_x0000_t202" style="position:absolute;left:12821;top:53275;width:3548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6E137F" w:rsidRPr="00F86D03" w:rsidRDefault="006E137F" w:rsidP="00E824B8">
                        <w:pPr>
                          <w:jc w:val="center"/>
                        </w:pPr>
                        <w:r>
                          <w:t>При появлении флуктуаций и дискинезий</w:t>
                        </w:r>
                      </w:p>
                    </w:txbxContent>
                  </v:textbox>
                </v:shape>
                <v:shape id="Прямая со стрелкой 304" o:spid="_x0000_s1068" type="#_x0000_t32" style="position:absolute;left:10336;top:52478;width:0;height:40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5cY8MAAADbAAAADwAAAGRycy9kb3ducmV2LnhtbESPQWvCQBSE74L/YXkFL1I3Rm1L6ioi&#10;qIWeqoVeH9mXbDD7NmTXGP+9KxQ8DjPzDbNc97YWHbW+cqxgOklAEOdOV1wq+D3tXj9A+ICssXZM&#10;Cm7kYb0aDpaYaXflH+qOoRQRwj5DBSaEJpPS54Ys+olriKNXuNZiiLItpW7xGuG2lmmSvEmLFccF&#10;gw1tDeXn48UqKFJN0/H5zxzeF1hsv2dp19V7pUYv/eYTRKA+PMP/7S+tYD6Dx5f4A+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OXGPDAAAA2wAAAA8AAAAAAAAAAAAA&#10;AAAAoQIAAGRycy9kb3ducmV2LnhtbFBLBQYAAAAABAAEAPkAAACRAwAAAAA=&#10;">
                  <v:stroke endarrow="open"/>
                </v:shape>
                <v:shape id="Прямая со стрелкой 305" o:spid="_x0000_s1069" type="#_x0000_t32" style="position:absolute;left:45223;top:52677;width:0;height:40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fEF8QAAADbAAAADwAAAGRycy9kb3ducmV2LnhtbESPQWvCQBSE70L/w/KEXkrdmGqV6CYU&#10;obXQU7XQ6yP7kg1m34bsNqb/3hUEj8PMfMNsi9G2YqDeN44VzGcJCOLS6YZrBT/H9+c1CB+QNbaO&#10;ScE/eSjyh8kWM+3O/E3DIdQiQthnqMCE0GVS+tKQRT9zHXH0KtdbDFH2tdQ9niPctjJNkldpseG4&#10;YLCjnaHydPizCqpU0/zp9Gv2qyVWu6+XdBjaD6Uep+PbBkSgMdzDt/anVrBYwPVL/AEy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58QXxAAAANsAAAAPAAAAAAAAAAAA&#10;AAAAAKECAABkcnMvZG93bnJldi54bWxQSwUGAAAAAAQABAD5AAAAkgMAAAAA&#10;">
                  <v:stroke endarrow="open"/>
                </v:shape>
                <v:shape id="Прямая со стрелкой 306" o:spid="_x0000_s1070" type="#_x0000_t32" style="position:absolute;left:56156;top:25046;width:190;height:314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thjMQAAADbAAAADwAAAGRycy9kb3ducmV2LnhtbESPQWvCQBSE70L/w/IKvZS6Ma22pG5E&#10;hFrBk1ro9ZF9yYZk34bsGuO/7xYEj8PMfMMsV6NtxUC9rx0rmE0TEMSF0zVXCn5OXy8fIHxA1tg6&#10;JgVX8rDKHyZLzLS78IGGY6hEhLDPUIEJocuk9IUhi37qOuLola63GKLsK6l7vES4bWWaJAtpsea4&#10;YLCjjaGiOZ6tgjLVNHtufs33+xzLzf41HYZ2q9TT47j+BBFoDPfwrb3TCt7m8P8l/gCZ/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q2GMxAAAANsAAAAPAAAAAAAAAAAA&#10;AAAAAKECAABkcnMvZG93bnJldi54bWxQSwUGAAAAAAQABAD5AAAAkgMAAAAA&#10;">
                  <v:stroke endarrow="open"/>
                </v:shape>
                <v:shape id="Надпись 2" o:spid="_x0000_s1071" type="#_x0000_t202" style="position:absolute;left:10135;top:69372;width:4254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6E137F" w:rsidRPr="00F86D03" w:rsidRDefault="006E137F" w:rsidP="00E824B8">
                        <w:pPr>
                          <w:jc w:val="center"/>
                        </w:pPr>
                        <w:r>
                          <w:t>При некорригируемых флуктуациях, дискинезии, треморе</w:t>
                        </w:r>
                      </w:p>
                    </w:txbxContent>
                  </v:textbox>
                </v:shape>
                <v:shape id="Надпись 2" o:spid="_x0000_s1072" type="#_x0000_t202" style="position:absolute;left:12125;top:74444;width:36100;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7v8UA&#10;AADbAAAADwAAAGRycy9kb3ducmV2LnhtbESPT2sCMRTE70K/Q3hCL6LZtqJ2u1FKQbE3a0Wvj83b&#10;P7h52Sbpuv32Rih4HGbmN0y26k0jOnK+tqzgaZKAIM6trrlUcPhejxcgfEDW2FgmBX/kYbV8GGSY&#10;anvhL+r2oRQRwj5FBVUIbSqlzysy6Ce2JY5eYZ3BEKUrpXZ4iXDTyOckmUmDNceFClv6qCg/73+N&#10;gsV0253858vumM+K5jWM5t3mxyn1OOzf30AE6sM9/N/eagXTO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Tu/xQAAANsAAAAPAAAAAAAAAAAAAAAAAJgCAABkcnMv&#10;ZG93bnJldi54bWxQSwUGAAAAAAQABAD1AAAAigMAAAAA&#10;">
                  <v:textbox>
                    <w:txbxContent>
                      <w:p w:rsidR="006E137F" w:rsidRPr="00F86D03" w:rsidRDefault="006E137F" w:rsidP="00E824B8">
                        <w:r>
                          <w:t>Стереотаксическое нейрохирургическое лечение</w:t>
                        </w:r>
                      </w:p>
                    </w:txbxContent>
                  </v:textbox>
                </v:shape>
                <v:shape id="Прямая со стрелкой 310" o:spid="_x0000_s1073" type="#_x0000_t32" style="position:absolute;left:31109;top:72158;width:0;height:20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rOEsEAAADbAAAADwAAAGRycy9kb3ducmV2LnhtbERPy4rCMBTdD/gP4QqzGTS1jg+qUUQY&#10;Z8CVD3B7aW6bYnNTmkzt/P1kIbg8nPd629tadNT6yrGCyTgBQZw7XXGp4Hr5Gi1B+ICssXZMCv7I&#10;w3YzeFtjpt2DT9SdQyliCPsMFZgQmkxKnxuy6MeuIY5c4VqLIcK2lLrFRwy3tUyTZC4tVhwbDDa0&#10;N5Tfz79WQZFqmnzcb+Z7McNif5ymXVcflHof9rsViEB9eImf7h+t4DOOjV/iD5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qs4SwQAAANsAAAAPAAAAAAAAAAAAAAAA&#10;AKECAABkcnMvZG93bnJldi54bWxQSwUGAAAAAAQABAD5AAAAjwMAAAAA&#10;">
                  <v:stroke endarrow="open"/>
                </v:shape>
                <v:shape id="Прямая со стрелкой 311" o:spid="_x0000_s1074" type="#_x0000_t32" style="position:absolute;left:31308;top:67586;width:0;height:20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ZricQAAADbAAAADwAAAGRycy9kb3ducmV2LnhtbESPQWvCQBSE70L/w/KEXkrdmGrV6CpF&#10;aBU8mRa8PrIv2WD2bchuY/rvu4WCx2FmvmE2u8E2oqfO144VTCcJCOLC6ZorBV+f789LED4ga2wc&#10;k4If8rDbPow2mGl34zP1eahEhLDPUIEJoc2k9IUhi37iWuLola6zGKLsKqk7vEW4bWSaJK/SYs1x&#10;wWBLe0PFNf+2CspU0/TpejGHxRzL/ekl7fvmQ6nH8fC2BhFoCPfwf/uoFcxW8Pcl/gC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5muJxAAAANsAAAAPAAAAAAAAAAAA&#10;AAAAAKECAABkcnMvZG93bnJldi54bWxQSwUGAAAAAAQABAD5AAAAkgMAAAAA&#10;">
                  <v:stroke endarrow="open"/>
                </v:shape>
                <v:shape id="Надпись 2" o:spid="_x0000_s1075" type="#_x0000_t202" style="position:absolute;left:597;top:80008;width:59137;height:7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6E137F" w:rsidRDefault="006E137F" w:rsidP="00E824B8">
                        <w:pPr>
                          <w:jc w:val="center"/>
                        </w:pPr>
                        <w:r>
                          <w:t>* Назначение холинолитиков допускается, как правило, только у пациентов до 60 лет с выраженным тремором</w:t>
                        </w:r>
                      </w:p>
                      <w:p w:rsidR="006E137F" w:rsidRPr="00F86D03" w:rsidRDefault="006E137F" w:rsidP="00E824B8">
                        <w:pPr>
                          <w:jc w:val="center"/>
                        </w:pPr>
                        <w:r>
                          <w:t xml:space="preserve">** При БП, как правило, нецелесообразно назначение леводопы в дозе, превышающей 800 мг/сут </w:t>
                        </w:r>
                      </w:p>
                    </w:txbxContent>
                  </v:textbox>
                </v:shape>
              </v:group>
            </w:pict>
          </mc:Fallback>
        </mc:AlternateContent>
      </w:r>
    </w:p>
    <w:p w:rsidR="00E824B8" w:rsidRPr="00E824B8" w:rsidRDefault="00E824B8" w:rsidP="00C86D5A">
      <w:pPr>
        <w:jc w:val="right"/>
        <w:rPr>
          <w:rFonts w:eastAsiaTheme="minorHAnsi"/>
          <w:lang w:eastAsia="en-US"/>
        </w:rPr>
      </w:pPr>
    </w:p>
    <w:p w:rsidR="00E824B8" w:rsidRPr="00E824B8" w:rsidRDefault="00E824B8" w:rsidP="00C86D5A">
      <w:pPr>
        <w:jc w:val="right"/>
        <w:rPr>
          <w:rFonts w:eastAsiaTheme="minorHAnsi"/>
          <w:lang w:eastAsia="en-US"/>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E824B8" w:rsidP="00C86D5A">
      <w:pPr>
        <w:tabs>
          <w:tab w:val="left" w:pos="426"/>
        </w:tabs>
        <w:jc w:val="right"/>
        <w:rPr>
          <w:sz w:val="28"/>
          <w:szCs w:val="28"/>
        </w:rPr>
      </w:pPr>
    </w:p>
    <w:p w:rsidR="00E824B8" w:rsidRDefault="00916AE6" w:rsidP="00C86D5A">
      <w:pPr>
        <w:tabs>
          <w:tab w:val="left" w:pos="426"/>
        </w:tabs>
        <w:jc w:val="right"/>
        <w:rPr>
          <w:sz w:val="28"/>
          <w:szCs w:val="28"/>
        </w:rPr>
      </w:pPr>
      <w:r w:rsidRPr="00916AE6">
        <w:rPr>
          <w:sz w:val="28"/>
          <w:szCs w:val="28"/>
        </w:rPr>
        <w:t>*</w:t>
      </w:r>
    </w:p>
    <w:p w:rsidR="000640B3" w:rsidRDefault="000640B3" w:rsidP="00C86D5A">
      <w:pPr>
        <w:tabs>
          <w:tab w:val="left" w:pos="426"/>
        </w:tabs>
        <w:rPr>
          <w:sz w:val="28"/>
          <w:szCs w:val="28"/>
        </w:rPr>
      </w:pPr>
    </w:p>
    <w:p w:rsidR="00653126" w:rsidRDefault="00653126" w:rsidP="00C86D5A">
      <w:pPr>
        <w:tabs>
          <w:tab w:val="left" w:pos="426"/>
        </w:tabs>
        <w:jc w:val="right"/>
        <w:rPr>
          <w:sz w:val="28"/>
          <w:szCs w:val="28"/>
        </w:rPr>
      </w:pPr>
    </w:p>
    <w:p w:rsidR="00BD6906" w:rsidRDefault="00BD6906" w:rsidP="00C86D5A">
      <w:pPr>
        <w:tabs>
          <w:tab w:val="left" w:pos="426"/>
        </w:tabs>
        <w:jc w:val="right"/>
        <w:rPr>
          <w:b/>
          <w:sz w:val="28"/>
          <w:szCs w:val="28"/>
        </w:rPr>
      </w:pPr>
    </w:p>
    <w:p w:rsidR="00BD6906" w:rsidRDefault="00BD6906" w:rsidP="00C86D5A">
      <w:pPr>
        <w:tabs>
          <w:tab w:val="left" w:pos="426"/>
        </w:tabs>
        <w:jc w:val="right"/>
        <w:rPr>
          <w:b/>
          <w:sz w:val="28"/>
          <w:szCs w:val="28"/>
        </w:rPr>
      </w:pPr>
    </w:p>
    <w:p w:rsidR="00BD6906" w:rsidRDefault="00BD6906" w:rsidP="00C86D5A">
      <w:pPr>
        <w:tabs>
          <w:tab w:val="left" w:pos="426"/>
        </w:tabs>
        <w:jc w:val="right"/>
        <w:rPr>
          <w:b/>
          <w:sz w:val="28"/>
          <w:szCs w:val="28"/>
        </w:rPr>
      </w:pPr>
    </w:p>
    <w:p w:rsidR="00BD6906" w:rsidRDefault="00BD6906" w:rsidP="00C86D5A">
      <w:pPr>
        <w:tabs>
          <w:tab w:val="left" w:pos="426"/>
        </w:tabs>
        <w:jc w:val="right"/>
        <w:rPr>
          <w:b/>
          <w:sz w:val="28"/>
          <w:szCs w:val="28"/>
        </w:rPr>
      </w:pPr>
    </w:p>
    <w:p w:rsidR="00BD6906" w:rsidRDefault="00BD6906" w:rsidP="00C86D5A">
      <w:pPr>
        <w:tabs>
          <w:tab w:val="left" w:pos="426"/>
        </w:tabs>
        <w:jc w:val="right"/>
        <w:rPr>
          <w:b/>
          <w:sz w:val="28"/>
          <w:szCs w:val="28"/>
        </w:rPr>
      </w:pPr>
    </w:p>
    <w:p w:rsidR="00BD6906" w:rsidRDefault="00BD6906" w:rsidP="00C86D5A">
      <w:pPr>
        <w:tabs>
          <w:tab w:val="left" w:pos="426"/>
        </w:tabs>
        <w:jc w:val="right"/>
        <w:rPr>
          <w:b/>
          <w:sz w:val="28"/>
          <w:szCs w:val="28"/>
        </w:rPr>
      </w:pPr>
    </w:p>
    <w:p w:rsidR="00BD6906" w:rsidRDefault="00BD6906" w:rsidP="00C86D5A">
      <w:pPr>
        <w:tabs>
          <w:tab w:val="left" w:pos="426"/>
        </w:tabs>
        <w:jc w:val="right"/>
        <w:rPr>
          <w:b/>
          <w:sz w:val="28"/>
          <w:szCs w:val="28"/>
        </w:rPr>
      </w:pPr>
    </w:p>
    <w:p w:rsidR="00BD6906" w:rsidRDefault="00BD6906" w:rsidP="00C86D5A">
      <w:pPr>
        <w:tabs>
          <w:tab w:val="left" w:pos="426"/>
        </w:tabs>
        <w:jc w:val="right"/>
        <w:rPr>
          <w:b/>
          <w:sz w:val="28"/>
          <w:szCs w:val="28"/>
        </w:rPr>
      </w:pPr>
    </w:p>
    <w:p w:rsidR="00BD6906" w:rsidRDefault="00BD6906" w:rsidP="00C86D5A">
      <w:pPr>
        <w:tabs>
          <w:tab w:val="left" w:pos="426"/>
        </w:tabs>
        <w:jc w:val="right"/>
        <w:rPr>
          <w:b/>
          <w:sz w:val="28"/>
          <w:szCs w:val="28"/>
        </w:rPr>
      </w:pPr>
    </w:p>
    <w:p w:rsidR="00BD6906" w:rsidRDefault="00BD6906" w:rsidP="00C86D5A">
      <w:pPr>
        <w:tabs>
          <w:tab w:val="left" w:pos="426"/>
        </w:tabs>
        <w:jc w:val="right"/>
        <w:rPr>
          <w:b/>
          <w:sz w:val="28"/>
          <w:szCs w:val="28"/>
        </w:rPr>
      </w:pPr>
    </w:p>
    <w:p w:rsidR="00BD6906" w:rsidRDefault="00BD6906" w:rsidP="00C86D5A">
      <w:pPr>
        <w:tabs>
          <w:tab w:val="left" w:pos="426"/>
        </w:tabs>
        <w:jc w:val="right"/>
        <w:rPr>
          <w:b/>
          <w:sz w:val="28"/>
          <w:szCs w:val="28"/>
        </w:rPr>
      </w:pPr>
    </w:p>
    <w:p w:rsidR="007B2C2C" w:rsidRDefault="007B2C2C" w:rsidP="00C86D5A">
      <w:pPr>
        <w:tabs>
          <w:tab w:val="left" w:pos="426"/>
        </w:tabs>
        <w:jc w:val="right"/>
        <w:rPr>
          <w:b/>
          <w:sz w:val="28"/>
          <w:szCs w:val="28"/>
        </w:rPr>
      </w:pPr>
    </w:p>
    <w:p w:rsidR="007B2C2C" w:rsidRDefault="007B2C2C" w:rsidP="00C86D5A">
      <w:pPr>
        <w:tabs>
          <w:tab w:val="left" w:pos="426"/>
        </w:tabs>
        <w:jc w:val="right"/>
        <w:rPr>
          <w:b/>
          <w:sz w:val="28"/>
          <w:szCs w:val="28"/>
        </w:rPr>
      </w:pPr>
    </w:p>
    <w:p w:rsidR="007B2C2C" w:rsidRDefault="007B2C2C" w:rsidP="00C86D5A">
      <w:pPr>
        <w:tabs>
          <w:tab w:val="left" w:pos="426"/>
        </w:tabs>
        <w:jc w:val="right"/>
        <w:rPr>
          <w:b/>
          <w:sz w:val="28"/>
          <w:szCs w:val="28"/>
        </w:rPr>
      </w:pPr>
    </w:p>
    <w:p w:rsidR="007B2C2C" w:rsidRDefault="007B2C2C" w:rsidP="00C86D5A">
      <w:pPr>
        <w:tabs>
          <w:tab w:val="left" w:pos="426"/>
        </w:tabs>
        <w:jc w:val="right"/>
        <w:rPr>
          <w:b/>
          <w:sz w:val="28"/>
          <w:szCs w:val="28"/>
        </w:rPr>
      </w:pPr>
    </w:p>
    <w:p w:rsidR="007B2C2C" w:rsidRDefault="007B2C2C" w:rsidP="00C86D5A">
      <w:pPr>
        <w:tabs>
          <w:tab w:val="left" w:pos="426"/>
        </w:tabs>
        <w:jc w:val="right"/>
        <w:rPr>
          <w:b/>
          <w:sz w:val="28"/>
          <w:szCs w:val="28"/>
        </w:rPr>
      </w:pPr>
    </w:p>
    <w:p w:rsidR="00336314" w:rsidRDefault="00336314" w:rsidP="00C86D5A">
      <w:pPr>
        <w:tabs>
          <w:tab w:val="left" w:pos="426"/>
        </w:tabs>
        <w:jc w:val="right"/>
        <w:rPr>
          <w:b/>
          <w:sz w:val="28"/>
          <w:szCs w:val="28"/>
        </w:rPr>
      </w:pPr>
    </w:p>
    <w:p w:rsidR="00BD6906" w:rsidRPr="00923203" w:rsidRDefault="00923203" w:rsidP="00C86D5A">
      <w:pPr>
        <w:tabs>
          <w:tab w:val="left" w:pos="426"/>
        </w:tabs>
        <w:jc w:val="both"/>
        <w:rPr>
          <w:sz w:val="28"/>
          <w:szCs w:val="28"/>
        </w:rPr>
      </w:pPr>
      <w:r w:rsidRPr="00923203">
        <w:rPr>
          <w:sz w:val="28"/>
          <w:szCs w:val="28"/>
        </w:rPr>
        <w:lastRenderedPageBreak/>
        <w:t>Коррекция</w:t>
      </w:r>
      <w:r w:rsidR="005C3724">
        <w:rPr>
          <w:sz w:val="28"/>
          <w:szCs w:val="28"/>
        </w:rPr>
        <w:t xml:space="preserve"> </w:t>
      </w:r>
      <w:r w:rsidRPr="00923203">
        <w:rPr>
          <w:sz w:val="28"/>
          <w:szCs w:val="28"/>
        </w:rPr>
        <w:t xml:space="preserve">моторных флюктуаций и лекарственных </w:t>
      </w:r>
      <w:proofErr w:type="spellStart"/>
      <w:r w:rsidRPr="00923203">
        <w:rPr>
          <w:sz w:val="28"/>
          <w:szCs w:val="28"/>
        </w:rPr>
        <w:t>дискинезий</w:t>
      </w:r>
      <w:proofErr w:type="spellEnd"/>
      <w:r w:rsidR="00A810C8">
        <w:rPr>
          <w:sz w:val="28"/>
          <w:szCs w:val="28"/>
        </w:rPr>
        <w:t xml:space="preserve"> представлена в таблицах №7</w:t>
      </w:r>
      <w:r w:rsidR="00854061">
        <w:rPr>
          <w:sz w:val="28"/>
          <w:szCs w:val="28"/>
        </w:rPr>
        <w:t>,</w:t>
      </w:r>
      <w:r w:rsidR="00A810C8">
        <w:rPr>
          <w:sz w:val="28"/>
          <w:szCs w:val="28"/>
        </w:rPr>
        <w:t>8</w:t>
      </w:r>
      <w:r w:rsidR="00854061">
        <w:rPr>
          <w:sz w:val="28"/>
          <w:szCs w:val="28"/>
        </w:rPr>
        <w:t>,</w:t>
      </w:r>
      <w:r w:rsidR="00A810C8">
        <w:rPr>
          <w:sz w:val="28"/>
          <w:szCs w:val="28"/>
        </w:rPr>
        <w:t>9</w:t>
      </w:r>
      <w:r w:rsidR="00854061">
        <w:rPr>
          <w:sz w:val="28"/>
          <w:szCs w:val="28"/>
          <w:lang w:val="kk-KZ"/>
        </w:rPr>
        <w:t>.</w:t>
      </w:r>
      <w:r w:rsidRPr="00923203">
        <w:rPr>
          <w:sz w:val="28"/>
          <w:szCs w:val="28"/>
        </w:rPr>
        <w:t xml:space="preserve"> </w:t>
      </w:r>
    </w:p>
    <w:p w:rsidR="00E27002" w:rsidRDefault="00BD6906" w:rsidP="00336314">
      <w:pPr>
        <w:tabs>
          <w:tab w:val="left" w:pos="426"/>
        </w:tabs>
        <w:rPr>
          <w:b/>
          <w:sz w:val="28"/>
          <w:szCs w:val="28"/>
        </w:rPr>
      </w:pPr>
      <w:r>
        <w:rPr>
          <w:b/>
          <w:sz w:val="28"/>
          <w:szCs w:val="28"/>
        </w:rPr>
        <w:t xml:space="preserve">Таблица </w:t>
      </w:r>
      <w:r w:rsidR="00336314">
        <w:rPr>
          <w:b/>
          <w:sz w:val="28"/>
          <w:szCs w:val="28"/>
        </w:rPr>
        <w:t xml:space="preserve">– </w:t>
      </w:r>
      <w:r w:rsidR="00A810C8">
        <w:rPr>
          <w:b/>
          <w:sz w:val="28"/>
          <w:szCs w:val="28"/>
        </w:rPr>
        <w:t>7</w:t>
      </w:r>
      <w:r w:rsidR="00336314">
        <w:rPr>
          <w:b/>
          <w:sz w:val="28"/>
          <w:szCs w:val="28"/>
        </w:rPr>
        <w:t xml:space="preserve">.  </w:t>
      </w:r>
      <w:proofErr w:type="gramStart"/>
      <w:r w:rsidR="00E27002" w:rsidRPr="00E27002">
        <w:rPr>
          <w:b/>
          <w:sz w:val="28"/>
          <w:szCs w:val="28"/>
        </w:rPr>
        <w:t>Коррекция моторных флуктуаций</w:t>
      </w:r>
      <w:proofErr w:type="gramEnd"/>
      <w:r w:rsidR="00923203">
        <w:rPr>
          <w:b/>
          <w:sz w:val="28"/>
          <w:szCs w:val="28"/>
        </w:rPr>
        <w:t xml:space="preserve"> </w:t>
      </w:r>
      <w:r w:rsidR="006E3611">
        <w:rPr>
          <w:b/>
          <w:sz w:val="28"/>
          <w:szCs w:val="28"/>
        </w:rPr>
        <w:fldChar w:fldCharType="begin" w:fldLock="1"/>
      </w:r>
      <w:r w:rsidR="00CC1C83">
        <w:rPr>
          <w:b/>
          <w:sz w:val="28"/>
          <w:szCs w:val="28"/>
        </w:rPr>
        <w:instrText>ADDIN CSL_CITATION { "citationItems" : [ { "id" : "ITEM-1",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"ITEM-1",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"id" : "ITEM-2", "itemData" : { "author" : [ { "dropping-particle" : "", "family" : "Journal", "given" : "European", "non-dropping-particle" : "", "parse-names" : false, "suffix" : "" } ], "id" : "ITEM-2", "issued" : { "date-parts" : [ [ "2013" ] ] }, "page" : "51-56", "title" : "\u0420\u0435\u043a\u043e\u043c\u0435\u043d\u0434\u0430\u0446\u0438\u0438 \u043f\u043e \u0444\u0430\u0440\u043c\u0430\u043a\u043e\u043b\u043e\u0433\u0438\u0447\u0435\u0441\u043a\u043e\u043c\u0443 \u043b\u0435\u0447\u0435\u043d\u0438\u044e \u0431\u043e\u043b\u0435\u0437\u043d\u0438 \u041f\u0430\u0440\u043a\u0438\u043d\u0441\u043e\u043d\u0430", "type" : "article-journal" }, "uris" : [ "http://www.mendeley.com/documents/?uuid=19ce6b51-6081-4de2-823b-4b4a3d257ad0" ] } ], "mendeley" : { "formattedCitation" : "[1; 7]", "manualFormatting" : "[1, 4]", "plainTextFormattedCitation" : "[1; 7]", "previouslyFormattedCitation" : "&lt;sup&gt;1,7&lt;/sup&gt;" }, "properties" : { "noteIndex" : 0 }, "schema" : "https://github.com/citation-style-language/schema/raw/master/csl-citation.json" }</w:instrText>
      </w:r>
      <w:r w:rsidR="006E3611">
        <w:rPr>
          <w:b/>
          <w:sz w:val="28"/>
          <w:szCs w:val="28"/>
        </w:rPr>
        <w:fldChar w:fldCharType="separate"/>
      </w:r>
      <w:r w:rsidR="00923203">
        <w:rPr>
          <w:noProof/>
          <w:sz w:val="28"/>
          <w:szCs w:val="28"/>
        </w:rPr>
        <w:t>[1,</w:t>
      </w:r>
      <w:r w:rsidR="00255079" w:rsidRPr="00255079">
        <w:rPr>
          <w:noProof/>
          <w:sz w:val="28"/>
          <w:szCs w:val="28"/>
        </w:rPr>
        <w:t xml:space="preserve"> 4]</w:t>
      </w:r>
      <w:r w:rsidR="006E3611">
        <w:rPr>
          <w:b/>
          <w:sz w:val="28"/>
          <w:szCs w:val="28"/>
        </w:rPr>
        <w:fldChar w:fldCharType="end"/>
      </w:r>
    </w:p>
    <w:tbl>
      <w:tblPr>
        <w:tblStyle w:val="a6"/>
        <w:tblW w:w="0" w:type="auto"/>
        <w:tblInd w:w="-34" w:type="dxa"/>
        <w:tblLook w:val="04A0" w:firstRow="1" w:lastRow="0" w:firstColumn="1" w:lastColumn="0" w:noHBand="0" w:noVBand="1"/>
      </w:tblPr>
      <w:tblGrid>
        <w:gridCol w:w="2139"/>
        <w:gridCol w:w="8317"/>
      </w:tblGrid>
      <w:tr w:rsidR="00E27002" w:rsidRPr="00D73504" w:rsidTr="00FE14AC">
        <w:tc>
          <w:tcPr>
            <w:tcW w:w="2139" w:type="dxa"/>
          </w:tcPr>
          <w:p w:rsidR="00E27002" w:rsidRPr="00D73504" w:rsidRDefault="00E27002" w:rsidP="00C86D5A">
            <w:pPr>
              <w:tabs>
                <w:tab w:val="left" w:pos="426"/>
              </w:tabs>
              <w:jc w:val="center"/>
              <w:rPr>
                <w:b/>
                <w:sz w:val="28"/>
                <w:szCs w:val="28"/>
              </w:rPr>
            </w:pPr>
            <w:r w:rsidRPr="00D73504">
              <w:rPr>
                <w:b/>
                <w:sz w:val="28"/>
                <w:szCs w:val="28"/>
              </w:rPr>
              <w:t>Тип флуктуации</w:t>
            </w:r>
          </w:p>
        </w:tc>
        <w:tc>
          <w:tcPr>
            <w:tcW w:w="8317" w:type="dxa"/>
          </w:tcPr>
          <w:p w:rsidR="00E27002" w:rsidRPr="00D73504" w:rsidRDefault="00E27002" w:rsidP="00C86D5A">
            <w:pPr>
              <w:tabs>
                <w:tab w:val="left" w:pos="426"/>
              </w:tabs>
              <w:jc w:val="center"/>
              <w:rPr>
                <w:b/>
                <w:sz w:val="28"/>
                <w:szCs w:val="28"/>
              </w:rPr>
            </w:pPr>
            <w:r w:rsidRPr="00D73504">
              <w:rPr>
                <w:b/>
                <w:sz w:val="28"/>
                <w:szCs w:val="28"/>
              </w:rPr>
              <w:t>Методы коррекции</w:t>
            </w:r>
          </w:p>
        </w:tc>
      </w:tr>
      <w:tr w:rsidR="00E27002" w:rsidRPr="00D73504" w:rsidTr="00FE14AC">
        <w:tc>
          <w:tcPr>
            <w:tcW w:w="2139" w:type="dxa"/>
          </w:tcPr>
          <w:p w:rsidR="00E27002" w:rsidRPr="00D73504" w:rsidRDefault="00E27002" w:rsidP="00C86D5A">
            <w:pPr>
              <w:pStyle w:val="Default"/>
              <w:rPr>
                <w:sz w:val="28"/>
                <w:szCs w:val="28"/>
              </w:rPr>
            </w:pPr>
            <w:r w:rsidRPr="00D73504">
              <w:rPr>
                <w:sz w:val="28"/>
                <w:szCs w:val="28"/>
              </w:rPr>
              <w:t>«Истощение конца дозы»</w:t>
            </w:r>
          </w:p>
        </w:tc>
        <w:tc>
          <w:tcPr>
            <w:tcW w:w="8317" w:type="dxa"/>
          </w:tcPr>
          <w:p w:rsidR="00E27002" w:rsidRPr="00D73504" w:rsidRDefault="00E27002" w:rsidP="00C86D5A">
            <w:pPr>
              <w:pStyle w:val="Default"/>
              <w:rPr>
                <w:sz w:val="28"/>
                <w:szCs w:val="28"/>
              </w:rPr>
            </w:pPr>
            <w:r w:rsidRPr="00D73504">
              <w:rPr>
                <w:sz w:val="28"/>
                <w:szCs w:val="28"/>
              </w:rPr>
              <w:t xml:space="preserve">• Увеличение числа </w:t>
            </w:r>
            <w:proofErr w:type="spellStart"/>
            <w:r w:rsidRPr="00D73504">
              <w:rPr>
                <w:sz w:val="28"/>
                <w:szCs w:val="28"/>
              </w:rPr>
              <w:t>приемов</w:t>
            </w:r>
            <w:proofErr w:type="spellEnd"/>
            <w:r w:rsidRPr="00D73504">
              <w:rPr>
                <w:sz w:val="28"/>
                <w:szCs w:val="28"/>
              </w:rPr>
              <w:t xml:space="preserve"> </w:t>
            </w:r>
            <w:proofErr w:type="spellStart"/>
            <w:r w:rsidRPr="00D73504">
              <w:rPr>
                <w:sz w:val="28"/>
                <w:szCs w:val="28"/>
              </w:rPr>
              <w:t>леводопы</w:t>
            </w:r>
            <w:proofErr w:type="spellEnd"/>
            <w:r w:rsidRPr="00D73504">
              <w:rPr>
                <w:sz w:val="28"/>
                <w:szCs w:val="28"/>
              </w:rPr>
              <w:t xml:space="preserve"> (при сохранении суточной дозы)</w:t>
            </w:r>
          </w:p>
          <w:p w:rsidR="00E27002" w:rsidRPr="00D73504" w:rsidRDefault="00E27002" w:rsidP="00C86D5A">
            <w:pPr>
              <w:pStyle w:val="Default"/>
              <w:rPr>
                <w:sz w:val="28"/>
                <w:szCs w:val="28"/>
              </w:rPr>
            </w:pPr>
            <w:r w:rsidRPr="00D73504">
              <w:rPr>
                <w:sz w:val="28"/>
                <w:szCs w:val="28"/>
              </w:rPr>
              <w:t xml:space="preserve">• Переход на </w:t>
            </w:r>
            <w:proofErr w:type="spellStart"/>
            <w:r w:rsidRPr="00D73504">
              <w:rPr>
                <w:sz w:val="28"/>
                <w:szCs w:val="28"/>
              </w:rPr>
              <w:t>прием</w:t>
            </w:r>
            <w:proofErr w:type="spellEnd"/>
            <w:r w:rsidRPr="00D73504">
              <w:rPr>
                <w:sz w:val="28"/>
                <w:szCs w:val="28"/>
              </w:rPr>
              <w:t xml:space="preserve"> препарата </w:t>
            </w:r>
            <w:proofErr w:type="spellStart"/>
            <w:r w:rsidRPr="00D73504">
              <w:rPr>
                <w:sz w:val="28"/>
                <w:szCs w:val="28"/>
              </w:rPr>
              <w:t>леводопы</w:t>
            </w:r>
            <w:proofErr w:type="spellEnd"/>
            <w:r w:rsidRPr="00D73504">
              <w:rPr>
                <w:sz w:val="28"/>
                <w:szCs w:val="28"/>
              </w:rPr>
              <w:t xml:space="preserve"> пролонгированного действия</w:t>
            </w:r>
          </w:p>
          <w:p w:rsidR="00E27002" w:rsidRPr="00D73504" w:rsidRDefault="00E27002" w:rsidP="00C86D5A">
            <w:pPr>
              <w:pStyle w:val="Default"/>
              <w:rPr>
                <w:sz w:val="28"/>
                <w:szCs w:val="28"/>
              </w:rPr>
            </w:pPr>
            <w:r w:rsidRPr="00D73504">
              <w:rPr>
                <w:sz w:val="28"/>
                <w:szCs w:val="28"/>
              </w:rPr>
              <w:t xml:space="preserve">• Добавление ингибитора </w:t>
            </w:r>
            <w:proofErr w:type="spellStart"/>
            <w:r w:rsidRPr="00D73504">
              <w:rPr>
                <w:sz w:val="28"/>
                <w:szCs w:val="28"/>
              </w:rPr>
              <w:t>КОМТ</w:t>
            </w:r>
            <w:proofErr w:type="spellEnd"/>
            <w:r w:rsidRPr="00D73504">
              <w:rPr>
                <w:sz w:val="28"/>
                <w:szCs w:val="28"/>
              </w:rPr>
              <w:t xml:space="preserve"> </w:t>
            </w:r>
          </w:p>
          <w:p w:rsidR="00E27002" w:rsidRPr="00D73504" w:rsidRDefault="00E27002" w:rsidP="00C86D5A">
            <w:pPr>
              <w:pStyle w:val="Default"/>
              <w:rPr>
                <w:sz w:val="28"/>
                <w:szCs w:val="28"/>
              </w:rPr>
            </w:pPr>
            <w:r w:rsidRPr="00D73504">
              <w:rPr>
                <w:sz w:val="28"/>
                <w:szCs w:val="28"/>
              </w:rPr>
              <w:t xml:space="preserve">• Добавление или замена </w:t>
            </w:r>
            <w:proofErr w:type="spellStart"/>
            <w:r w:rsidRPr="00D73504">
              <w:rPr>
                <w:sz w:val="28"/>
                <w:szCs w:val="28"/>
              </w:rPr>
              <w:t>АДР</w:t>
            </w:r>
            <w:proofErr w:type="spellEnd"/>
          </w:p>
          <w:p w:rsidR="00E27002" w:rsidRPr="00D73504" w:rsidRDefault="00E27002" w:rsidP="00C86D5A">
            <w:pPr>
              <w:pStyle w:val="Default"/>
              <w:rPr>
                <w:sz w:val="28"/>
                <w:szCs w:val="28"/>
              </w:rPr>
            </w:pPr>
            <w:r w:rsidRPr="00D73504">
              <w:rPr>
                <w:sz w:val="28"/>
                <w:szCs w:val="28"/>
              </w:rPr>
              <w:t>• Добавление или замена ингибитора МАО-В</w:t>
            </w:r>
          </w:p>
          <w:p w:rsidR="00E27002" w:rsidRPr="00D73504" w:rsidRDefault="00E27002" w:rsidP="00C86D5A">
            <w:pPr>
              <w:pStyle w:val="Default"/>
              <w:rPr>
                <w:sz w:val="28"/>
                <w:szCs w:val="28"/>
              </w:rPr>
            </w:pPr>
            <w:r w:rsidRPr="00D73504">
              <w:rPr>
                <w:sz w:val="28"/>
                <w:szCs w:val="28"/>
              </w:rPr>
              <w:t xml:space="preserve">• Добавление </w:t>
            </w:r>
            <w:proofErr w:type="spellStart"/>
            <w:r w:rsidR="00917BBB">
              <w:rPr>
                <w:sz w:val="28"/>
                <w:szCs w:val="28"/>
              </w:rPr>
              <w:t>амантадин</w:t>
            </w:r>
            <w:r w:rsidRPr="00D73504">
              <w:rPr>
                <w:sz w:val="28"/>
                <w:szCs w:val="28"/>
              </w:rPr>
              <w:t>а</w:t>
            </w:r>
            <w:proofErr w:type="spellEnd"/>
            <w:r w:rsidR="006E137F">
              <w:rPr>
                <w:sz w:val="28"/>
                <w:szCs w:val="28"/>
              </w:rPr>
              <w:t>*</w:t>
            </w:r>
          </w:p>
          <w:p w:rsidR="00E27002" w:rsidRPr="00D73504" w:rsidRDefault="00E27002" w:rsidP="00C86D5A">
            <w:pPr>
              <w:pStyle w:val="Default"/>
              <w:rPr>
                <w:sz w:val="28"/>
                <w:szCs w:val="28"/>
              </w:rPr>
            </w:pPr>
            <w:r w:rsidRPr="00D73504">
              <w:rPr>
                <w:sz w:val="28"/>
                <w:szCs w:val="28"/>
              </w:rPr>
              <w:t xml:space="preserve">• Оптимизация всасывания </w:t>
            </w:r>
            <w:proofErr w:type="spellStart"/>
            <w:r w:rsidRPr="00D73504">
              <w:rPr>
                <w:sz w:val="28"/>
                <w:szCs w:val="28"/>
              </w:rPr>
              <w:t>леводопы</w:t>
            </w:r>
            <w:proofErr w:type="spellEnd"/>
          </w:p>
        </w:tc>
      </w:tr>
      <w:tr w:rsidR="00E27002" w:rsidRPr="00D73504" w:rsidTr="00FE14AC">
        <w:tc>
          <w:tcPr>
            <w:tcW w:w="2139" w:type="dxa"/>
          </w:tcPr>
          <w:p w:rsidR="00E27002" w:rsidRPr="00D73504" w:rsidRDefault="00E27002" w:rsidP="00C86D5A">
            <w:pPr>
              <w:pStyle w:val="Default"/>
              <w:rPr>
                <w:sz w:val="28"/>
                <w:szCs w:val="28"/>
              </w:rPr>
            </w:pPr>
            <w:r w:rsidRPr="00D73504">
              <w:rPr>
                <w:sz w:val="28"/>
                <w:szCs w:val="28"/>
              </w:rPr>
              <w:t>Феномен</w:t>
            </w:r>
          </w:p>
          <w:p w:rsidR="00E27002" w:rsidRPr="00D73504" w:rsidRDefault="00E27002" w:rsidP="00C86D5A">
            <w:pPr>
              <w:pStyle w:val="Default"/>
              <w:rPr>
                <w:sz w:val="28"/>
                <w:szCs w:val="28"/>
              </w:rPr>
            </w:pPr>
            <w:r w:rsidRPr="00D73504">
              <w:rPr>
                <w:sz w:val="28"/>
                <w:szCs w:val="28"/>
              </w:rPr>
              <w:t>«включения-</w:t>
            </w:r>
          </w:p>
          <w:p w:rsidR="00E27002" w:rsidRPr="00D73504" w:rsidRDefault="00E27002" w:rsidP="00C86D5A">
            <w:pPr>
              <w:pStyle w:val="Default"/>
              <w:rPr>
                <w:sz w:val="28"/>
                <w:szCs w:val="28"/>
              </w:rPr>
            </w:pPr>
            <w:r w:rsidRPr="00D73504">
              <w:rPr>
                <w:sz w:val="28"/>
                <w:szCs w:val="28"/>
              </w:rPr>
              <w:t>выключения»</w:t>
            </w:r>
          </w:p>
        </w:tc>
        <w:tc>
          <w:tcPr>
            <w:tcW w:w="8317" w:type="dxa"/>
          </w:tcPr>
          <w:p w:rsidR="00E27002" w:rsidRPr="00D73504" w:rsidRDefault="00E27002" w:rsidP="00C86D5A">
            <w:pPr>
              <w:pStyle w:val="Default"/>
              <w:rPr>
                <w:sz w:val="28"/>
                <w:szCs w:val="28"/>
              </w:rPr>
            </w:pPr>
            <w:r w:rsidRPr="00D73504">
              <w:rPr>
                <w:sz w:val="28"/>
                <w:szCs w:val="28"/>
              </w:rPr>
              <w:t xml:space="preserve">• Добавление или замена </w:t>
            </w:r>
            <w:proofErr w:type="spellStart"/>
            <w:r w:rsidRPr="00D73504">
              <w:rPr>
                <w:sz w:val="28"/>
                <w:szCs w:val="28"/>
              </w:rPr>
              <w:t>АДР</w:t>
            </w:r>
            <w:proofErr w:type="spellEnd"/>
          </w:p>
          <w:p w:rsidR="00E27002" w:rsidRPr="00D73504" w:rsidRDefault="00E27002" w:rsidP="00C86D5A">
            <w:pPr>
              <w:pStyle w:val="Default"/>
              <w:rPr>
                <w:sz w:val="28"/>
                <w:szCs w:val="28"/>
              </w:rPr>
            </w:pPr>
            <w:r w:rsidRPr="00D73504">
              <w:rPr>
                <w:sz w:val="28"/>
                <w:szCs w:val="28"/>
              </w:rPr>
              <w:t xml:space="preserve">• Добавление ингибитора </w:t>
            </w:r>
            <w:proofErr w:type="spellStart"/>
            <w:r w:rsidRPr="00D73504">
              <w:rPr>
                <w:sz w:val="28"/>
                <w:szCs w:val="28"/>
              </w:rPr>
              <w:t>КОМТ</w:t>
            </w:r>
            <w:proofErr w:type="spellEnd"/>
          </w:p>
          <w:p w:rsidR="00E27002" w:rsidRPr="00D73504" w:rsidRDefault="00E27002" w:rsidP="00C86D5A">
            <w:pPr>
              <w:pStyle w:val="Default"/>
              <w:rPr>
                <w:sz w:val="28"/>
                <w:szCs w:val="28"/>
              </w:rPr>
            </w:pPr>
            <w:r w:rsidRPr="00D73504">
              <w:rPr>
                <w:sz w:val="28"/>
                <w:szCs w:val="28"/>
              </w:rPr>
              <w:t>• Добавление или замена ингибитора МАО-В</w:t>
            </w:r>
          </w:p>
          <w:p w:rsidR="00E27002" w:rsidRPr="00D73504" w:rsidRDefault="00E27002" w:rsidP="00C86D5A">
            <w:pPr>
              <w:pStyle w:val="Default"/>
              <w:rPr>
                <w:sz w:val="28"/>
                <w:szCs w:val="28"/>
              </w:rPr>
            </w:pPr>
            <w:r w:rsidRPr="00D73504">
              <w:rPr>
                <w:sz w:val="28"/>
                <w:szCs w:val="28"/>
              </w:rPr>
              <w:t xml:space="preserve">• Добавление </w:t>
            </w:r>
            <w:proofErr w:type="spellStart"/>
            <w:r w:rsidR="00917BBB">
              <w:rPr>
                <w:sz w:val="28"/>
                <w:szCs w:val="28"/>
              </w:rPr>
              <w:t>амантадин</w:t>
            </w:r>
            <w:r w:rsidRPr="00D73504">
              <w:rPr>
                <w:sz w:val="28"/>
                <w:szCs w:val="28"/>
              </w:rPr>
              <w:t>а</w:t>
            </w:r>
            <w:proofErr w:type="spellEnd"/>
            <w:r w:rsidR="006E137F">
              <w:rPr>
                <w:sz w:val="28"/>
                <w:szCs w:val="28"/>
              </w:rPr>
              <w:t>*</w:t>
            </w:r>
          </w:p>
          <w:p w:rsidR="00E27002" w:rsidRPr="00D73504" w:rsidRDefault="00E27002" w:rsidP="00C86D5A">
            <w:pPr>
              <w:pStyle w:val="Default"/>
              <w:rPr>
                <w:sz w:val="28"/>
                <w:szCs w:val="28"/>
              </w:rPr>
            </w:pPr>
            <w:r w:rsidRPr="00D73504">
              <w:rPr>
                <w:sz w:val="28"/>
                <w:szCs w:val="28"/>
              </w:rPr>
              <w:t xml:space="preserve">• </w:t>
            </w:r>
            <w:proofErr w:type="spellStart"/>
            <w:r w:rsidRPr="00D73504">
              <w:rPr>
                <w:sz w:val="28"/>
                <w:szCs w:val="28"/>
              </w:rPr>
              <w:t>Прием</w:t>
            </w:r>
            <w:proofErr w:type="spellEnd"/>
            <w:r w:rsidRPr="00D73504">
              <w:rPr>
                <w:sz w:val="28"/>
                <w:szCs w:val="28"/>
              </w:rPr>
              <w:t xml:space="preserve"> </w:t>
            </w:r>
            <w:proofErr w:type="spellStart"/>
            <w:r w:rsidRPr="00D73504">
              <w:rPr>
                <w:sz w:val="28"/>
                <w:szCs w:val="28"/>
              </w:rPr>
              <w:t>леводопы</w:t>
            </w:r>
            <w:proofErr w:type="spellEnd"/>
            <w:r w:rsidRPr="00D73504">
              <w:rPr>
                <w:sz w:val="28"/>
                <w:szCs w:val="28"/>
              </w:rPr>
              <w:t xml:space="preserve"> в растворенном виде</w:t>
            </w:r>
          </w:p>
          <w:p w:rsidR="00E27002" w:rsidRPr="00D73504" w:rsidRDefault="00E27002" w:rsidP="00C86D5A">
            <w:pPr>
              <w:pStyle w:val="Default"/>
              <w:rPr>
                <w:sz w:val="28"/>
                <w:szCs w:val="28"/>
              </w:rPr>
            </w:pPr>
            <w:r w:rsidRPr="00D73504">
              <w:rPr>
                <w:sz w:val="28"/>
                <w:szCs w:val="28"/>
              </w:rPr>
              <w:t>• Нейрохирургическое лечение</w:t>
            </w:r>
          </w:p>
        </w:tc>
      </w:tr>
      <w:tr w:rsidR="00E27002" w:rsidRPr="00D73504" w:rsidTr="00FE14AC">
        <w:tc>
          <w:tcPr>
            <w:tcW w:w="2139" w:type="dxa"/>
          </w:tcPr>
          <w:p w:rsidR="00E27002" w:rsidRPr="00D73504" w:rsidRDefault="00E27002" w:rsidP="00C86D5A">
            <w:pPr>
              <w:pStyle w:val="Default"/>
              <w:rPr>
                <w:sz w:val="28"/>
                <w:szCs w:val="28"/>
              </w:rPr>
            </w:pPr>
            <w:r w:rsidRPr="00D73504">
              <w:rPr>
                <w:sz w:val="28"/>
                <w:szCs w:val="28"/>
              </w:rPr>
              <w:t>Замедленное начало действия, отсутствие «включения»</w:t>
            </w:r>
          </w:p>
        </w:tc>
        <w:tc>
          <w:tcPr>
            <w:tcW w:w="8317" w:type="dxa"/>
          </w:tcPr>
          <w:p w:rsidR="00E27002" w:rsidRPr="00D73504" w:rsidRDefault="00E27002" w:rsidP="00C86D5A">
            <w:pPr>
              <w:pStyle w:val="Default"/>
              <w:rPr>
                <w:sz w:val="28"/>
                <w:szCs w:val="28"/>
              </w:rPr>
            </w:pPr>
            <w:r w:rsidRPr="00D73504">
              <w:rPr>
                <w:sz w:val="28"/>
                <w:szCs w:val="28"/>
              </w:rPr>
              <w:t xml:space="preserve">• Оптимизация всасывания </w:t>
            </w:r>
            <w:proofErr w:type="spellStart"/>
            <w:r w:rsidRPr="00D73504">
              <w:rPr>
                <w:sz w:val="28"/>
                <w:szCs w:val="28"/>
              </w:rPr>
              <w:t>леводопы</w:t>
            </w:r>
            <w:proofErr w:type="spellEnd"/>
            <w:r w:rsidRPr="00D73504">
              <w:rPr>
                <w:sz w:val="28"/>
                <w:szCs w:val="28"/>
              </w:rPr>
              <w:t xml:space="preserve"> (</w:t>
            </w:r>
            <w:proofErr w:type="spellStart"/>
            <w:r w:rsidRPr="00D73504">
              <w:rPr>
                <w:sz w:val="28"/>
                <w:szCs w:val="28"/>
              </w:rPr>
              <w:t>прием</w:t>
            </w:r>
            <w:proofErr w:type="spellEnd"/>
            <w:r w:rsidRPr="00D73504">
              <w:rPr>
                <w:sz w:val="28"/>
                <w:szCs w:val="28"/>
              </w:rPr>
              <w:t xml:space="preserve"> не позже чем за 1 ч до еды и не раньше чем через 2 ч после еды, изменение диеты с </w:t>
            </w:r>
            <w:proofErr w:type="spellStart"/>
            <w:r w:rsidRPr="00D73504">
              <w:rPr>
                <w:sz w:val="28"/>
                <w:szCs w:val="28"/>
              </w:rPr>
              <w:t>приемом</w:t>
            </w:r>
            <w:proofErr w:type="spellEnd"/>
            <w:r w:rsidRPr="00D73504">
              <w:rPr>
                <w:sz w:val="28"/>
                <w:szCs w:val="28"/>
              </w:rPr>
              <w:t xml:space="preserve"> белковой пищи в вечернее время, </w:t>
            </w:r>
            <w:proofErr w:type="spellStart"/>
            <w:r w:rsidRPr="00D73504">
              <w:rPr>
                <w:sz w:val="28"/>
                <w:szCs w:val="28"/>
              </w:rPr>
              <w:t>прием</w:t>
            </w:r>
            <w:proofErr w:type="spellEnd"/>
            <w:r w:rsidRPr="00D73504">
              <w:rPr>
                <w:sz w:val="28"/>
                <w:szCs w:val="28"/>
              </w:rPr>
              <w:t xml:space="preserve"> антацидов, </w:t>
            </w:r>
            <w:proofErr w:type="spellStart"/>
            <w:r w:rsidRPr="00D73504">
              <w:rPr>
                <w:sz w:val="28"/>
                <w:szCs w:val="28"/>
              </w:rPr>
              <w:t>прием</w:t>
            </w:r>
            <w:proofErr w:type="spellEnd"/>
            <w:r w:rsidRPr="00D73504">
              <w:rPr>
                <w:sz w:val="28"/>
                <w:szCs w:val="28"/>
              </w:rPr>
              <w:t xml:space="preserve"> </w:t>
            </w:r>
            <w:proofErr w:type="spellStart"/>
            <w:r w:rsidRPr="00D73504">
              <w:rPr>
                <w:sz w:val="28"/>
                <w:szCs w:val="28"/>
              </w:rPr>
              <w:t>леводопы</w:t>
            </w:r>
            <w:proofErr w:type="spellEnd"/>
            <w:r w:rsidRPr="00D73504">
              <w:rPr>
                <w:sz w:val="28"/>
                <w:szCs w:val="28"/>
              </w:rPr>
              <w:t xml:space="preserve"> в растворенном виде, </w:t>
            </w:r>
            <w:proofErr w:type="spellStart"/>
            <w:r w:rsidRPr="00D73504">
              <w:rPr>
                <w:sz w:val="28"/>
                <w:szCs w:val="28"/>
              </w:rPr>
              <w:t>прием</w:t>
            </w:r>
            <w:proofErr w:type="spellEnd"/>
            <w:r w:rsidRPr="00D73504">
              <w:rPr>
                <w:sz w:val="28"/>
                <w:szCs w:val="28"/>
              </w:rPr>
              <w:t xml:space="preserve"> </w:t>
            </w:r>
            <w:proofErr w:type="spellStart"/>
            <w:r w:rsidRPr="00D73504">
              <w:rPr>
                <w:sz w:val="28"/>
                <w:szCs w:val="28"/>
              </w:rPr>
              <w:t>леводопы</w:t>
            </w:r>
            <w:proofErr w:type="spellEnd"/>
            <w:r w:rsidRPr="00D73504">
              <w:rPr>
                <w:sz w:val="28"/>
                <w:szCs w:val="28"/>
              </w:rPr>
              <w:t xml:space="preserve"> вместе с препаратом аскорбиновой кислоты)</w:t>
            </w:r>
          </w:p>
        </w:tc>
      </w:tr>
      <w:tr w:rsidR="00E27002" w:rsidRPr="00D73504" w:rsidTr="00FE14AC">
        <w:tc>
          <w:tcPr>
            <w:tcW w:w="2139" w:type="dxa"/>
          </w:tcPr>
          <w:p w:rsidR="00E27002" w:rsidRPr="00D73504" w:rsidRDefault="00E27002" w:rsidP="00C86D5A">
            <w:pPr>
              <w:pStyle w:val="Default"/>
              <w:rPr>
                <w:sz w:val="28"/>
                <w:szCs w:val="28"/>
              </w:rPr>
            </w:pPr>
            <w:r w:rsidRPr="00D73504">
              <w:rPr>
                <w:sz w:val="28"/>
                <w:szCs w:val="28"/>
              </w:rPr>
              <w:t>Застывания</w:t>
            </w:r>
          </w:p>
        </w:tc>
        <w:tc>
          <w:tcPr>
            <w:tcW w:w="8317" w:type="dxa"/>
          </w:tcPr>
          <w:p w:rsidR="00E27002" w:rsidRPr="00D73504" w:rsidRDefault="00E27002" w:rsidP="00C86D5A">
            <w:pPr>
              <w:pStyle w:val="Default"/>
              <w:rPr>
                <w:sz w:val="28"/>
                <w:szCs w:val="28"/>
              </w:rPr>
            </w:pPr>
            <w:r w:rsidRPr="00D73504">
              <w:rPr>
                <w:sz w:val="28"/>
                <w:szCs w:val="28"/>
              </w:rPr>
              <w:t xml:space="preserve">• Обучение </w:t>
            </w:r>
            <w:proofErr w:type="spellStart"/>
            <w:r w:rsidRPr="00D73504">
              <w:rPr>
                <w:sz w:val="28"/>
                <w:szCs w:val="28"/>
              </w:rPr>
              <w:t>приемам</w:t>
            </w:r>
            <w:proofErr w:type="spellEnd"/>
            <w:r w:rsidRPr="00D73504">
              <w:rPr>
                <w:sz w:val="28"/>
                <w:szCs w:val="28"/>
              </w:rPr>
              <w:t xml:space="preserve"> преодоления застываний, тренинг ходьбы и постуральной устойчивости</w:t>
            </w:r>
          </w:p>
          <w:p w:rsidR="00E27002" w:rsidRPr="00D73504" w:rsidRDefault="00E27002" w:rsidP="00C86D5A">
            <w:pPr>
              <w:pStyle w:val="Default"/>
              <w:rPr>
                <w:sz w:val="28"/>
                <w:szCs w:val="28"/>
              </w:rPr>
            </w:pPr>
            <w:r w:rsidRPr="00D73504">
              <w:rPr>
                <w:sz w:val="28"/>
                <w:szCs w:val="28"/>
              </w:rPr>
              <w:t xml:space="preserve">• Повышение или снижение дозы </w:t>
            </w:r>
            <w:proofErr w:type="spellStart"/>
            <w:r w:rsidRPr="00D73504">
              <w:rPr>
                <w:sz w:val="28"/>
                <w:szCs w:val="28"/>
              </w:rPr>
              <w:t>леводопы</w:t>
            </w:r>
            <w:proofErr w:type="spellEnd"/>
          </w:p>
          <w:p w:rsidR="00E27002" w:rsidRPr="00D73504" w:rsidRDefault="00E27002" w:rsidP="00C86D5A">
            <w:pPr>
              <w:pStyle w:val="Default"/>
              <w:rPr>
                <w:sz w:val="28"/>
                <w:szCs w:val="28"/>
              </w:rPr>
            </w:pPr>
            <w:r w:rsidRPr="00D73504">
              <w:rPr>
                <w:sz w:val="28"/>
                <w:szCs w:val="28"/>
              </w:rPr>
              <w:t>• Добавление или замена ингибитора МАО-В</w:t>
            </w:r>
          </w:p>
          <w:p w:rsidR="00E27002" w:rsidRPr="00D73504" w:rsidRDefault="00E27002" w:rsidP="00C86D5A">
            <w:pPr>
              <w:pStyle w:val="Default"/>
              <w:rPr>
                <w:sz w:val="28"/>
                <w:szCs w:val="28"/>
              </w:rPr>
            </w:pPr>
            <w:r w:rsidRPr="00D73504">
              <w:rPr>
                <w:sz w:val="28"/>
                <w:szCs w:val="28"/>
              </w:rPr>
              <w:t xml:space="preserve">• Добавление или замена </w:t>
            </w:r>
            <w:proofErr w:type="spellStart"/>
            <w:r w:rsidRPr="00D73504">
              <w:rPr>
                <w:sz w:val="28"/>
                <w:szCs w:val="28"/>
              </w:rPr>
              <w:t>АДР</w:t>
            </w:r>
            <w:proofErr w:type="spellEnd"/>
            <w:r w:rsidRPr="00D73504">
              <w:rPr>
                <w:sz w:val="28"/>
                <w:szCs w:val="28"/>
              </w:rPr>
              <w:t xml:space="preserve"> (иногда со снижением дозы </w:t>
            </w:r>
            <w:proofErr w:type="spellStart"/>
            <w:r w:rsidRPr="00D73504">
              <w:rPr>
                <w:sz w:val="28"/>
                <w:szCs w:val="28"/>
              </w:rPr>
              <w:t>леводопы</w:t>
            </w:r>
            <w:proofErr w:type="spellEnd"/>
            <w:r w:rsidRPr="00D73504">
              <w:rPr>
                <w:sz w:val="28"/>
                <w:szCs w:val="28"/>
              </w:rPr>
              <w:t>)</w:t>
            </w:r>
          </w:p>
          <w:p w:rsidR="00E27002" w:rsidRPr="00D73504" w:rsidRDefault="00E27002" w:rsidP="00C86D5A">
            <w:pPr>
              <w:pStyle w:val="Default"/>
              <w:rPr>
                <w:sz w:val="28"/>
                <w:szCs w:val="28"/>
              </w:rPr>
            </w:pPr>
            <w:r w:rsidRPr="00D73504">
              <w:rPr>
                <w:sz w:val="28"/>
                <w:szCs w:val="28"/>
              </w:rPr>
              <w:t xml:space="preserve">• Добавление </w:t>
            </w:r>
            <w:proofErr w:type="spellStart"/>
            <w:r w:rsidR="00917BBB">
              <w:rPr>
                <w:sz w:val="28"/>
                <w:szCs w:val="28"/>
              </w:rPr>
              <w:t>амантадин</w:t>
            </w:r>
            <w:r w:rsidRPr="00D73504">
              <w:rPr>
                <w:sz w:val="28"/>
                <w:szCs w:val="28"/>
              </w:rPr>
              <w:t>а</w:t>
            </w:r>
            <w:proofErr w:type="spellEnd"/>
            <w:r w:rsidR="006E137F">
              <w:rPr>
                <w:sz w:val="28"/>
                <w:szCs w:val="28"/>
              </w:rPr>
              <w:t>*</w:t>
            </w:r>
          </w:p>
          <w:p w:rsidR="00E27002" w:rsidRPr="00D73504" w:rsidRDefault="00E27002" w:rsidP="00C86D5A">
            <w:pPr>
              <w:pStyle w:val="Default"/>
              <w:rPr>
                <w:sz w:val="28"/>
                <w:szCs w:val="28"/>
              </w:rPr>
            </w:pPr>
            <w:r w:rsidRPr="00D73504">
              <w:rPr>
                <w:sz w:val="28"/>
                <w:szCs w:val="28"/>
              </w:rPr>
              <w:t>• Нейрохирургическое лечение</w:t>
            </w:r>
          </w:p>
        </w:tc>
      </w:tr>
    </w:tbl>
    <w:p w:rsidR="00E27002" w:rsidRDefault="00E27002" w:rsidP="00C86D5A">
      <w:pPr>
        <w:tabs>
          <w:tab w:val="left" w:pos="426"/>
        </w:tabs>
        <w:rPr>
          <w:b/>
          <w:sz w:val="28"/>
          <w:szCs w:val="28"/>
        </w:rPr>
      </w:pPr>
    </w:p>
    <w:p w:rsidR="00E27002" w:rsidRDefault="00336314" w:rsidP="00336314">
      <w:pPr>
        <w:tabs>
          <w:tab w:val="left" w:pos="426"/>
        </w:tabs>
        <w:rPr>
          <w:b/>
          <w:sz w:val="28"/>
          <w:szCs w:val="28"/>
        </w:rPr>
      </w:pPr>
      <w:r>
        <w:rPr>
          <w:b/>
          <w:sz w:val="28"/>
          <w:szCs w:val="28"/>
        </w:rPr>
        <w:t xml:space="preserve">Таблица – </w:t>
      </w:r>
      <w:r w:rsidR="00A810C8">
        <w:rPr>
          <w:b/>
          <w:sz w:val="28"/>
          <w:szCs w:val="28"/>
        </w:rPr>
        <w:t>8</w:t>
      </w:r>
      <w:r>
        <w:rPr>
          <w:b/>
          <w:sz w:val="28"/>
          <w:szCs w:val="28"/>
        </w:rPr>
        <w:t xml:space="preserve">. </w:t>
      </w:r>
      <w:proofErr w:type="gramStart"/>
      <w:r w:rsidR="00E27002" w:rsidRPr="00E27002">
        <w:rPr>
          <w:b/>
          <w:sz w:val="28"/>
          <w:szCs w:val="28"/>
        </w:rPr>
        <w:t xml:space="preserve">Коррекция лекарственных </w:t>
      </w:r>
      <w:proofErr w:type="spellStart"/>
      <w:r w:rsidR="00E27002" w:rsidRPr="00E27002">
        <w:rPr>
          <w:b/>
          <w:sz w:val="28"/>
          <w:szCs w:val="28"/>
        </w:rPr>
        <w:t>дискинезий</w:t>
      </w:r>
      <w:proofErr w:type="spellEnd"/>
      <w:proofErr w:type="gramEnd"/>
      <w:r w:rsidR="00923203">
        <w:rPr>
          <w:b/>
          <w:sz w:val="28"/>
          <w:szCs w:val="28"/>
        </w:rPr>
        <w:t xml:space="preserve"> </w:t>
      </w:r>
      <w:r w:rsidR="006E3611">
        <w:rPr>
          <w:b/>
          <w:sz w:val="28"/>
          <w:szCs w:val="28"/>
        </w:rPr>
        <w:fldChar w:fldCharType="begin" w:fldLock="1"/>
      </w:r>
      <w:r w:rsidR="00CC1C83">
        <w:rPr>
          <w:b/>
          <w:sz w:val="28"/>
          <w:szCs w:val="28"/>
        </w:rPr>
        <w:instrText>ADDIN CSL_CITATION { "citationItems" : [ { "id" : "ITEM-1", "itemData" : { "ISSN" : "1353-8020", "PMID" : "12735909", "abstract" : "We reviewed literature on malignant syndrome occurring in patients with Parkinson's disease (PD) during the course of drug therapy. Clinical features were high fever, marked rigidity, consciousness disturbance, autonomic dysfunction, and elevation of serum creatine kinase. The clinical features were essentially similar to those of neuroleptic malignant syndrome. The immediate triggering event was, most often, discontinuation or reduction of anti-parkinsonian drugs, particularly of levodopa. But no anti-parkinsonian drug was the exception to the induction of malignant syndrome. Serious complications were severe pneumonia, disseminated intravascular coagulation, and acute renal failure. Early treatment with intravenous fluid infusion and external body cooling are essential for good recovery. Bromocriptine and dantrolene sodium were used frequently. It has been claimed that they are effective; however, randomized controlled studies are needed to explicitly prove the efficacy of these drugs in malignant syndrome associated with PD.", "author" : [ { "dropping-particle" : "", "family" : "Mizuno", "given" : "Yoshikuni", "non-dropping-particle" : "", "parse-names" : false, "suffix" : "" }, { "dropping-particle" : "", "family" : "Takubo", "given" : "Hideki", "non-dropping-particle" : "", "parse-names" : false, "suffix" : "" }, { "dropping-particle" : "", "family" : "Mizuta", "given" : "Eiiji", "non-dropping-particle" : "", "parse-names" : false, "suffix" : "" }, { "dropping-particle" : "", "family" : "Kuno", "given" : "Sadako", "non-dropping-particle" : "", "parse-names" : false, "suffix" : "" } ], "container-title" : "Parkinsonism &amp; related disorders", "id" : "ITEM-1", "issued" : { "date-parts" : [ [ "2003", "4" ] ] }, "page" : "S3-9", "title" : "Malignant syndrome in Parkinson's disease: concept and review of the literature.", "type" : "article-journal", "volume" : "9 Suppl 1" }, "uris" : [ "http://www.mendeley.com/documents/?uuid=8191a290-d165-3083-bb2d-11c2b64b7c64" ] } ], "mendeley" : { "formattedCitation" : "[9]", "plainTextFormattedCitation" : "[9]", "previouslyFormattedCitation" : "&lt;sup&gt;9&lt;/sup&gt;" }, "properties" : { "noteIndex" : 0 }, "schema" : "https://github.com/citation-style-language/schema/raw/master/csl-citation.json" }</w:instrText>
      </w:r>
      <w:r w:rsidR="006E3611">
        <w:rPr>
          <w:b/>
          <w:sz w:val="28"/>
          <w:szCs w:val="28"/>
        </w:rPr>
        <w:fldChar w:fldCharType="separate"/>
      </w:r>
      <w:r w:rsidR="00CC1C83" w:rsidRPr="00CC1C83">
        <w:rPr>
          <w:noProof/>
          <w:sz w:val="28"/>
          <w:szCs w:val="28"/>
        </w:rPr>
        <w:t>[9]</w:t>
      </w:r>
      <w:r w:rsidR="006E3611">
        <w:rPr>
          <w:b/>
          <w:sz w:val="28"/>
          <w:szCs w:val="28"/>
        </w:rPr>
        <w:fldChar w:fldCharType="end"/>
      </w:r>
      <w:r w:rsidR="00923203">
        <w:rPr>
          <w:b/>
          <w:sz w:val="28"/>
          <w:szCs w:val="28"/>
        </w:rPr>
        <w:t>.</w:t>
      </w:r>
    </w:p>
    <w:tbl>
      <w:tblPr>
        <w:tblStyle w:val="a6"/>
        <w:tblW w:w="10348" w:type="dxa"/>
        <w:tblInd w:w="108" w:type="dxa"/>
        <w:tblLayout w:type="fixed"/>
        <w:tblLook w:val="04A0" w:firstRow="1" w:lastRow="0" w:firstColumn="1" w:lastColumn="0" w:noHBand="0" w:noVBand="1"/>
      </w:tblPr>
      <w:tblGrid>
        <w:gridCol w:w="1985"/>
        <w:gridCol w:w="8363"/>
      </w:tblGrid>
      <w:tr w:rsidR="001E3F2D" w:rsidRPr="00D73504" w:rsidTr="00854061">
        <w:trPr>
          <w:trHeight w:val="189"/>
        </w:trPr>
        <w:tc>
          <w:tcPr>
            <w:tcW w:w="1985" w:type="dxa"/>
          </w:tcPr>
          <w:p w:rsidR="001E3F2D" w:rsidRPr="00D73504" w:rsidRDefault="004B1198" w:rsidP="00C86D5A">
            <w:pPr>
              <w:autoSpaceDE w:val="0"/>
              <w:autoSpaceDN w:val="0"/>
              <w:adjustRightInd w:val="0"/>
              <w:jc w:val="center"/>
              <w:rPr>
                <w:rFonts w:eastAsiaTheme="minorHAnsi"/>
                <w:b/>
                <w:color w:val="000000"/>
                <w:sz w:val="28"/>
                <w:szCs w:val="28"/>
                <w:lang w:eastAsia="en-US"/>
              </w:rPr>
            </w:pPr>
            <w:r w:rsidRPr="00D73504">
              <w:rPr>
                <w:rFonts w:eastAsiaTheme="minorHAnsi"/>
                <w:b/>
                <w:color w:val="000000"/>
                <w:sz w:val="28"/>
                <w:szCs w:val="28"/>
                <w:lang w:eastAsia="en-US"/>
              </w:rPr>
              <w:t>Т</w:t>
            </w:r>
            <w:r w:rsidR="001E3F2D" w:rsidRPr="00D73504">
              <w:rPr>
                <w:rFonts w:eastAsiaTheme="minorHAnsi"/>
                <w:b/>
                <w:color w:val="000000"/>
                <w:sz w:val="28"/>
                <w:szCs w:val="28"/>
                <w:lang w:eastAsia="en-US"/>
              </w:rPr>
              <w:t>ип дискинезии</w:t>
            </w:r>
          </w:p>
        </w:tc>
        <w:tc>
          <w:tcPr>
            <w:tcW w:w="8363" w:type="dxa"/>
          </w:tcPr>
          <w:p w:rsidR="001E3F2D" w:rsidRPr="00D73504" w:rsidRDefault="001E3F2D" w:rsidP="00C86D5A">
            <w:pPr>
              <w:autoSpaceDE w:val="0"/>
              <w:autoSpaceDN w:val="0"/>
              <w:adjustRightInd w:val="0"/>
              <w:jc w:val="center"/>
              <w:rPr>
                <w:rFonts w:eastAsiaTheme="minorHAnsi"/>
                <w:b/>
                <w:color w:val="000000"/>
                <w:sz w:val="28"/>
                <w:szCs w:val="28"/>
                <w:lang w:eastAsia="en-US"/>
              </w:rPr>
            </w:pPr>
            <w:r w:rsidRPr="00D73504">
              <w:rPr>
                <w:rFonts w:eastAsiaTheme="minorHAnsi"/>
                <w:b/>
                <w:color w:val="000000"/>
                <w:sz w:val="28"/>
                <w:szCs w:val="28"/>
                <w:lang w:eastAsia="en-US"/>
              </w:rPr>
              <w:t>Меры коррекции</w:t>
            </w:r>
          </w:p>
        </w:tc>
      </w:tr>
      <w:tr w:rsidR="001E3F2D" w:rsidRPr="00D73504" w:rsidTr="00854061">
        <w:trPr>
          <w:trHeight w:val="1509"/>
        </w:trPr>
        <w:tc>
          <w:tcPr>
            <w:tcW w:w="1985" w:type="dxa"/>
          </w:tcPr>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Дискинезия</w:t>
            </w:r>
          </w:p>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«пика</w:t>
            </w:r>
            <w:r w:rsidR="00406F87" w:rsidRPr="00D73504">
              <w:rPr>
                <w:rFonts w:eastAsiaTheme="minorHAnsi"/>
                <w:color w:val="000000"/>
                <w:sz w:val="28"/>
                <w:szCs w:val="28"/>
                <w:lang w:eastAsia="en-US"/>
              </w:rPr>
              <w:t xml:space="preserve"> </w:t>
            </w:r>
            <w:r w:rsidRPr="00D73504">
              <w:rPr>
                <w:rFonts w:eastAsiaTheme="minorHAnsi"/>
                <w:color w:val="000000"/>
                <w:sz w:val="28"/>
                <w:szCs w:val="28"/>
                <w:lang w:eastAsia="en-US"/>
              </w:rPr>
              <w:t>дозы»</w:t>
            </w:r>
          </w:p>
        </w:tc>
        <w:tc>
          <w:tcPr>
            <w:tcW w:w="8363" w:type="dxa"/>
          </w:tcPr>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Снижение разовой дозы </w:t>
            </w:r>
            <w:proofErr w:type="spellStart"/>
            <w:r w:rsidRPr="00D73504">
              <w:rPr>
                <w:rFonts w:eastAsiaTheme="minorHAnsi"/>
                <w:color w:val="000000"/>
                <w:sz w:val="28"/>
                <w:szCs w:val="28"/>
                <w:lang w:eastAsia="en-US"/>
              </w:rPr>
              <w:t>леводопы</w:t>
            </w:r>
            <w:proofErr w:type="spellEnd"/>
            <w:r w:rsidRPr="00D73504">
              <w:rPr>
                <w:rFonts w:eastAsiaTheme="minorHAnsi"/>
                <w:color w:val="000000"/>
                <w:sz w:val="28"/>
                <w:szCs w:val="28"/>
                <w:lang w:eastAsia="en-US"/>
              </w:rPr>
              <w:t xml:space="preserve"> с увеличением числа </w:t>
            </w:r>
            <w:proofErr w:type="spellStart"/>
            <w:r w:rsidRPr="00D73504">
              <w:rPr>
                <w:rFonts w:eastAsiaTheme="minorHAnsi"/>
                <w:color w:val="000000"/>
                <w:sz w:val="28"/>
                <w:szCs w:val="28"/>
                <w:lang w:eastAsia="en-US"/>
              </w:rPr>
              <w:t>ее</w:t>
            </w:r>
            <w:proofErr w:type="spellEnd"/>
            <w:r w:rsidRPr="00D73504">
              <w:rPr>
                <w:rFonts w:eastAsiaTheme="minorHAnsi"/>
                <w:color w:val="000000"/>
                <w:sz w:val="28"/>
                <w:szCs w:val="28"/>
                <w:lang w:eastAsia="en-US"/>
              </w:rPr>
              <w:t xml:space="preserve"> </w:t>
            </w:r>
            <w:proofErr w:type="spellStart"/>
            <w:r w:rsidRPr="00D73504">
              <w:rPr>
                <w:rFonts w:eastAsiaTheme="minorHAnsi"/>
                <w:color w:val="000000"/>
                <w:sz w:val="28"/>
                <w:szCs w:val="28"/>
                <w:lang w:eastAsia="en-US"/>
              </w:rPr>
              <w:t>приемов</w:t>
            </w:r>
            <w:proofErr w:type="spellEnd"/>
            <w:r w:rsidRPr="00D73504">
              <w:rPr>
                <w:rFonts w:eastAsiaTheme="minorHAnsi"/>
                <w:color w:val="000000"/>
                <w:sz w:val="28"/>
                <w:szCs w:val="28"/>
                <w:lang w:eastAsia="en-US"/>
              </w:rPr>
              <w:t xml:space="preserve"> или </w:t>
            </w:r>
            <w:proofErr w:type="spellStart"/>
            <w:r w:rsidRPr="00D73504">
              <w:rPr>
                <w:rFonts w:eastAsiaTheme="minorHAnsi"/>
                <w:color w:val="000000"/>
                <w:sz w:val="28"/>
                <w:szCs w:val="28"/>
                <w:lang w:eastAsia="en-US"/>
              </w:rPr>
              <w:t>прием</w:t>
            </w:r>
            <w:proofErr w:type="spellEnd"/>
            <w:r w:rsidRPr="00D73504">
              <w:rPr>
                <w:rFonts w:eastAsiaTheme="minorHAnsi"/>
                <w:color w:val="000000"/>
                <w:sz w:val="28"/>
                <w:szCs w:val="28"/>
                <w:lang w:eastAsia="en-US"/>
              </w:rPr>
              <w:t xml:space="preserve"> препарата </w:t>
            </w:r>
            <w:proofErr w:type="spellStart"/>
            <w:r w:rsidRPr="00D73504">
              <w:rPr>
                <w:rFonts w:eastAsiaTheme="minorHAnsi"/>
                <w:color w:val="000000"/>
                <w:sz w:val="28"/>
                <w:szCs w:val="28"/>
                <w:lang w:eastAsia="en-US"/>
              </w:rPr>
              <w:t>леводопы</w:t>
            </w:r>
            <w:proofErr w:type="spellEnd"/>
            <w:r w:rsidRPr="00D73504">
              <w:rPr>
                <w:rFonts w:eastAsiaTheme="minorHAnsi"/>
                <w:color w:val="000000"/>
                <w:sz w:val="28"/>
                <w:szCs w:val="28"/>
                <w:lang w:eastAsia="en-US"/>
              </w:rPr>
              <w:t xml:space="preserve"> вместе с пищей</w:t>
            </w:r>
          </w:p>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Снижение дозы или отмена препаратов, способных усиливать дискинезии (</w:t>
            </w:r>
            <w:proofErr w:type="spellStart"/>
            <w:r w:rsidRPr="00D73504">
              <w:rPr>
                <w:rFonts w:eastAsiaTheme="minorHAnsi"/>
                <w:color w:val="000000"/>
                <w:sz w:val="28"/>
                <w:szCs w:val="28"/>
                <w:lang w:eastAsia="en-US"/>
              </w:rPr>
              <w:t>холинолитики</w:t>
            </w:r>
            <w:proofErr w:type="spellEnd"/>
            <w:r w:rsidRPr="00D73504">
              <w:rPr>
                <w:rFonts w:eastAsiaTheme="minorHAnsi"/>
                <w:color w:val="000000"/>
                <w:sz w:val="28"/>
                <w:szCs w:val="28"/>
                <w:lang w:eastAsia="en-US"/>
              </w:rPr>
              <w:t xml:space="preserve">, </w:t>
            </w:r>
            <w:r w:rsidR="004B1198" w:rsidRPr="00D73504">
              <w:rPr>
                <w:rFonts w:eastAsiaTheme="minorHAnsi"/>
                <w:color w:val="000000"/>
                <w:sz w:val="28"/>
                <w:szCs w:val="28"/>
                <w:lang w:eastAsia="en-US"/>
              </w:rPr>
              <w:t>ингибитор МАО-В</w:t>
            </w:r>
            <w:r w:rsidRPr="00D73504">
              <w:rPr>
                <w:rFonts w:eastAsiaTheme="minorHAnsi"/>
                <w:color w:val="000000"/>
                <w:sz w:val="28"/>
                <w:szCs w:val="28"/>
                <w:lang w:eastAsia="en-US"/>
              </w:rPr>
              <w:t>)</w:t>
            </w:r>
          </w:p>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Добавление </w:t>
            </w:r>
            <w:proofErr w:type="spellStart"/>
            <w:r w:rsidR="00917BBB">
              <w:rPr>
                <w:rFonts w:eastAsiaTheme="minorHAnsi"/>
                <w:color w:val="000000"/>
                <w:sz w:val="28"/>
                <w:szCs w:val="28"/>
                <w:lang w:eastAsia="en-US"/>
              </w:rPr>
              <w:t>амантадин</w:t>
            </w:r>
            <w:r w:rsidRPr="00D73504">
              <w:rPr>
                <w:rFonts w:eastAsiaTheme="minorHAnsi"/>
                <w:color w:val="000000"/>
                <w:sz w:val="28"/>
                <w:szCs w:val="28"/>
                <w:lang w:eastAsia="en-US"/>
              </w:rPr>
              <w:t>а</w:t>
            </w:r>
            <w:proofErr w:type="spellEnd"/>
            <w:r w:rsidR="006E137F">
              <w:rPr>
                <w:rFonts w:eastAsiaTheme="minorHAnsi"/>
                <w:color w:val="000000"/>
                <w:sz w:val="28"/>
                <w:szCs w:val="28"/>
                <w:lang w:eastAsia="en-US"/>
              </w:rPr>
              <w:t>*</w:t>
            </w:r>
          </w:p>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Добавление </w:t>
            </w:r>
            <w:proofErr w:type="spellStart"/>
            <w:r w:rsidRPr="00D73504">
              <w:rPr>
                <w:rFonts w:eastAsiaTheme="minorHAnsi"/>
                <w:color w:val="000000"/>
                <w:sz w:val="28"/>
                <w:szCs w:val="28"/>
                <w:lang w:eastAsia="en-US"/>
              </w:rPr>
              <w:t>АДР</w:t>
            </w:r>
            <w:proofErr w:type="spellEnd"/>
            <w:r w:rsidRPr="00D73504">
              <w:rPr>
                <w:rFonts w:eastAsiaTheme="minorHAnsi"/>
                <w:color w:val="000000"/>
                <w:sz w:val="28"/>
                <w:szCs w:val="28"/>
                <w:lang w:eastAsia="en-US"/>
              </w:rPr>
              <w:t xml:space="preserve"> (со снижением дозы </w:t>
            </w:r>
            <w:proofErr w:type="spellStart"/>
            <w:r w:rsidRPr="00D73504">
              <w:rPr>
                <w:rFonts w:eastAsiaTheme="minorHAnsi"/>
                <w:color w:val="000000"/>
                <w:sz w:val="28"/>
                <w:szCs w:val="28"/>
                <w:lang w:eastAsia="en-US"/>
              </w:rPr>
              <w:t>леводопы</w:t>
            </w:r>
            <w:proofErr w:type="spellEnd"/>
            <w:r w:rsidRPr="00D73504">
              <w:rPr>
                <w:rFonts w:eastAsiaTheme="minorHAnsi"/>
                <w:color w:val="000000"/>
                <w:sz w:val="28"/>
                <w:szCs w:val="28"/>
                <w:lang w:eastAsia="en-US"/>
              </w:rPr>
              <w:t>)</w:t>
            </w:r>
          </w:p>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Добавление </w:t>
            </w:r>
            <w:proofErr w:type="spellStart"/>
            <w:r w:rsidRPr="00D73504">
              <w:rPr>
                <w:rFonts w:eastAsiaTheme="minorHAnsi"/>
                <w:color w:val="000000"/>
                <w:sz w:val="28"/>
                <w:szCs w:val="28"/>
                <w:lang w:eastAsia="en-US"/>
              </w:rPr>
              <w:t>антидискинетических</w:t>
            </w:r>
            <w:proofErr w:type="spellEnd"/>
            <w:r w:rsidRPr="00D73504">
              <w:rPr>
                <w:rFonts w:eastAsiaTheme="minorHAnsi"/>
                <w:color w:val="000000"/>
                <w:sz w:val="28"/>
                <w:szCs w:val="28"/>
                <w:lang w:eastAsia="en-US"/>
              </w:rPr>
              <w:t xml:space="preserve"> средств (при </w:t>
            </w:r>
            <w:proofErr w:type="spellStart"/>
            <w:r w:rsidRPr="00D73504">
              <w:rPr>
                <w:rFonts w:eastAsiaTheme="minorHAnsi"/>
                <w:color w:val="000000"/>
                <w:sz w:val="28"/>
                <w:szCs w:val="28"/>
                <w:lang w:eastAsia="en-US"/>
              </w:rPr>
              <w:t>хореиформном</w:t>
            </w:r>
            <w:proofErr w:type="spellEnd"/>
            <w:r w:rsidRPr="00D73504">
              <w:rPr>
                <w:rFonts w:eastAsiaTheme="minorHAnsi"/>
                <w:color w:val="000000"/>
                <w:sz w:val="28"/>
                <w:szCs w:val="28"/>
                <w:lang w:eastAsia="en-US"/>
              </w:rPr>
              <w:t xml:space="preserve"> </w:t>
            </w:r>
            <w:r w:rsidRPr="00D73504">
              <w:rPr>
                <w:rFonts w:eastAsiaTheme="minorHAnsi"/>
                <w:color w:val="000000"/>
                <w:sz w:val="28"/>
                <w:szCs w:val="28"/>
                <w:lang w:eastAsia="en-US"/>
              </w:rPr>
              <w:lastRenderedPageBreak/>
              <w:t xml:space="preserve">гиперкинезе </w:t>
            </w:r>
            <w:r w:rsidR="00B713A8" w:rsidRPr="00D73504">
              <w:rPr>
                <w:rFonts w:eastAsiaTheme="minorHAnsi"/>
                <w:color w:val="000000"/>
                <w:sz w:val="28"/>
                <w:szCs w:val="28"/>
                <w:lang w:eastAsia="en-US"/>
              </w:rPr>
              <w:t>–</w:t>
            </w:r>
            <w:r w:rsidRPr="00D73504">
              <w:rPr>
                <w:rFonts w:eastAsiaTheme="minorHAnsi"/>
                <w:color w:val="000000"/>
                <w:sz w:val="28"/>
                <w:szCs w:val="28"/>
                <w:lang w:eastAsia="en-US"/>
              </w:rPr>
              <w:t xml:space="preserve"> к</w:t>
            </w:r>
            <w:r w:rsidR="00B713A8" w:rsidRPr="00D73504">
              <w:rPr>
                <w:rFonts w:eastAsiaTheme="minorHAnsi"/>
                <w:color w:val="000000"/>
                <w:sz w:val="28"/>
                <w:szCs w:val="28"/>
                <w:lang w:eastAsia="en-US"/>
              </w:rPr>
              <w:t xml:space="preserve">лоназепама, </w:t>
            </w:r>
            <w:proofErr w:type="spellStart"/>
            <w:r w:rsidR="00B713A8" w:rsidRPr="00D73504">
              <w:rPr>
                <w:rFonts w:eastAsiaTheme="minorHAnsi"/>
                <w:color w:val="000000"/>
                <w:sz w:val="28"/>
                <w:szCs w:val="28"/>
                <w:lang w:eastAsia="en-US"/>
              </w:rPr>
              <w:t>клоза</w:t>
            </w:r>
            <w:r w:rsidRPr="00D73504">
              <w:rPr>
                <w:rFonts w:eastAsiaTheme="minorHAnsi"/>
                <w:color w:val="000000"/>
                <w:sz w:val="28"/>
                <w:szCs w:val="28"/>
                <w:lang w:eastAsia="en-US"/>
              </w:rPr>
              <w:t>пина</w:t>
            </w:r>
            <w:proofErr w:type="spellEnd"/>
            <w:r w:rsidRPr="00D73504">
              <w:rPr>
                <w:rFonts w:eastAsiaTheme="minorHAnsi"/>
                <w:color w:val="000000"/>
                <w:sz w:val="28"/>
                <w:szCs w:val="28"/>
                <w:lang w:eastAsia="en-US"/>
              </w:rPr>
              <w:t xml:space="preserve">, </w:t>
            </w:r>
            <w:proofErr w:type="spellStart"/>
            <w:r w:rsidRPr="00D73504">
              <w:rPr>
                <w:rFonts w:eastAsiaTheme="minorHAnsi"/>
                <w:color w:val="000000"/>
                <w:sz w:val="28"/>
                <w:szCs w:val="28"/>
                <w:lang w:eastAsia="en-US"/>
              </w:rPr>
              <w:t>флуоксетина</w:t>
            </w:r>
            <w:proofErr w:type="spellEnd"/>
            <w:r w:rsidRPr="00D73504">
              <w:rPr>
                <w:rFonts w:eastAsiaTheme="minorHAnsi"/>
                <w:color w:val="000000"/>
                <w:sz w:val="28"/>
                <w:szCs w:val="28"/>
                <w:lang w:eastAsia="en-US"/>
              </w:rPr>
              <w:t xml:space="preserve">, </w:t>
            </w:r>
            <w:proofErr w:type="spellStart"/>
            <w:r w:rsidRPr="00D73504">
              <w:rPr>
                <w:rFonts w:eastAsiaTheme="minorHAnsi"/>
                <w:color w:val="000000"/>
                <w:sz w:val="28"/>
                <w:szCs w:val="28"/>
                <w:lang w:eastAsia="en-US"/>
              </w:rPr>
              <w:t>миртазапина</w:t>
            </w:r>
            <w:proofErr w:type="spellEnd"/>
            <w:r w:rsidRPr="00D73504">
              <w:rPr>
                <w:rFonts w:eastAsiaTheme="minorHAnsi"/>
                <w:color w:val="000000"/>
                <w:sz w:val="28"/>
                <w:szCs w:val="28"/>
                <w:lang w:eastAsia="en-US"/>
              </w:rPr>
              <w:t xml:space="preserve">, </w:t>
            </w:r>
            <w:proofErr w:type="spellStart"/>
            <w:r w:rsidRPr="00D73504">
              <w:rPr>
                <w:rFonts w:eastAsiaTheme="minorHAnsi"/>
                <w:color w:val="000000"/>
                <w:sz w:val="28"/>
                <w:szCs w:val="28"/>
                <w:lang w:eastAsia="en-US"/>
              </w:rPr>
              <w:t>леветирацетама</w:t>
            </w:r>
            <w:proofErr w:type="spellEnd"/>
            <w:r w:rsidRPr="00D73504">
              <w:rPr>
                <w:rFonts w:eastAsiaTheme="minorHAnsi"/>
                <w:color w:val="000000"/>
                <w:sz w:val="28"/>
                <w:szCs w:val="28"/>
                <w:lang w:eastAsia="en-US"/>
              </w:rPr>
              <w:t xml:space="preserve">; при дистонии </w:t>
            </w:r>
            <w:r w:rsidR="00B713A8" w:rsidRPr="00D73504">
              <w:rPr>
                <w:rFonts w:eastAsiaTheme="minorHAnsi"/>
                <w:color w:val="000000"/>
                <w:sz w:val="28"/>
                <w:szCs w:val="28"/>
                <w:lang w:eastAsia="en-US"/>
              </w:rPr>
              <w:t>–</w:t>
            </w:r>
            <w:r w:rsidRPr="00D73504">
              <w:rPr>
                <w:rFonts w:eastAsiaTheme="minorHAnsi"/>
                <w:color w:val="000000"/>
                <w:sz w:val="28"/>
                <w:szCs w:val="28"/>
                <w:lang w:eastAsia="en-US"/>
              </w:rPr>
              <w:t xml:space="preserve"> клоназепама, </w:t>
            </w:r>
            <w:proofErr w:type="spellStart"/>
            <w:r w:rsidRPr="00D73504">
              <w:rPr>
                <w:rFonts w:eastAsiaTheme="minorHAnsi"/>
                <w:color w:val="000000"/>
                <w:sz w:val="28"/>
                <w:szCs w:val="28"/>
                <w:lang w:eastAsia="en-US"/>
              </w:rPr>
              <w:t>баклофена</w:t>
            </w:r>
            <w:proofErr w:type="spellEnd"/>
            <w:r w:rsidR="00AE39A9">
              <w:rPr>
                <w:rFonts w:eastAsiaTheme="minorHAnsi"/>
                <w:color w:val="000000"/>
                <w:sz w:val="28"/>
                <w:szCs w:val="28"/>
                <w:lang w:eastAsia="en-US"/>
              </w:rPr>
              <w:t>*</w:t>
            </w:r>
            <w:r w:rsidRPr="00D73504">
              <w:rPr>
                <w:rFonts w:eastAsiaTheme="minorHAnsi"/>
                <w:color w:val="000000"/>
                <w:sz w:val="28"/>
                <w:szCs w:val="28"/>
                <w:lang w:eastAsia="en-US"/>
              </w:rPr>
              <w:t xml:space="preserve">, </w:t>
            </w:r>
            <w:proofErr w:type="spellStart"/>
            <w:r w:rsidR="00AD4564">
              <w:rPr>
                <w:rFonts w:eastAsiaTheme="minorHAnsi"/>
                <w:color w:val="000000"/>
                <w:sz w:val="28"/>
                <w:szCs w:val="28"/>
                <w:lang w:eastAsia="en-US"/>
              </w:rPr>
              <w:t>холино</w:t>
            </w:r>
            <w:r w:rsidRPr="00D73504">
              <w:rPr>
                <w:rFonts w:eastAsiaTheme="minorHAnsi"/>
                <w:color w:val="000000"/>
                <w:sz w:val="28"/>
                <w:szCs w:val="28"/>
                <w:lang w:eastAsia="en-US"/>
              </w:rPr>
              <w:t>литика</w:t>
            </w:r>
            <w:proofErr w:type="spellEnd"/>
            <w:r w:rsidRPr="00D73504">
              <w:rPr>
                <w:rFonts w:eastAsiaTheme="minorHAnsi"/>
                <w:color w:val="000000"/>
                <w:sz w:val="28"/>
                <w:szCs w:val="28"/>
                <w:lang w:eastAsia="en-US"/>
              </w:rPr>
              <w:t xml:space="preserve">; при </w:t>
            </w:r>
            <w:proofErr w:type="spellStart"/>
            <w:r w:rsidRPr="00D73504">
              <w:rPr>
                <w:rFonts w:eastAsiaTheme="minorHAnsi"/>
                <w:color w:val="000000"/>
                <w:sz w:val="28"/>
                <w:szCs w:val="28"/>
                <w:lang w:eastAsia="en-US"/>
              </w:rPr>
              <w:t>акатизии</w:t>
            </w:r>
            <w:proofErr w:type="spellEnd"/>
            <w:r w:rsidRPr="00D73504">
              <w:rPr>
                <w:rFonts w:eastAsiaTheme="minorHAnsi"/>
                <w:color w:val="000000"/>
                <w:sz w:val="28"/>
                <w:szCs w:val="28"/>
                <w:lang w:eastAsia="en-US"/>
              </w:rPr>
              <w:t xml:space="preserve"> </w:t>
            </w:r>
            <w:r w:rsidR="00B713A8" w:rsidRPr="00D73504">
              <w:rPr>
                <w:rFonts w:eastAsiaTheme="minorHAnsi"/>
                <w:color w:val="000000"/>
                <w:sz w:val="28"/>
                <w:szCs w:val="28"/>
                <w:lang w:eastAsia="en-US"/>
              </w:rPr>
              <w:t>–</w:t>
            </w:r>
            <w:r w:rsidRPr="00D73504">
              <w:rPr>
                <w:rFonts w:eastAsiaTheme="minorHAnsi"/>
                <w:color w:val="000000"/>
                <w:sz w:val="28"/>
                <w:szCs w:val="28"/>
                <w:lang w:eastAsia="en-US"/>
              </w:rPr>
              <w:t xml:space="preserve"> </w:t>
            </w:r>
            <w:r w:rsidR="00C21C8F" w:rsidRPr="00D73504">
              <w:rPr>
                <w:rFonts w:eastAsiaTheme="minorHAnsi"/>
                <w:color w:val="000000"/>
                <w:sz w:val="28"/>
                <w:szCs w:val="28"/>
                <w:lang w:eastAsia="en-US"/>
              </w:rPr>
              <w:t>β</w:t>
            </w:r>
            <w:r w:rsidR="004E1BF3" w:rsidRPr="00D73504">
              <w:rPr>
                <w:rFonts w:eastAsiaTheme="minorHAnsi"/>
                <w:color w:val="000000"/>
                <w:sz w:val="28"/>
                <w:szCs w:val="28"/>
                <w:lang w:eastAsia="en-US"/>
              </w:rPr>
              <w:t>-блокаторов</w:t>
            </w:r>
            <w:r w:rsidR="003C5DAF" w:rsidRPr="00D73504">
              <w:rPr>
                <w:rFonts w:eastAsiaTheme="minorHAnsi"/>
                <w:color w:val="000000"/>
                <w:sz w:val="28"/>
                <w:szCs w:val="28"/>
                <w:lang w:eastAsia="en-US"/>
              </w:rPr>
              <w:t xml:space="preserve"> (</w:t>
            </w:r>
            <w:proofErr w:type="spellStart"/>
            <w:r w:rsidR="003C5DAF" w:rsidRPr="00D73504">
              <w:rPr>
                <w:rFonts w:eastAsiaTheme="minorHAnsi"/>
                <w:color w:val="000000"/>
                <w:sz w:val="28"/>
                <w:szCs w:val="28"/>
                <w:lang w:eastAsia="en-US"/>
              </w:rPr>
              <w:t>про</w:t>
            </w:r>
            <w:r w:rsidR="00E75664" w:rsidRPr="00D73504">
              <w:rPr>
                <w:rFonts w:eastAsiaTheme="minorHAnsi"/>
                <w:color w:val="000000"/>
                <w:sz w:val="28"/>
                <w:szCs w:val="28"/>
                <w:lang w:eastAsia="en-US"/>
              </w:rPr>
              <w:t>проналол</w:t>
            </w:r>
            <w:proofErr w:type="spellEnd"/>
            <w:r w:rsidR="00E75664" w:rsidRPr="00D73504">
              <w:rPr>
                <w:rFonts w:eastAsiaTheme="minorHAnsi"/>
                <w:color w:val="000000"/>
                <w:sz w:val="28"/>
                <w:szCs w:val="28"/>
                <w:lang w:eastAsia="en-US"/>
              </w:rPr>
              <w:t>)</w:t>
            </w:r>
            <w:r w:rsidR="004E1BF3" w:rsidRPr="00D73504">
              <w:rPr>
                <w:rFonts w:eastAsiaTheme="minorHAnsi"/>
                <w:color w:val="000000"/>
                <w:sz w:val="28"/>
                <w:szCs w:val="28"/>
                <w:lang w:eastAsia="en-US"/>
              </w:rPr>
              <w:t xml:space="preserve">, </w:t>
            </w:r>
            <w:proofErr w:type="spellStart"/>
            <w:r w:rsidR="004E1BF3" w:rsidRPr="00D73504">
              <w:rPr>
                <w:rFonts w:eastAsiaTheme="minorHAnsi"/>
                <w:color w:val="000000"/>
                <w:sz w:val="28"/>
                <w:szCs w:val="28"/>
                <w:lang w:eastAsia="en-US"/>
              </w:rPr>
              <w:t>бензодиазе</w:t>
            </w:r>
            <w:r w:rsidRPr="00D73504">
              <w:rPr>
                <w:rFonts w:eastAsiaTheme="minorHAnsi"/>
                <w:color w:val="000000"/>
                <w:sz w:val="28"/>
                <w:szCs w:val="28"/>
                <w:lang w:eastAsia="en-US"/>
              </w:rPr>
              <w:t>пинов</w:t>
            </w:r>
            <w:proofErr w:type="spellEnd"/>
            <w:r w:rsidRPr="00D73504">
              <w:rPr>
                <w:rFonts w:eastAsiaTheme="minorHAnsi"/>
                <w:color w:val="000000"/>
                <w:sz w:val="28"/>
                <w:szCs w:val="28"/>
                <w:lang w:eastAsia="en-US"/>
              </w:rPr>
              <w:t xml:space="preserve">, </w:t>
            </w:r>
            <w:proofErr w:type="spellStart"/>
            <w:r w:rsidRPr="00D73504">
              <w:rPr>
                <w:rFonts w:eastAsiaTheme="minorHAnsi"/>
                <w:color w:val="000000"/>
                <w:sz w:val="28"/>
                <w:szCs w:val="28"/>
                <w:lang w:eastAsia="en-US"/>
              </w:rPr>
              <w:t>налтрексона</w:t>
            </w:r>
            <w:proofErr w:type="spellEnd"/>
            <w:r w:rsidRPr="00D73504">
              <w:rPr>
                <w:rFonts w:eastAsiaTheme="minorHAnsi"/>
                <w:color w:val="000000"/>
                <w:sz w:val="28"/>
                <w:szCs w:val="28"/>
                <w:lang w:eastAsia="en-US"/>
              </w:rPr>
              <w:t>)</w:t>
            </w:r>
          </w:p>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Нейрохирургическое вмешательство</w:t>
            </w:r>
          </w:p>
          <w:p w:rsidR="001E3F2D" w:rsidRPr="00D73504" w:rsidRDefault="00C21C8F"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w:t>
            </w:r>
            <w:proofErr w:type="spellStart"/>
            <w:r w:rsidRPr="00D73504">
              <w:rPr>
                <w:rFonts w:eastAsiaTheme="minorHAnsi"/>
                <w:color w:val="000000"/>
                <w:sz w:val="28"/>
                <w:szCs w:val="28"/>
                <w:lang w:eastAsia="en-US"/>
              </w:rPr>
              <w:t>Интрадуоденальное</w:t>
            </w:r>
            <w:proofErr w:type="spellEnd"/>
            <w:r w:rsidRPr="00D73504">
              <w:rPr>
                <w:rFonts w:eastAsiaTheme="minorHAnsi"/>
                <w:color w:val="000000"/>
                <w:sz w:val="28"/>
                <w:szCs w:val="28"/>
                <w:lang w:eastAsia="en-US"/>
              </w:rPr>
              <w:t xml:space="preserve"> введение </w:t>
            </w:r>
            <w:proofErr w:type="spellStart"/>
            <w:r w:rsidRPr="00D73504">
              <w:rPr>
                <w:rFonts w:eastAsiaTheme="minorHAnsi"/>
                <w:color w:val="000000"/>
                <w:sz w:val="28"/>
                <w:szCs w:val="28"/>
                <w:lang w:eastAsia="en-US"/>
              </w:rPr>
              <w:t>лево</w:t>
            </w:r>
            <w:r w:rsidR="001E3F2D" w:rsidRPr="00D73504">
              <w:rPr>
                <w:rFonts w:eastAsiaTheme="minorHAnsi"/>
                <w:color w:val="000000"/>
                <w:sz w:val="28"/>
                <w:szCs w:val="28"/>
                <w:lang w:eastAsia="en-US"/>
              </w:rPr>
              <w:t>допы</w:t>
            </w:r>
            <w:proofErr w:type="spellEnd"/>
          </w:p>
        </w:tc>
      </w:tr>
      <w:tr w:rsidR="001E3F2D" w:rsidRPr="00D73504" w:rsidTr="00854061">
        <w:trPr>
          <w:trHeight w:val="1007"/>
        </w:trPr>
        <w:tc>
          <w:tcPr>
            <w:tcW w:w="1985" w:type="dxa"/>
          </w:tcPr>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lastRenderedPageBreak/>
              <w:t>Дискинезия</w:t>
            </w:r>
          </w:p>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периода</w:t>
            </w:r>
          </w:p>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«выключения»</w:t>
            </w:r>
          </w:p>
        </w:tc>
        <w:tc>
          <w:tcPr>
            <w:tcW w:w="8363" w:type="dxa"/>
          </w:tcPr>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Меры, направленные на коррекцию феномена «истощения конца дозы» </w:t>
            </w:r>
            <w:proofErr w:type="spellStart"/>
            <w:r w:rsidRPr="00D73504">
              <w:rPr>
                <w:rFonts w:eastAsiaTheme="minorHAnsi"/>
                <w:color w:val="000000"/>
                <w:sz w:val="28"/>
                <w:szCs w:val="28"/>
                <w:lang w:eastAsia="en-US"/>
              </w:rPr>
              <w:t>леводопы</w:t>
            </w:r>
            <w:proofErr w:type="spellEnd"/>
          </w:p>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w:t>
            </w:r>
            <w:proofErr w:type="spellStart"/>
            <w:r w:rsidRPr="00D73504">
              <w:rPr>
                <w:rFonts w:eastAsiaTheme="minorHAnsi"/>
                <w:color w:val="000000"/>
                <w:sz w:val="28"/>
                <w:szCs w:val="28"/>
                <w:lang w:eastAsia="en-US"/>
              </w:rPr>
              <w:t>Прием</w:t>
            </w:r>
            <w:proofErr w:type="spellEnd"/>
            <w:r w:rsidRPr="00D73504">
              <w:rPr>
                <w:rFonts w:eastAsiaTheme="minorHAnsi"/>
                <w:color w:val="000000"/>
                <w:sz w:val="28"/>
                <w:szCs w:val="28"/>
                <w:lang w:eastAsia="en-US"/>
              </w:rPr>
              <w:t xml:space="preserve"> пролонгированных форм препаратов </w:t>
            </w:r>
            <w:proofErr w:type="spellStart"/>
            <w:r w:rsidRPr="00D73504">
              <w:rPr>
                <w:rFonts w:eastAsiaTheme="minorHAnsi"/>
                <w:color w:val="000000"/>
                <w:sz w:val="28"/>
                <w:szCs w:val="28"/>
                <w:lang w:eastAsia="en-US"/>
              </w:rPr>
              <w:t>леводопы</w:t>
            </w:r>
            <w:proofErr w:type="spellEnd"/>
          </w:p>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Добавление ингибитора </w:t>
            </w:r>
            <w:proofErr w:type="spellStart"/>
            <w:r w:rsidRPr="00D73504">
              <w:rPr>
                <w:rFonts w:eastAsiaTheme="minorHAnsi"/>
                <w:color w:val="000000"/>
                <w:sz w:val="28"/>
                <w:szCs w:val="28"/>
                <w:lang w:eastAsia="en-US"/>
              </w:rPr>
              <w:t>КОМТ</w:t>
            </w:r>
            <w:proofErr w:type="spellEnd"/>
          </w:p>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Добавление </w:t>
            </w:r>
            <w:proofErr w:type="spellStart"/>
            <w:r w:rsidRPr="00D73504">
              <w:rPr>
                <w:rFonts w:eastAsiaTheme="minorHAnsi"/>
                <w:color w:val="000000"/>
                <w:sz w:val="28"/>
                <w:szCs w:val="28"/>
                <w:lang w:eastAsia="en-US"/>
              </w:rPr>
              <w:t>АДР</w:t>
            </w:r>
            <w:proofErr w:type="spellEnd"/>
          </w:p>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w:t>
            </w:r>
            <w:proofErr w:type="spellStart"/>
            <w:r w:rsidRPr="00D73504">
              <w:rPr>
                <w:rFonts w:eastAsiaTheme="minorHAnsi"/>
                <w:color w:val="000000"/>
                <w:sz w:val="28"/>
                <w:szCs w:val="28"/>
                <w:lang w:eastAsia="en-US"/>
              </w:rPr>
              <w:t>Прием</w:t>
            </w:r>
            <w:proofErr w:type="spellEnd"/>
            <w:r w:rsidRPr="00D73504">
              <w:rPr>
                <w:rFonts w:eastAsiaTheme="minorHAnsi"/>
                <w:color w:val="000000"/>
                <w:sz w:val="28"/>
                <w:szCs w:val="28"/>
                <w:lang w:eastAsia="en-US"/>
              </w:rPr>
              <w:t xml:space="preserve"> </w:t>
            </w:r>
            <w:proofErr w:type="spellStart"/>
            <w:r w:rsidRPr="00D73504">
              <w:rPr>
                <w:rFonts w:eastAsiaTheme="minorHAnsi"/>
                <w:color w:val="000000"/>
                <w:sz w:val="28"/>
                <w:szCs w:val="28"/>
                <w:lang w:eastAsia="en-US"/>
              </w:rPr>
              <w:t>леводопы</w:t>
            </w:r>
            <w:proofErr w:type="spellEnd"/>
            <w:r w:rsidRPr="00D73504">
              <w:rPr>
                <w:rFonts w:eastAsiaTheme="minorHAnsi"/>
                <w:color w:val="000000"/>
                <w:sz w:val="28"/>
                <w:szCs w:val="28"/>
                <w:lang w:eastAsia="en-US"/>
              </w:rPr>
              <w:t xml:space="preserve"> в растворенном виде</w:t>
            </w:r>
          </w:p>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Добавление </w:t>
            </w:r>
            <w:proofErr w:type="spellStart"/>
            <w:r w:rsidRPr="00D73504">
              <w:rPr>
                <w:rFonts w:eastAsiaTheme="minorHAnsi"/>
                <w:color w:val="000000"/>
                <w:sz w:val="28"/>
                <w:szCs w:val="28"/>
                <w:lang w:eastAsia="en-US"/>
              </w:rPr>
              <w:t>холинолитиков</w:t>
            </w:r>
            <w:proofErr w:type="spellEnd"/>
            <w:r w:rsidRPr="00D73504">
              <w:rPr>
                <w:rFonts w:eastAsiaTheme="minorHAnsi"/>
                <w:color w:val="000000"/>
                <w:sz w:val="28"/>
                <w:szCs w:val="28"/>
                <w:lang w:eastAsia="en-US"/>
              </w:rPr>
              <w:t xml:space="preserve">, клоназепама, </w:t>
            </w:r>
            <w:proofErr w:type="spellStart"/>
            <w:r w:rsidRPr="00D73504">
              <w:rPr>
                <w:rFonts w:eastAsiaTheme="minorHAnsi"/>
                <w:color w:val="000000"/>
                <w:sz w:val="28"/>
                <w:szCs w:val="28"/>
                <w:lang w:eastAsia="en-US"/>
              </w:rPr>
              <w:t>баклофена</w:t>
            </w:r>
            <w:proofErr w:type="spellEnd"/>
            <w:r w:rsidR="00AE39A9">
              <w:rPr>
                <w:rFonts w:eastAsiaTheme="minorHAnsi"/>
                <w:color w:val="000000"/>
                <w:sz w:val="28"/>
                <w:szCs w:val="28"/>
                <w:lang w:eastAsia="en-US"/>
              </w:rPr>
              <w:t>*</w:t>
            </w:r>
            <w:r w:rsidRPr="00D73504">
              <w:rPr>
                <w:rFonts w:eastAsiaTheme="minorHAnsi"/>
                <w:color w:val="000000"/>
                <w:sz w:val="28"/>
                <w:szCs w:val="28"/>
                <w:lang w:eastAsia="en-US"/>
              </w:rPr>
              <w:t xml:space="preserve"> или </w:t>
            </w:r>
            <w:proofErr w:type="spellStart"/>
            <w:r w:rsidRPr="00D73504">
              <w:rPr>
                <w:rFonts w:eastAsiaTheme="minorHAnsi"/>
                <w:color w:val="000000"/>
                <w:sz w:val="28"/>
                <w:szCs w:val="28"/>
                <w:lang w:eastAsia="en-US"/>
              </w:rPr>
              <w:t>тизанидина</w:t>
            </w:r>
            <w:proofErr w:type="spellEnd"/>
          </w:p>
          <w:p w:rsidR="001E3F2D" w:rsidRPr="00D73504" w:rsidRDefault="001E3F2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Локальное введение </w:t>
            </w:r>
            <w:proofErr w:type="spellStart"/>
            <w:r w:rsidRPr="00D73504">
              <w:rPr>
                <w:rFonts w:eastAsiaTheme="minorHAnsi"/>
                <w:color w:val="000000"/>
                <w:sz w:val="28"/>
                <w:szCs w:val="28"/>
                <w:lang w:eastAsia="en-US"/>
              </w:rPr>
              <w:t>ботулотоксина</w:t>
            </w:r>
            <w:proofErr w:type="spellEnd"/>
            <w:proofErr w:type="gramStart"/>
            <w:r w:rsidRPr="00D73504">
              <w:rPr>
                <w:rFonts w:eastAsiaTheme="minorHAnsi"/>
                <w:color w:val="000000"/>
                <w:sz w:val="28"/>
                <w:szCs w:val="28"/>
                <w:lang w:eastAsia="en-US"/>
              </w:rPr>
              <w:t xml:space="preserve"> А</w:t>
            </w:r>
            <w:proofErr w:type="gramEnd"/>
          </w:p>
        </w:tc>
      </w:tr>
      <w:tr w:rsidR="00F55C3B" w:rsidRPr="00D73504" w:rsidTr="00854061">
        <w:trPr>
          <w:trHeight w:val="1132"/>
        </w:trPr>
        <w:tc>
          <w:tcPr>
            <w:tcW w:w="1985" w:type="dxa"/>
          </w:tcPr>
          <w:p w:rsidR="00F55C3B" w:rsidRPr="00D73504" w:rsidRDefault="00F55C3B" w:rsidP="00C86D5A">
            <w:pPr>
              <w:autoSpaceDE w:val="0"/>
              <w:autoSpaceDN w:val="0"/>
              <w:adjustRightInd w:val="0"/>
              <w:rPr>
                <w:rFonts w:eastAsiaTheme="minorHAnsi"/>
                <w:color w:val="000000"/>
                <w:sz w:val="28"/>
                <w:szCs w:val="28"/>
                <w:lang w:eastAsia="en-US"/>
              </w:rPr>
            </w:pPr>
            <w:proofErr w:type="gramStart"/>
            <w:r w:rsidRPr="00D73504">
              <w:rPr>
                <w:rFonts w:eastAsiaTheme="minorHAnsi"/>
                <w:color w:val="000000"/>
                <w:sz w:val="28"/>
                <w:szCs w:val="28"/>
                <w:lang w:eastAsia="en-US"/>
              </w:rPr>
              <w:t>Двухфазные</w:t>
            </w:r>
            <w:proofErr w:type="gramEnd"/>
          </w:p>
          <w:p w:rsidR="00F55C3B" w:rsidRPr="00D73504" w:rsidRDefault="0045290D"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Д</w:t>
            </w:r>
            <w:r w:rsidR="00F55C3B" w:rsidRPr="00D73504">
              <w:rPr>
                <w:rFonts w:eastAsiaTheme="minorHAnsi"/>
                <w:color w:val="000000"/>
                <w:sz w:val="28"/>
                <w:szCs w:val="28"/>
                <w:lang w:eastAsia="en-US"/>
              </w:rPr>
              <w:t>искинезии</w:t>
            </w:r>
          </w:p>
        </w:tc>
        <w:tc>
          <w:tcPr>
            <w:tcW w:w="8363" w:type="dxa"/>
          </w:tcPr>
          <w:p w:rsidR="00F55C3B" w:rsidRPr="00D73504" w:rsidRDefault="00F55C3B"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Увеличение разовой дозы препарата </w:t>
            </w:r>
            <w:proofErr w:type="spellStart"/>
            <w:r w:rsidRPr="00D73504">
              <w:rPr>
                <w:rFonts w:eastAsiaTheme="minorHAnsi"/>
                <w:color w:val="000000"/>
                <w:sz w:val="28"/>
                <w:szCs w:val="28"/>
                <w:lang w:eastAsia="en-US"/>
              </w:rPr>
              <w:t>леводопы</w:t>
            </w:r>
            <w:proofErr w:type="spellEnd"/>
            <w:r w:rsidRPr="00D73504">
              <w:rPr>
                <w:rFonts w:eastAsiaTheme="minorHAnsi"/>
                <w:color w:val="000000"/>
                <w:sz w:val="28"/>
                <w:szCs w:val="28"/>
                <w:lang w:eastAsia="en-US"/>
              </w:rPr>
              <w:t xml:space="preserve"> при увеличении или снижении числа </w:t>
            </w:r>
            <w:proofErr w:type="spellStart"/>
            <w:r w:rsidRPr="00D73504">
              <w:rPr>
                <w:rFonts w:eastAsiaTheme="minorHAnsi"/>
                <w:color w:val="000000"/>
                <w:sz w:val="28"/>
                <w:szCs w:val="28"/>
                <w:lang w:eastAsia="en-US"/>
              </w:rPr>
              <w:t>приемов</w:t>
            </w:r>
            <w:proofErr w:type="spellEnd"/>
          </w:p>
          <w:p w:rsidR="00F55C3B" w:rsidRPr="00D73504" w:rsidRDefault="00F55C3B"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Отмена препарата </w:t>
            </w:r>
            <w:proofErr w:type="spellStart"/>
            <w:r w:rsidRPr="00D73504">
              <w:rPr>
                <w:rFonts w:eastAsiaTheme="minorHAnsi"/>
                <w:color w:val="000000"/>
                <w:sz w:val="28"/>
                <w:szCs w:val="28"/>
                <w:lang w:eastAsia="en-US"/>
              </w:rPr>
              <w:t>леводопы</w:t>
            </w:r>
            <w:proofErr w:type="spellEnd"/>
            <w:r w:rsidRPr="00D73504">
              <w:rPr>
                <w:rFonts w:eastAsiaTheme="minorHAnsi"/>
                <w:color w:val="000000"/>
                <w:sz w:val="28"/>
                <w:szCs w:val="28"/>
                <w:lang w:eastAsia="en-US"/>
              </w:rPr>
              <w:t xml:space="preserve"> с замедленным высвобождением</w:t>
            </w:r>
          </w:p>
          <w:p w:rsidR="00F55C3B" w:rsidRPr="00D73504" w:rsidRDefault="00F55C3B"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Добавление ингибитора </w:t>
            </w:r>
            <w:proofErr w:type="spellStart"/>
            <w:r w:rsidRPr="00D73504">
              <w:rPr>
                <w:rFonts w:eastAsiaTheme="minorHAnsi"/>
                <w:color w:val="000000"/>
                <w:sz w:val="28"/>
                <w:szCs w:val="28"/>
                <w:lang w:eastAsia="en-US"/>
              </w:rPr>
              <w:t>КОМТ</w:t>
            </w:r>
            <w:proofErr w:type="spellEnd"/>
            <w:r w:rsidRPr="00D73504">
              <w:rPr>
                <w:rFonts w:eastAsiaTheme="minorHAnsi"/>
                <w:color w:val="000000"/>
                <w:sz w:val="28"/>
                <w:szCs w:val="28"/>
                <w:lang w:eastAsia="en-US"/>
              </w:rPr>
              <w:t xml:space="preserve">, </w:t>
            </w:r>
            <w:proofErr w:type="spellStart"/>
            <w:r w:rsidRPr="00D73504">
              <w:rPr>
                <w:rFonts w:eastAsiaTheme="minorHAnsi"/>
                <w:color w:val="000000"/>
                <w:sz w:val="28"/>
                <w:szCs w:val="28"/>
                <w:lang w:eastAsia="en-US"/>
              </w:rPr>
              <w:t>АДР</w:t>
            </w:r>
            <w:proofErr w:type="spellEnd"/>
            <w:r w:rsidRPr="00D73504">
              <w:rPr>
                <w:rFonts w:eastAsiaTheme="minorHAnsi"/>
                <w:color w:val="000000"/>
                <w:sz w:val="28"/>
                <w:szCs w:val="28"/>
                <w:lang w:eastAsia="en-US"/>
              </w:rPr>
              <w:t xml:space="preserve">, ингибитора МАО-В (с сохранением или снижением дозы </w:t>
            </w:r>
            <w:proofErr w:type="spellStart"/>
            <w:r w:rsidRPr="00D73504">
              <w:rPr>
                <w:rFonts w:eastAsiaTheme="minorHAnsi"/>
                <w:color w:val="000000"/>
                <w:sz w:val="28"/>
                <w:szCs w:val="28"/>
                <w:lang w:eastAsia="en-US"/>
              </w:rPr>
              <w:t>леводопы</w:t>
            </w:r>
            <w:proofErr w:type="spellEnd"/>
            <w:r w:rsidRPr="00D73504">
              <w:rPr>
                <w:rFonts w:eastAsiaTheme="minorHAnsi"/>
                <w:color w:val="000000"/>
                <w:sz w:val="28"/>
                <w:szCs w:val="28"/>
                <w:lang w:eastAsia="en-US"/>
              </w:rPr>
              <w:t>)</w:t>
            </w:r>
          </w:p>
          <w:p w:rsidR="00F55C3B" w:rsidRPr="00D73504" w:rsidRDefault="00F55C3B"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w:t>
            </w:r>
            <w:proofErr w:type="spellStart"/>
            <w:r w:rsidRPr="00D73504">
              <w:rPr>
                <w:rFonts w:eastAsiaTheme="minorHAnsi"/>
                <w:color w:val="000000"/>
                <w:sz w:val="28"/>
                <w:szCs w:val="28"/>
                <w:lang w:eastAsia="en-US"/>
              </w:rPr>
              <w:t>Прием</w:t>
            </w:r>
            <w:proofErr w:type="spellEnd"/>
            <w:r w:rsidRPr="00D73504">
              <w:rPr>
                <w:rFonts w:eastAsiaTheme="minorHAnsi"/>
                <w:color w:val="000000"/>
                <w:sz w:val="28"/>
                <w:szCs w:val="28"/>
                <w:lang w:eastAsia="en-US"/>
              </w:rPr>
              <w:t xml:space="preserve"> </w:t>
            </w:r>
            <w:proofErr w:type="spellStart"/>
            <w:r w:rsidRPr="00D73504">
              <w:rPr>
                <w:rFonts w:eastAsiaTheme="minorHAnsi"/>
                <w:color w:val="000000"/>
                <w:sz w:val="28"/>
                <w:szCs w:val="28"/>
                <w:lang w:eastAsia="en-US"/>
              </w:rPr>
              <w:t>леводопы</w:t>
            </w:r>
            <w:proofErr w:type="spellEnd"/>
            <w:r w:rsidRPr="00D73504">
              <w:rPr>
                <w:rFonts w:eastAsiaTheme="minorHAnsi"/>
                <w:color w:val="000000"/>
                <w:sz w:val="28"/>
                <w:szCs w:val="28"/>
                <w:lang w:eastAsia="en-US"/>
              </w:rPr>
              <w:t xml:space="preserve"> в растворенном виде</w:t>
            </w:r>
          </w:p>
          <w:p w:rsidR="00F55C3B" w:rsidRPr="00D73504" w:rsidRDefault="00F55C3B" w:rsidP="00C86D5A">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xml:space="preserve">• Оптимизация всасывания </w:t>
            </w:r>
            <w:proofErr w:type="spellStart"/>
            <w:r w:rsidRPr="00D73504">
              <w:rPr>
                <w:rFonts w:eastAsiaTheme="minorHAnsi"/>
                <w:color w:val="000000"/>
                <w:sz w:val="28"/>
                <w:szCs w:val="28"/>
                <w:lang w:eastAsia="en-US"/>
              </w:rPr>
              <w:t>леводопы</w:t>
            </w:r>
            <w:proofErr w:type="spellEnd"/>
          </w:p>
          <w:p w:rsidR="00F55C3B" w:rsidRPr="00D73504" w:rsidRDefault="00F55C3B" w:rsidP="00334AFD">
            <w:pPr>
              <w:autoSpaceDE w:val="0"/>
              <w:autoSpaceDN w:val="0"/>
              <w:adjustRightInd w:val="0"/>
              <w:rPr>
                <w:rFonts w:eastAsiaTheme="minorHAnsi"/>
                <w:color w:val="000000"/>
                <w:sz w:val="28"/>
                <w:szCs w:val="28"/>
                <w:lang w:eastAsia="en-US"/>
              </w:rPr>
            </w:pPr>
            <w:r w:rsidRPr="00D73504">
              <w:rPr>
                <w:rFonts w:eastAsiaTheme="minorHAnsi"/>
                <w:color w:val="000000"/>
                <w:sz w:val="28"/>
                <w:szCs w:val="28"/>
                <w:lang w:eastAsia="en-US"/>
              </w:rPr>
              <w:t>• Нейрохирургическое вмешательство</w:t>
            </w:r>
            <w:r w:rsidR="00334AFD">
              <w:rPr>
                <w:rFonts w:eastAsiaTheme="minorHAnsi"/>
                <w:color w:val="000000"/>
                <w:sz w:val="28"/>
                <w:szCs w:val="28"/>
                <w:lang w:eastAsia="en-US"/>
              </w:rPr>
              <w:t>•</w:t>
            </w:r>
          </w:p>
        </w:tc>
      </w:tr>
    </w:tbl>
    <w:p w:rsidR="006C77E6" w:rsidRPr="00AE39A9" w:rsidRDefault="00AE39A9" w:rsidP="00C86D5A">
      <w:pPr>
        <w:pStyle w:val="a3"/>
        <w:tabs>
          <w:tab w:val="left" w:pos="426"/>
        </w:tabs>
        <w:spacing w:after="0" w:line="240" w:lineRule="auto"/>
        <w:ind w:left="0"/>
        <w:jc w:val="both"/>
        <w:rPr>
          <w:rFonts w:ascii="Times New Roman" w:hAnsi="Times New Roman"/>
          <w:b/>
          <w:sz w:val="28"/>
          <w:szCs w:val="28"/>
        </w:rPr>
      </w:pPr>
      <w:r w:rsidRPr="00AE39A9">
        <w:rPr>
          <w:rFonts w:ascii="Times New Roman" w:hAnsi="Times New Roman"/>
          <w:b/>
          <w:sz w:val="28"/>
          <w:szCs w:val="28"/>
          <w:lang w:val="en-US"/>
        </w:rPr>
        <w:t>NB</w:t>
      </w:r>
      <w:r w:rsidRPr="00AE39A9">
        <w:rPr>
          <w:rFonts w:ascii="Times New Roman" w:hAnsi="Times New Roman"/>
          <w:b/>
          <w:sz w:val="28"/>
          <w:szCs w:val="28"/>
        </w:rPr>
        <w:t>! после регистрации в РК*</w:t>
      </w:r>
    </w:p>
    <w:p w:rsidR="00AE39A9" w:rsidRDefault="00AE39A9" w:rsidP="00C86D5A">
      <w:pPr>
        <w:pStyle w:val="a3"/>
        <w:tabs>
          <w:tab w:val="left" w:pos="426"/>
        </w:tabs>
        <w:spacing w:after="0" w:line="240" w:lineRule="auto"/>
        <w:ind w:left="0"/>
        <w:jc w:val="both"/>
        <w:rPr>
          <w:rFonts w:ascii="Times New Roman" w:hAnsi="Times New Roman"/>
          <w:b/>
          <w:sz w:val="28"/>
          <w:szCs w:val="28"/>
        </w:rPr>
      </w:pPr>
    </w:p>
    <w:p w:rsidR="00AE39A9" w:rsidRDefault="00AE39A9" w:rsidP="00C86D5A">
      <w:pPr>
        <w:pStyle w:val="a3"/>
        <w:tabs>
          <w:tab w:val="left" w:pos="426"/>
        </w:tabs>
        <w:spacing w:after="0" w:line="240" w:lineRule="auto"/>
        <w:ind w:left="0"/>
        <w:jc w:val="both"/>
        <w:rPr>
          <w:rFonts w:ascii="Times New Roman" w:hAnsi="Times New Roman"/>
          <w:b/>
          <w:sz w:val="28"/>
          <w:szCs w:val="28"/>
        </w:rPr>
        <w:sectPr w:rsidR="00AE39A9" w:rsidSect="00C86D5A">
          <w:pgSz w:w="11906" w:h="16838"/>
          <w:pgMar w:top="1134" w:right="566" w:bottom="1134" w:left="1134" w:header="709" w:footer="709" w:gutter="0"/>
          <w:cols w:space="708"/>
          <w:docGrid w:linePitch="360"/>
        </w:sectPr>
      </w:pPr>
    </w:p>
    <w:p w:rsidR="00AD4564" w:rsidRPr="00AD4564" w:rsidRDefault="006A48A1" w:rsidP="00336314">
      <w:pPr>
        <w:pStyle w:val="a3"/>
        <w:tabs>
          <w:tab w:val="left" w:pos="426"/>
        </w:tabs>
        <w:spacing w:after="0" w:line="240" w:lineRule="auto"/>
        <w:ind w:left="0"/>
        <w:rPr>
          <w:rFonts w:ascii="Times New Roman" w:hAnsi="Times New Roman"/>
          <w:b/>
          <w:sz w:val="28"/>
          <w:szCs w:val="28"/>
        </w:rPr>
      </w:pPr>
      <w:r>
        <w:rPr>
          <w:rFonts w:ascii="Times New Roman" w:hAnsi="Times New Roman"/>
          <w:b/>
          <w:sz w:val="28"/>
          <w:szCs w:val="28"/>
        </w:rPr>
        <w:lastRenderedPageBreak/>
        <w:t xml:space="preserve">Таблица </w:t>
      </w:r>
      <w:r w:rsidR="00336314">
        <w:rPr>
          <w:rFonts w:ascii="Times New Roman" w:hAnsi="Times New Roman"/>
          <w:b/>
          <w:sz w:val="28"/>
          <w:szCs w:val="28"/>
        </w:rPr>
        <w:t xml:space="preserve">– </w:t>
      </w:r>
      <w:r w:rsidR="00A810C8">
        <w:rPr>
          <w:rFonts w:ascii="Times New Roman" w:hAnsi="Times New Roman"/>
          <w:b/>
          <w:sz w:val="28"/>
          <w:szCs w:val="28"/>
        </w:rPr>
        <w:t>9</w:t>
      </w:r>
      <w:r w:rsidR="00336314">
        <w:rPr>
          <w:rFonts w:ascii="Times New Roman" w:hAnsi="Times New Roman"/>
          <w:b/>
          <w:sz w:val="28"/>
          <w:szCs w:val="28"/>
        </w:rPr>
        <w:t xml:space="preserve">.  </w:t>
      </w:r>
      <w:r w:rsidR="00AD4564" w:rsidRPr="00AD4564">
        <w:rPr>
          <w:rFonts w:ascii="Times New Roman" w:hAnsi="Times New Roman"/>
          <w:b/>
          <w:sz w:val="28"/>
          <w:szCs w:val="28"/>
        </w:rPr>
        <w:t xml:space="preserve">Препараты, применяемые для коррекции </w:t>
      </w:r>
      <w:proofErr w:type="gramStart"/>
      <w:r w:rsidR="00AD4564" w:rsidRPr="00AD4564">
        <w:rPr>
          <w:rFonts w:ascii="Times New Roman" w:hAnsi="Times New Roman"/>
          <w:b/>
          <w:sz w:val="28"/>
          <w:szCs w:val="28"/>
        </w:rPr>
        <w:t>лекарственных</w:t>
      </w:r>
      <w:proofErr w:type="gramEnd"/>
      <w:r w:rsidR="00AD4564" w:rsidRPr="00AD4564">
        <w:rPr>
          <w:rFonts w:ascii="Times New Roman" w:hAnsi="Times New Roman"/>
          <w:b/>
          <w:sz w:val="28"/>
          <w:szCs w:val="28"/>
        </w:rPr>
        <w:t xml:space="preserve"> </w:t>
      </w:r>
      <w:proofErr w:type="spellStart"/>
      <w:r w:rsidR="00AD4564" w:rsidRPr="00AD4564">
        <w:rPr>
          <w:rFonts w:ascii="Times New Roman" w:hAnsi="Times New Roman"/>
          <w:b/>
          <w:sz w:val="28"/>
          <w:szCs w:val="28"/>
        </w:rPr>
        <w:t>дискинезий</w:t>
      </w:r>
      <w:proofErr w:type="spellEnd"/>
    </w:p>
    <w:p w:rsidR="00AD4564" w:rsidRDefault="00AD4564" w:rsidP="00C86D5A">
      <w:pPr>
        <w:tabs>
          <w:tab w:val="left" w:pos="426"/>
        </w:tabs>
        <w:jc w:val="both"/>
        <w:rPr>
          <w:sz w:val="28"/>
          <w:szCs w:val="28"/>
        </w:rPr>
      </w:pPr>
    </w:p>
    <w:tbl>
      <w:tblPr>
        <w:tblStyle w:val="a6"/>
        <w:tblW w:w="15417" w:type="dxa"/>
        <w:tblLayout w:type="fixed"/>
        <w:tblLook w:val="04A0" w:firstRow="1" w:lastRow="0" w:firstColumn="1" w:lastColumn="0" w:noHBand="0" w:noVBand="1"/>
      </w:tblPr>
      <w:tblGrid>
        <w:gridCol w:w="1809"/>
        <w:gridCol w:w="2694"/>
        <w:gridCol w:w="5670"/>
        <w:gridCol w:w="2126"/>
        <w:gridCol w:w="3118"/>
      </w:tblGrid>
      <w:tr w:rsidR="001E6A93" w:rsidRPr="008D327C" w:rsidTr="00854061">
        <w:tc>
          <w:tcPr>
            <w:tcW w:w="1809" w:type="dxa"/>
          </w:tcPr>
          <w:p w:rsidR="00AD4564" w:rsidRPr="00047676" w:rsidRDefault="00AD4564" w:rsidP="00C86D5A">
            <w:pPr>
              <w:jc w:val="center"/>
              <w:rPr>
                <w:b/>
                <w:sz w:val="28"/>
                <w:szCs w:val="28"/>
              </w:rPr>
            </w:pPr>
            <w:r w:rsidRPr="00047676">
              <w:rPr>
                <w:b/>
                <w:sz w:val="28"/>
                <w:szCs w:val="28"/>
              </w:rPr>
              <w:t>Название препарата</w:t>
            </w:r>
          </w:p>
        </w:tc>
        <w:tc>
          <w:tcPr>
            <w:tcW w:w="2694" w:type="dxa"/>
          </w:tcPr>
          <w:p w:rsidR="00AD4564" w:rsidRPr="00047676" w:rsidRDefault="00AD4564" w:rsidP="00C86D5A">
            <w:pPr>
              <w:jc w:val="center"/>
              <w:rPr>
                <w:b/>
                <w:sz w:val="28"/>
                <w:szCs w:val="28"/>
              </w:rPr>
            </w:pPr>
            <w:r w:rsidRPr="00047676">
              <w:rPr>
                <w:b/>
                <w:sz w:val="28"/>
                <w:szCs w:val="28"/>
              </w:rPr>
              <w:t>Группа препарата</w:t>
            </w:r>
          </w:p>
        </w:tc>
        <w:tc>
          <w:tcPr>
            <w:tcW w:w="5670" w:type="dxa"/>
          </w:tcPr>
          <w:p w:rsidR="00AD4564" w:rsidRPr="00047676" w:rsidRDefault="00AD4564" w:rsidP="00C86D5A">
            <w:pPr>
              <w:jc w:val="center"/>
              <w:rPr>
                <w:b/>
                <w:sz w:val="28"/>
                <w:szCs w:val="28"/>
              </w:rPr>
            </w:pPr>
            <w:r w:rsidRPr="00047676">
              <w:rPr>
                <w:b/>
                <w:sz w:val="28"/>
                <w:szCs w:val="28"/>
              </w:rPr>
              <w:t>Механизм действия</w:t>
            </w:r>
          </w:p>
        </w:tc>
        <w:tc>
          <w:tcPr>
            <w:tcW w:w="2126" w:type="dxa"/>
          </w:tcPr>
          <w:p w:rsidR="00AD4564" w:rsidRPr="00047676" w:rsidRDefault="00AD4564" w:rsidP="00C86D5A">
            <w:pPr>
              <w:jc w:val="center"/>
              <w:rPr>
                <w:b/>
                <w:sz w:val="28"/>
                <w:szCs w:val="28"/>
              </w:rPr>
            </w:pPr>
            <w:r w:rsidRPr="00047676">
              <w:rPr>
                <w:b/>
                <w:sz w:val="28"/>
                <w:szCs w:val="28"/>
              </w:rPr>
              <w:t>Минимальная суточная доза</w:t>
            </w:r>
          </w:p>
        </w:tc>
        <w:tc>
          <w:tcPr>
            <w:tcW w:w="3118" w:type="dxa"/>
            <w:tcBorders>
              <w:bottom w:val="single" w:sz="4" w:space="0" w:color="auto"/>
            </w:tcBorders>
          </w:tcPr>
          <w:p w:rsidR="00AD4564" w:rsidRPr="00047676" w:rsidRDefault="00AD4564" w:rsidP="00C86D5A">
            <w:pPr>
              <w:jc w:val="center"/>
              <w:rPr>
                <w:b/>
                <w:sz w:val="28"/>
                <w:szCs w:val="28"/>
              </w:rPr>
            </w:pPr>
            <w:r w:rsidRPr="00047676">
              <w:rPr>
                <w:b/>
                <w:sz w:val="28"/>
                <w:szCs w:val="28"/>
              </w:rPr>
              <w:t>Максимальная суточная доза</w:t>
            </w:r>
          </w:p>
        </w:tc>
      </w:tr>
      <w:tr w:rsidR="001E6A93" w:rsidRPr="008D327C" w:rsidTr="00854061">
        <w:tc>
          <w:tcPr>
            <w:tcW w:w="1809" w:type="dxa"/>
          </w:tcPr>
          <w:p w:rsidR="00AD4564" w:rsidRPr="00047676" w:rsidRDefault="00AD4564" w:rsidP="00C86D5A">
            <w:pPr>
              <w:jc w:val="center"/>
              <w:rPr>
                <w:sz w:val="28"/>
                <w:szCs w:val="28"/>
              </w:rPr>
            </w:pPr>
            <w:proofErr w:type="spellStart"/>
            <w:r w:rsidRPr="00047676">
              <w:rPr>
                <w:sz w:val="28"/>
                <w:szCs w:val="28"/>
              </w:rPr>
              <w:t>клозапин</w:t>
            </w:r>
            <w:proofErr w:type="spellEnd"/>
          </w:p>
        </w:tc>
        <w:tc>
          <w:tcPr>
            <w:tcW w:w="2694" w:type="dxa"/>
          </w:tcPr>
          <w:p w:rsidR="00AD4564" w:rsidRPr="00047676" w:rsidRDefault="00AD4564" w:rsidP="00C86D5A">
            <w:pPr>
              <w:jc w:val="center"/>
              <w:rPr>
                <w:sz w:val="28"/>
                <w:szCs w:val="28"/>
              </w:rPr>
            </w:pPr>
            <w:r w:rsidRPr="00047676">
              <w:rPr>
                <w:sz w:val="28"/>
                <w:szCs w:val="28"/>
              </w:rPr>
              <w:t xml:space="preserve">Атипичные нейролептики, </w:t>
            </w:r>
            <w:proofErr w:type="gramStart"/>
            <w:r w:rsidRPr="00047676">
              <w:rPr>
                <w:sz w:val="28"/>
                <w:szCs w:val="28"/>
              </w:rPr>
              <w:t>производное</w:t>
            </w:r>
            <w:proofErr w:type="gramEnd"/>
            <w:r w:rsidRPr="00047676">
              <w:rPr>
                <w:sz w:val="28"/>
                <w:szCs w:val="28"/>
              </w:rPr>
              <w:t xml:space="preserve"> </w:t>
            </w:r>
            <w:proofErr w:type="spellStart"/>
            <w:r w:rsidRPr="00047676">
              <w:rPr>
                <w:sz w:val="28"/>
                <w:szCs w:val="28"/>
              </w:rPr>
              <w:t>дибензодиазепина</w:t>
            </w:r>
            <w:proofErr w:type="spellEnd"/>
            <w:r w:rsidRPr="00047676">
              <w:rPr>
                <w:sz w:val="28"/>
                <w:szCs w:val="28"/>
              </w:rPr>
              <w:t>,</w:t>
            </w:r>
          </w:p>
        </w:tc>
        <w:tc>
          <w:tcPr>
            <w:tcW w:w="5670" w:type="dxa"/>
          </w:tcPr>
          <w:p w:rsidR="00AD4564" w:rsidRPr="00047676" w:rsidRDefault="00AD4564" w:rsidP="00C86D5A">
            <w:pPr>
              <w:tabs>
                <w:tab w:val="center" w:pos="802"/>
              </w:tabs>
              <w:jc w:val="center"/>
              <w:rPr>
                <w:sz w:val="28"/>
                <w:szCs w:val="28"/>
              </w:rPr>
            </w:pPr>
            <w:r w:rsidRPr="00047676">
              <w:rPr>
                <w:sz w:val="28"/>
                <w:szCs w:val="28"/>
              </w:rPr>
              <w:t xml:space="preserve">блокирует </w:t>
            </w:r>
            <w:proofErr w:type="spellStart"/>
            <w:r w:rsidRPr="00047676">
              <w:rPr>
                <w:sz w:val="28"/>
                <w:szCs w:val="28"/>
              </w:rPr>
              <w:t>дофаминовые</w:t>
            </w:r>
            <w:proofErr w:type="spellEnd"/>
            <w:r w:rsidRPr="00047676">
              <w:rPr>
                <w:sz w:val="28"/>
                <w:szCs w:val="28"/>
              </w:rPr>
              <w:t xml:space="preserve"> рецепторы в базальных ганглиях и </w:t>
            </w:r>
            <w:proofErr w:type="spellStart"/>
            <w:r w:rsidRPr="00047676">
              <w:rPr>
                <w:sz w:val="28"/>
                <w:szCs w:val="28"/>
              </w:rPr>
              <w:t>лимбической</w:t>
            </w:r>
            <w:proofErr w:type="spellEnd"/>
            <w:r w:rsidRPr="00047676">
              <w:rPr>
                <w:sz w:val="28"/>
                <w:szCs w:val="28"/>
              </w:rPr>
              <w:t xml:space="preserve"> системе.</w:t>
            </w:r>
          </w:p>
          <w:p w:rsidR="00AD4564" w:rsidRPr="00047676" w:rsidRDefault="00AD4564" w:rsidP="00C86D5A">
            <w:pPr>
              <w:tabs>
                <w:tab w:val="center" w:pos="802"/>
              </w:tabs>
              <w:jc w:val="center"/>
              <w:rPr>
                <w:sz w:val="28"/>
                <w:szCs w:val="28"/>
              </w:rPr>
            </w:pPr>
            <w:r w:rsidRPr="00047676">
              <w:rPr>
                <w:sz w:val="28"/>
                <w:szCs w:val="28"/>
              </w:rPr>
              <w:t>ан</w:t>
            </w:r>
            <w:r w:rsidRPr="00047676">
              <w:rPr>
                <w:sz w:val="28"/>
                <w:szCs w:val="28"/>
              </w:rPr>
              <w:tab/>
            </w:r>
            <w:proofErr w:type="spellStart"/>
            <w:r w:rsidRPr="00047676">
              <w:rPr>
                <w:sz w:val="28"/>
                <w:szCs w:val="28"/>
              </w:rPr>
              <w:t>типсихотическое</w:t>
            </w:r>
            <w:proofErr w:type="spellEnd"/>
            <w:r w:rsidRPr="00047676">
              <w:rPr>
                <w:sz w:val="28"/>
                <w:szCs w:val="28"/>
              </w:rPr>
              <w:t>,</w:t>
            </w:r>
          </w:p>
          <w:p w:rsidR="00AD4564" w:rsidRPr="00047676" w:rsidRDefault="00AD4564" w:rsidP="00C86D5A">
            <w:pPr>
              <w:tabs>
                <w:tab w:val="center" w:pos="802"/>
              </w:tabs>
              <w:jc w:val="center"/>
              <w:rPr>
                <w:sz w:val="28"/>
                <w:szCs w:val="28"/>
              </w:rPr>
            </w:pPr>
            <w:r w:rsidRPr="00047676">
              <w:rPr>
                <w:sz w:val="28"/>
                <w:szCs w:val="28"/>
              </w:rPr>
              <w:t xml:space="preserve">седативное, </w:t>
            </w:r>
            <w:proofErr w:type="spellStart"/>
            <w:r w:rsidRPr="00047676">
              <w:rPr>
                <w:sz w:val="28"/>
                <w:szCs w:val="28"/>
              </w:rPr>
              <w:t>миорелаксирующее</w:t>
            </w:r>
            <w:proofErr w:type="spellEnd"/>
            <w:r w:rsidRPr="00047676">
              <w:rPr>
                <w:sz w:val="28"/>
                <w:szCs w:val="28"/>
              </w:rPr>
              <w:t xml:space="preserve">, </w:t>
            </w:r>
            <w:proofErr w:type="spellStart"/>
            <w:r w:rsidRPr="00047676">
              <w:rPr>
                <w:sz w:val="28"/>
                <w:szCs w:val="28"/>
              </w:rPr>
              <w:t>холиноблокирующее</w:t>
            </w:r>
            <w:proofErr w:type="spellEnd"/>
            <w:r w:rsidRPr="00047676">
              <w:rPr>
                <w:sz w:val="28"/>
                <w:szCs w:val="28"/>
              </w:rPr>
              <w:t xml:space="preserve"> и периферическое </w:t>
            </w:r>
            <w:proofErr w:type="gramStart"/>
            <w:r w:rsidRPr="00047676">
              <w:rPr>
                <w:sz w:val="28"/>
                <w:szCs w:val="28"/>
              </w:rPr>
              <w:t>β-</w:t>
            </w:r>
            <w:proofErr w:type="gramEnd"/>
            <w:r w:rsidRPr="00047676">
              <w:rPr>
                <w:sz w:val="28"/>
                <w:szCs w:val="28"/>
              </w:rPr>
              <w:t>блокирующее действие</w:t>
            </w:r>
          </w:p>
        </w:tc>
        <w:tc>
          <w:tcPr>
            <w:tcW w:w="2126" w:type="dxa"/>
            <w:vAlign w:val="center"/>
          </w:tcPr>
          <w:p w:rsidR="00AD4564" w:rsidRPr="00047676" w:rsidRDefault="00AD4564" w:rsidP="00C86D5A">
            <w:pPr>
              <w:tabs>
                <w:tab w:val="left" w:pos="8130"/>
              </w:tabs>
              <w:spacing w:line="276" w:lineRule="auto"/>
              <w:jc w:val="center"/>
              <w:rPr>
                <w:sz w:val="28"/>
                <w:szCs w:val="28"/>
              </w:rPr>
            </w:pPr>
            <w:r w:rsidRPr="00047676">
              <w:rPr>
                <w:sz w:val="28"/>
                <w:szCs w:val="28"/>
              </w:rPr>
              <w:t>6,25 мг на ночь</w:t>
            </w:r>
          </w:p>
        </w:tc>
        <w:tc>
          <w:tcPr>
            <w:tcW w:w="3118" w:type="dxa"/>
            <w:vAlign w:val="center"/>
          </w:tcPr>
          <w:p w:rsidR="00AD4564" w:rsidRPr="00047676" w:rsidRDefault="00AD4564" w:rsidP="00C86D5A">
            <w:pPr>
              <w:tabs>
                <w:tab w:val="left" w:pos="8130"/>
              </w:tabs>
              <w:spacing w:line="276" w:lineRule="auto"/>
              <w:jc w:val="center"/>
              <w:rPr>
                <w:sz w:val="28"/>
                <w:szCs w:val="28"/>
              </w:rPr>
            </w:pPr>
            <w:r w:rsidRPr="00047676">
              <w:rPr>
                <w:sz w:val="28"/>
                <w:szCs w:val="28"/>
              </w:rPr>
              <w:t>50 мг сутки</w:t>
            </w:r>
          </w:p>
        </w:tc>
      </w:tr>
      <w:tr w:rsidR="001E6A93" w:rsidRPr="008D327C" w:rsidTr="00854061">
        <w:tc>
          <w:tcPr>
            <w:tcW w:w="1809" w:type="dxa"/>
          </w:tcPr>
          <w:p w:rsidR="00AD4564" w:rsidRPr="00047676" w:rsidRDefault="00AD4564" w:rsidP="00C86D5A">
            <w:pPr>
              <w:jc w:val="center"/>
              <w:rPr>
                <w:sz w:val="28"/>
                <w:szCs w:val="28"/>
              </w:rPr>
            </w:pPr>
            <w:r w:rsidRPr="00047676">
              <w:rPr>
                <w:sz w:val="28"/>
                <w:szCs w:val="28"/>
              </w:rPr>
              <w:t>клоназепам</w:t>
            </w:r>
          </w:p>
        </w:tc>
        <w:tc>
          <w:tcPr>
            <w:tcW w:w="2694" w:type="dxa"/>
          </w:tcPr>
          <w:p w:rsidR="00AD4564" w:rsidRPr="00047676" w:rsidRDefault="00AD4564" w:rsidP="00C86D5A">
            <w:pPr>
              <w:jc w:val="center"/>
              <w:rPr>
                <w:sz w:val="28"/>
                <w:szCs w:val="28"/>
              </w:rPr>
            </w:pPr>
            <w:proofErr w:type="gramStart"/>
            <w:r w:rsidRPr="00047676">
              <w:rPr>
                <w:sz w:val="28"/>
                <w:szCs w:val="28"/>
              </w:rPr>
              <w:t xml:space="preserve">Высокопотенциальный </w:t>
            </w:r>
            <w:proofErr w:type="spellStart"/>
            <w:r w:rsidRPr="00047676">
              <w:rPr>
                <w:sz w:val="28"/>
                <w:szCs w:val="28"/>
              </w:rPr>
              <w:t>бензодиазепин</w:t>
            </w:r>
            <w:proofErr w:type="spellEnd"/>
            <w:proofErr w:type="gramEnd"/>
          </w:p>
        </w:tc>
        <w:tc>
          <w:tcPr>
            <w:tcW w:w="5670" w:type="dxa"/>
          </w:tcPr>
          <w:p w:rsidR="00AD4564" w:rsidRPr="00047676" w:rsidRDefault="00AD4564" w:rsidP="00C86D5A">
            <w:pPr>
              <w:tabs>
                <w:tab w:val="center" w:pos="802"/>
              </w:tabs>
              <w:jc w:val="center"/>
              <w:rPr>
                <w:sz w:val="28"/>
                <w:szCs w:val="28"/>
              </w:rPr>
            </w:pPr>
            <w:proofErr w:type="spellStart"/>
            <w:r w:rsidRPr="00047676">
              <w:rPr>
                <w:sz w:val="28"/>
                <w:szCs w:val="28"/>
              </w:rPr>
              <w:t>Антипаническое</w:t>
            </w:r>
            <w:proofErr w:type="spellEnd"/>
            <w:r w:rsidRPr="00047676">
              <w:rPr>
                <w:sz w:val="28"/>
                <w:szCs w:val="28"/>
              </w:rPr>
              <w:t xml:space="preserve">, </w:t>
            </w:r>
            <w:proofErr w:type="spellStart"/>
            <w:r w:rsidRPr="00047676">
              <w:rPr>
                <w:sz w:val="28"/>
                <w:szCs w:val="28"/>
              </w:rPr>
              <w:t>миорелаксирующее</w:t>
            </w:r>
            <w:proofErr w:type="spellEnd"/>
            <w:r w:rsidRPr="00047676">
              <w:rPr>
                <w:sz w:val="28"/>
                <w:szCs w:val="28"/>
              </w:rPr>
              <w:t>, противосудорожное действие</w:t>
            </w:r>
          </w:p>
        </w:tc>
        <w:tc>
          <w:tcPr>
            <w:tcW w:w="2126" w:type="dxa"/>
            <w:vAlign w:val="center"/>
          </w:tcPr>
          <w:p w:rsidR="00AD4564" w:rsidRPr="00047676" w:rsidRDefault="00AD4564" w:rsidP="00C86D5A">
            <w:pPr>
              <w:tabs>
                <w:tab w:val="left" w:pos="8130"/>
              </w:tabs>
              <w:spacing w:line="276" w:lineRule="auto"/>
              <w:jc w:val="center"/>
              <w:rPr>
                <w:sz w:val="28"/>
                <w:szCs w:val="28"/>
              </w:rPr>
            </w:pPr>
            <w:r w:rsidRPr="00047676">
              <w:rPr>
                <w:sz w:val="28"/>
                <w:szCs w:val="28"/>
              </w:rPr>
              <w:t>0,5 мг на ночь</w:t>
            </w:r>
          </w:p>
        </w:tc>
        <w:tc>
          <w:tcPr>
            <w:tcW w:w="3118" w:type="dxa"/>
            <w:vAlign w:val="center"/>
          </w:tcPr>
          <w:p w:rsidR="00AD4564" w:rsidRPr="00047676" w:rsidRDefault="00AD4564" w:rsidP="00C86D5A">
            <w:pPr>
              <w:tabs>
                <w:tab w:val="left" w:pos="8130"/>
              </w:tabs>
              <w:spacing w:line="276" w:lineRule="auto"/>
              <w:jc w:val="center"/>
              <w:rPr>
                <w:sz w:val="28"/>
                <w:szCs w:val="28"/>
              </w:rPr>
            </w:pPr>
            <w:r w:rsidRPr="00047676">
              <w:rPr>
                <w:sz w:val="28"/>
                <w:szCs w:val="28"/>
              </w:rPr>
              <w:t xml:space="preserve">20 мг </w:t>
            </w:r>
            <w:proofErr w:type="spellStart"/>
            <w:r w:rsidRPr="00047676">
              <w:rPr>
                <w:sz w:val="28"/>
                <w:szCs w:val="28"/>
              </w:rPr>
              <w:t>сут</w:t>
            </w:r>
            <w:proofErr w:type="spellEnd"/>
          </w:p>
        </w:tc>
      </w:tr>
      <w:tr w:rsidR="001E6A93" w:rsidRPr="008D327C" w:rsidTr="00854061">
        <w:tc>
          <w:tcPr>
            <w:tcW w:w="1809" w:type="dxa"/>
          </w:tcPr>
          <w:p w:rsidR="00AD4564" w:rsidRPr="00047676" w:rsidRDefault="004D0208" w:rsidP="00C86D5A">
            <w:pPr>
              <w:jc w:val="center"/>
              <w:rPr>
                <w:sz w:val="28"/>
                <w:szCs w:val="28"/>
              </w:rPr>
            </w:pPr>
            <w:proofErr w:type="spellStart"/>
            <w:r>
              <w:rPr>
                <w:sz w:val="28"/>
                <w:szCs w:val="28"/>
              </w:rPr>
              <w:t>флуоксетин</w:t>
            </w:r>
            <w:proofErr w:type="spellEnd"/>
          </w:p>
        </w:tc>
        <w:tc>
          <w:tcPr>
            <w:tcW w:w="2694" w:type="dxa"/>
          </w:tcPr>
          <w:p w:rsidR="00AD4564" w:rsidRPr="00047676" w:rsidRDefault="004D0208" w:rsidP="00C86D5A">
            <w:pPr>
              <w:jc w:val="center"/>
              <w:rPr>
                <w:sz w:val="28"/>
                <w:szCs w:val="28"/>
              </w:rPr>
            </w:pPr>
            <w:r>
              <w:rPr>
                <w:sz w:val="28"/>
                <w:szCs w:val="28"/>
              </w:rPr>
              <w:t xml:space="preserve">Антидепрессанты группы </w:t>
            </w:r>
            <w:proofErr w:type="spellStart"/>
            <w:r>
              <w:rPr>
                <w:sz w:val="28"/>
                <w:szCs w:val="28"/>
              </w:rPr>
              <w:t>СИОЗС</w:t>
            </w:r>
            <w:proofErr w:type="spellEnd"/>
          </w:p>
        </w:tc>
        <w:tc>
          <w:tcPr>
            <w:tcW w:w="5670" w:type="dxa"/>
          </w:tcPr>
          <w:p w:rsidR="00AD4564" w:rsidRPr="00047676" w:rsidRDefault="004D0208" w:rsidP="00C86D5A">
            <w:pPr>
              <w:jc w:val="center"/>
              <w:rPr>
                <w:sz w:val="28"/>
                <w:szCs w:val="28"/>
              </w:rPr>
            </w:pPr>
            <w:r w:rsidRPr="004D0208">
              <w:rPr>
                <w:sz w:val="28"/>
                <w:szCs w:val="28"/>
              </w:rPr>
              <w:t>Блокада обратного захвата серотонина</w:t>
            </w:r>
          </w:p>
        </w:tc>
        <w:tc>
          <w:tcPr>
            <w:tcW w:w="2126" w:type="dxa"/>
            <w:vAlign w:val="center"/>
          </w:tcPr>
          <w:p w:rsidR="00AD4564" w:rsidRPr="00047676" w:rsidRDefault="004D0208" w:rsidP="00C86D5A">
            <w:pPr>
              <w:tabs>
                <w:tab w:val="left" w:pos="8130"/>
              </w:tabs>
              <w:spacing w:line="276" w:lineRule="auto"/>
              <w:jc w:val="center"/>
              <w:rPr>
                <w:sz w:val="28"/>
                <w:szCs w:val="28"/>
              </w:rPr>
            </w:pPr>
            <w:r>
              <w:rPr>
                <w:sz w:val="28"/>
                <w:szCs w:val="28"/>
              </w:rPr>
              <w:t>20 мг</w:t>
            </w:r>
          </w:p>
        </w:tc>
        <w:tc>
          <w:tcPr>
            <w:tcW w:w="3118" w:type="dxa"/>
            <w:vAlign w:val="center"/>
          </w:tcPr>
          <w:p w:rsidR="00AD4564" w:rsidRPr="00047676" w:rsidRDefault="004D0208" w:rsidP="00C86D5A">
            <w:pPr>
              <w:tabs>
                <w:tab w:val="left" w:pos="8130"/>
              </w:tabs>
              <w:spacing w:line="276" w:lineRule="auto"/>
              <w:jc w:val="center"/>
              <w:rPr>
                <w:sz w:val="28"/>
                <w:szCs w:val="28"/>
              </w:rPr>
            </w:pPr>
            <w:r>
              <w:rPr>
                <w:sz w:val="28"/>
                <w:szCs w:val="28"/>
              </w:rPr>
              <w:t>60 мг</w:t>
            </w:r>
          </w:p>
        </w:tc>
      </w:tr>
      <w:tr w:rsidR="001E6A93" w:rsidRPr="008D327C" w:rsidTr="00854061">
        <w:tc>
          <w:tcPr>
            <w:tcW w:w="1809" w:type="dxa"/>
          </w:tcPr>
          <w:p w:rsidR="00AD4564" w:rsidRPr="00047676" w:rsidRDefault="00AE39A9" w:rsidP="00C86D5A">
            <w:pPr>
              <w:jc w:val="center"/>
              <w:rPr>
                <w:sz w:val="28"/>
                <w:szCs w:val="28"/>
              </w:rPr>
            </w:pPr>
            <w:proofErr w:type="spellStart"/>
            <w:r w:rsidRPr="00047676">
              <w:rPr>
                <w:sz w:val="28"/>
                <w:szCs w:val="28"/>
              </w:rPr>
              <w:t>Б</w:t>
            </w:r>
            <w:r w:rsidR="00AD4564" w:rsidRPr="00047676">
              <w:rPr>
                <w:sz w:val="28"/>
                <w:szCs w:val="28"/>
              </w:rPr>
              <w:t>аклофен</w:t>
            </w:r>
            <w:proofErr w:type="spellEnd"/>
            <w:r>
              <w:rPr>
                <w:sz w:val="28"/>
                <w:szCs w:val="28"/>
              </w:rPr>
              <w:t>*</w:t>
            </w:r>
          </w:p>
        </w:tc>
        <w:tc>
          <w:tcPr>
            <w:tcW w:w="2694" w:type="dxa"/>
          </w:tcPr>
          <w:p w:rsidR="00AD4564" w:rsidRPr="00047676" w:rsidRDefault="00AD4564" w:rsidP="00C86D5A">
            <w:pPr>
              <w:jc w:val="center"/>
              <w:rPr>
                <w:sz w:val="28"/>
                <w:szCs w:val="28"/>
              </w:rPr>
            </w:pPr>
            <w:proofErr w:type="spellStart"/>
            <w:r w:rsidRPr="00047676">
              <w:rPr>
                <w:color w:val="000000"/>
                <w:sz w:val="28"/>
                <w:szCs w:val="28"/>
                <w:shd w:val="clear" w:color="auto" w:fill="FFFFFF"/>
              </w:rPr>
              <w:t>миорелаксант</w:t>
            </w:r>
            <w:proofErr w:type="spellEnd"/>
            <w:r w:rsidRPr="00047676">
              <w:rPr>
                <w:color w:val="000000"/>
                <w:sz w:val="28"/>
                <w:szCs w:val="28"/>
                <w:shd w:val="clear" w:color="auto" w:fill="FFFFFF"/>
              </w:rPr>
              <w:t xml:space="preserve"> центрального действия, </w:t>
            </w:r>
            <w:proofErr w:type="gramStart"/>
            <w:r w:rsidRPr="00047676">
              <w:rPr>
                <w:color w:val="000000"/>
                <w:sz w:val="28"/>
                <w:szCs w:val="28"/>
                <w:shd w:val="clear" w:color="auto" w:fill="FFFFFF"/>
              </w:rPr>
              <w:t>производное</w:t>
            </w:r>
            <w:proofErr w:type="gramEnd"/>
            <w:r w:rsidRPr="00047676">
              <w:rPr>
                <w:color w:val="000000"/>
                <w:sz w:val="28"/>
                <w:szCs w:val="28"/>
                <w:shd w:val="clear" w:color="auto" w:fill="FFFFFF"/>
              </w:rPr>
              <w:t xml:space="preserve"> гамма-аминомасляной кислоты (</w:t>
            </w:r>
            <w:proofErr w:type="spellStart"/>
            <w:r w:rsidRPr="00047676">
              <w:rPr>
                <w:color w:val="000000"/>
                <w:sz w:val="28"/>
                <w:szCs w:val="28"/>
                <w:shd w:val="clear" w:color="auto" w:fill="FFFFFF"/>
              </w:rPr>
              <w:t>ГАМКb</w:t>
            </w:r>
            <w:proofErr w:type="spellEnd"/>
            <w:r w:rsidRPr="00047676">
              <w:rPr>
                <w:color w:val="000000"/>
                <w:sz w:val="28"/>
                <w:szCs w:val="28"/>
                <w:shd w:val="clear" w:color="auto" w:fill="FFFFFF"/>
              </w:rPr>
              <w:t>- стимулятор)</w:t>
            </w:r>
          </w:p>
        </w:tc>
        <w:tc>
          <w:tcPr>
            <w:tcW w:w="5670" w:type="dxa"/>
          </w:tcPr>
          <w:p w:rsidR="00AD4564" w:rsidRPr="00047676" w:rsidRDefault="00AD4564" w:rsidP="00C86D5A">
            <w:pPr>
              <w:jc w:val="center"/>
              <w:rPr>
                <w:sz w:val="28"/>
                <w:szCs w:val="28"/>
              </w:rPr>
            </w:pPr>
            <w:r w:rsidRPr="00047676">
              <w:rPr>
                <w:sz w:val="28"/>
                <w:szCs w:val="28"/>
              </w:rPr>
              <w:t>Антиспастическое действие</w:t>
            </w:r>
            <w:r w:rsidRPr="00047676">
              <w:rPr>
                <w:color w:val="000000"/>
                <w:sz w:val="28"/>
                <w:szCs w:val="28"/>
                <w:shd w:val="clear" w:color="auto" w:fill="FFFFFF"/>
              </w:rPr>
              <w:t>, угнетение мон</w:t>
            </w:r>
            <w:proofErr w:type="gramStart"/>
            <w:r w:rsidRPr="00047676">
              <w:rPr>
                <w:color w:val="000000"/>
                <w:sz w:val="28"/>
                <w:szCs w:val="28"/>
                <w:shd w:val="clear" w:color="auto" w:fill="FFFFFF"/>
              </w:rPr>
              <w:t>о-</w:t>
            </w:r>
            <w:proofErr w:type="gramEnd"/>
            <w:r w:rsidRPr="00047676">
              <w:rPr>
                <w:color w:val="000000"/>
                <w:sz w:val="28"/>
                <w:szCs w:val="28"/>
                <w:shd w:val="clear" w:color="auto" w:fill="FFFFFF"/>
              </w:rPr>
              <w:t xml:space="preserve">  и полисинаптическую передачи нервных импульсов; анальгетическое действие при мышечных спазмах.</w:t>
            </w:r>
          </w:p>
        </w:tc>
        <w:tc>
          <w:tcPr>
            <w:tcW w:w="2126" w:type="dxa"/>
            <w:vAlign w:val="center"/>
          </w:tcPr>
          <w:p w:rsidR="00AD4564" w:rsidRPr="00047676" w:rsidRDefault="00AD4564" w:rsidP="00C86D5A">
            <w:pPr>
              <w:tabs>
                <w:tab w:val="left" w:pos="8130"/>
              </w:tabs>
              <w:spacing w:line="276" w:lineRule="auto"/>
              <w:jc w:val="center"/>
              <w:rPr>
                <w:sz w:val="28"/>
                <w:szCs w:val="28"/>
              </w:rPr>
            </w:pPr>
            <w:r w:rsidRPr="00047676">
              <w:rPr>
                <w:sz w:val="28"/>
                <w:szCs w:val="28"/>
              </w:rPr>
              <w:t>5 мг 2 раза в  сутки</w:t>
            </w:r>
          </w:p>
        </w:tc>
        <w:tc>
          <w:tcPr>
            <w:tcW w:w="3118" w:type="dxa"/>
            <w:vAlign w:val="center"/>
          </w:tcPr>
          <w:p w:rsidR="00AD4564" w:rsidRPr="00047676" w:rsidRDefault="00AD4564" w:rsidP="00C86D5A">
            <w:pPr>
              <w:tabs>
                <w:tab w:val="left" w:pos="8130"/>
              </w:tabs>
              <w:spacing w:line="276" w:lineRule="auto"/>
              <w:jc w:val="center"/>
              <w:rPr>
                <w:sz w:val="28"/>
                <w:szCs w:val="28"/>
              </w:rPr>
            </w:pPr>
            <w:r w:rsidRPr="00047676">
              <w:rPr>
                <w:sz w:val="28"/>
                <w:szCs w:val="28"/>
              </w:rPr>
              <w:t>25 мг 4 раза в сутки</w:t>
            </w:r>
          </w:p>
        </w:tc>
      </w:tr>
      <w:tr w:rsidR="001E6A93" w:rsidRPr="008D327C" w:rsidTr="00854061">
        <w:tc>
          <w:tcPr>
            <w:tcW w:w="1809" w:type="dxa"/>
          </w:tcPr>
          <w:p w:rsidR="00AD4564" w:rsidRPr="00047676" w:rsidRDefault="00AD4564" w:rsidP="00C86D5A">
            <w:pPr>
              <w:jc w:val="center"/>
              <w:rPr>
                <w:bCs/>
                <w:kern w:val="24"/>
                <w:sz w:val="28"/>
                <w:szCs w:val="28"/>
              </w:rPr>
            </w:pPr>
            <w:proofErr w:type="spellStart"/>
            <w:r w:rsidRPr="00047676">
              <w:rPr>
                <w:bCs/>
                <w:kern w:val="24"/>
                <w:sz w:val="28"/>
                <w:szCs w:val="28"/>
              </w:rPr>
              <w:t>диазепам</w:t>
            </w:r>
            <w:proofErr w:type="spellEnd"/>
          </w:p>
        </w:tc>
        <w:tc>
          <w:tcPr>
            <w:tcW w:w="2694" w:type="dxa"/>
          </w:tcPr>
          <w:p w:rsidR="00AD4564" w:rsidRPr="00047676" w:rsidRDefault="00AD4564" w:rsidP="00C86D5A">
            <w:pPr>
              <w:jc w:val="center"/>
              <w:rPr>
                <w:bCs/>
                <w:kern w:val="24"/>
                <w:sz w:val="28"/>
                <w:szCs w:val="28"/>
              </w:rPr>
            </w:pPr>
            <w:proofErr w:type="spellStart"/>
            <w:r w:rsidRPr="00047676">
              <w:rPr>
                <w:bCs/>
                <w:kern w:val="24"/>
                <w:sz w:val="28"/>
                <w:szCs w:val="28"/>
              </w:rPr>
              <w:t>бензодиазепины</w:t>
            </w:r>
            <w:proofErr w:type="spellEnd"/>
          </w:p>
        </w:tc>
        <w:tc>
          <w:tcPr>
            <w:tcW w:w="5670" w:type="dxa"/>
          </w:tcPr>
          <w:p w:rsidR="00AD4564" w:rsidRPr="00047676" w:rsidRDefault="00AD4564" w:rsidP="00C86D5A">
            <w:pPr>
              <w:jc w:val="center"/>
              <w:rPr>
                <w:bCs/>
                <w:kern w:val="24"/>
                <w:sz w:val="28"/>
                <w:szCs w:val="28"/>
              </w:rPr>
            </w:pPr>
            <w:proofErr w:type="spellStart"/>
            <w:r w:rsidRPr="00047676">
              <w:rPr>
                <w:bCs/>
                <w:kern w:val="24"/>
                <w:sz w:val="28"/>
                <w:szCs w:val="28"/>
              </w:rPr>
              <w:t>Анксиолитическое</w:t>
            </w:r>
            <w:proofErr w:type="spellEnd"/>
            <w:r w:rsidRPr="00047676">
              <w:rPr>
                <w:bCs/>
                <w:kern w:val="24"/>
                <w:sz w:val="28"/>
                <w:szCs w:val="28"/>
              </w:rPr>
              <w:t xml:space="preserve">, противосудорожное, </w:t>
            </w:r>
            <w:proofErr w:type="spellStart"/>
            <w:r w:rsidRPr="00047676">
              <w:rPr>
                <w:bCs/>
                <w:kern w:val="24"/>
                <w:sz w:val="28"/>
                <w:szCs w:val="28"/>
              </w:rPr>
              <w:t>миорелаксирующее</w:t>
            </w:r>
            <w:proofErr w:type="spellEnd"/>
            <w:r w:rsidRPr="00047676">
              <w:rPr>
                <w:bCs/>
                <w:kern w:val="24"/>
                <w:sz w:val="28"/>
                <w:szCs w:val="28"/>
              </w:rPr>
              <w:t>, седативное и снотворное действие</w:t>
            </w:r>
          </w:p>
        </w:tc>
        <w:tc>
          <w:tcPr>
            <w:tcW w:w="2126" w:type="dxa"/>
          </w:tcPr>
          <w:p w:rsidR="00AD4564" w:rsidRPr="00047676" w:rsidRDefault="00AD4564" w:rsidP="00C86D5A">
            <w:pPr>
              <w:tabs>
                <w:tab w:val="left" w:pos="426"/>
              </w:tabs>
              <w:spacing w:line="276" w:lineRule="auto"/>
              <w:jc w:val="center"/>
              <w:rPr>
                <w:color w:val="000000"/>
                <w:sz w:val="28"/>
                <w:szCs w:val="28"/>
                <w:shd w:val="clear" w:color="auto" w:fill="FFFFFF"/>
              </w:rPr>
            </w:pPr>
            <w:r w:rsidRPr="00047676">
              <w:rPr>
                <w:color w:val="000000"/>
                <w:sz w:val="28"/>
                <w:szCs w:val="28"/>
                <w:shd w:val="clear" w:color="auto" w:fill="FFFFFF"/>
              </w:rPr>
              <w:t>0,5 мг  в сутки</w:t>
            </w:r>
          </w:p>
          <w:p w:rsidR="00AD4564" w:rsidRPr="00047676" w:rsidRDefault="00AD4564" w:rsidP="00C86D5A">
            <w:pPr>
              <w:tabs>
                <w:tab w:val="left" w:pos="426"/>
              </w:tabs>
              <w:spacing w:line="276" w:lineRule="auto"/>
              <w:jc w:val="center"/>
              <w:rPr>
                <w:color w:val="000000"/>
                <w:sz w:val="28"/>
                <w:szCs w:val="28"/>
                <w:shd w:val="clear" w:color="auto" w:fill="FFFFFF"/>
              </w:rPr>
            </w:pPr>
            <w:r w:rsidRPr="00047676">
              <w:rPr>
                <w:color w:val="000000"/>
                <w:sz w:val="28"/>
                <w:szCs w:val="28"/>
                <w:shd w:val="clear" w:color="auto" w:fill="FFFFFF"/>
              </w:rPr>
              <w:t>10 мг (при в/</w:t>
            </w:r>
            <w:proofErr w:type="gramStart"/>
            <w:r w:rsidRPr="00047676">
              <w:rPr>
                <w:color w:val="000000"/>
                <w:sz w:val="28"/>
                <w:szCs w:val="28"/>
                <w:shd w:val="clear" w:color="auto" w:fill="FFFFFF"/>
              </w:rPr>
              <w:t>в</w:t>
            </w:r>
            <w:proofErr w:type="gramEnd"/>
            <w:r w:rsidRPr="00047676">
              <w:rPr>
                <w:color w:val="000000"/>
                <w:sz w:val="28"/>
                <w:szCs w:val="28"/>
                <w:shd w:val="clear" w:color="auto" w:fill="FFFFFF"/>
              </w:rPr>
              <w:t xml:space="preserve"> введении)</w:t>
            </w:r>
          </w:p>
        </w:tc>
        <w:tc>
          <w:tcPr>
            <w:tcW w:w="3118" w:type="dxa"/>
          </w:tcPr>
          <w:p w:rsidR="00AD4564" w:rsidRPr="00047676" w:rsidRDefault="00AD4564" w:rsidP="00C86D5A">
            <w:pPr>
              <w:tabs>
                <w:tab w:val="left" w:pos="426"/>
              </w:tabs>
              <w:spacing w:line="276" w:lineRule="auto"/>
              <w:jc w:val="center"/>
              <w:rPr>
                <w:color w:val="000000"/>
                <w:sz w:val="28"/>
                <w:szCs w:val="28"/>
                <w:shd w:val="clear" w:color="auto" w:fill="FFFFFF"/>
              </w:rPr>
            </w:pPr>
            <w:r w:rsidRPr="00047676">
              <w:rPr>
                <w:color w:val="000000"/>
                <w:sz w:val="28"/>
                <w:szCs w:val="28"/>
                <w:shd w:val="clear" w:color="auto" w:fill="FFFFFF"/>
              </w:rPr>
              <w:t>60 мг</w:t>
            </w:r>
          </w:p>
          <w:p w:rsidR="00AD4564" w:rsidRPr="00047676" w:rsidRDefault="00AD4564" w:rsidP="00C86D5A">
            <w:pPr>
              <w:tabs>
                <w:tab w:val="left" w:pos="426"/>
              </w:tabs>
              <w:spacing w:before="240" w:line="276" w:lineRule="auto"/>
              <w:jc w:val="center"/>
              <w:rPr>
                <w:color w:val="000000"/>
                <w:sz w:val="28"/>
                <w:szCs w:val="28"/>
                <w:shd w:val="clear" w:color="auto" w:fill="FFFFFF"/>
              </w:rPr>
            </w:pPr>
            <w:r w:rsidRPr="00047676">
              <w:rPr>
                <w:color w:val="000000"/>
                <w:sz w:val="28"/>
                <w:szCs w:val="28"/>
                <w:shd w:val="clear" w:color="auto" w:fill="FFFFFF"/>
              </w:rPr>
              <w:t>70 мг (при в/</w:t>
            </w:r>
            <w:proofErr w:type="gramStart"/>
            <w:r w:rsidRPr="00047676">
              <w:rPr>
                <w:color w:val="000000"/>
                <w:sz w:val="28"/>
                <w:szCs w:val="28"/>
                <w:shd w:val="clear" w:color="auto" w:fill="FFFFFF"/>
              </w:rPr>
              <w:t>в</w:t>
            </w:r>
            <w:proofErr w:type="gramEnd"/>
            <w:r w:rsidRPr="00047676">
              <w:rPr>
                <w:color w:val="000000"/>
                <w:sz w:val="28"/>
                <w:szCs w:val="28"/>
                <w:shd w:val="clear" w:color="auto" w:fill="FFFFFF"/>
              </w:rPr>
              <w:t xml:space="preserve"> введении</w:t>
            </w:r>
          </w:p>
        </w:tc>
      </w:tr>
    </w:tbl>
    <w:p w:rsidR="006C77E6" w:rsidRDefault="006C77E6" w:rsidP="00C86D5A">
      <w:pPr>
        <w:tabs>
          <w:tab w:val="left" w:pos="426"/>
        </w:tabs>
        <w:rPr>
          <w:b/>
          <w:sz w:val="28"/>
          <w:szCs w:val="28"/>
        </w:rPr>
        <w:sectPr w:rsidR="006C77E6" w:rsidSect="00C86D5A">
          <w:pgSz w:w="16838" w:h="11906" w:orient="landscape"/>
          <w:pgMar w:top="851" w:right="566" w:bottom="1701" w:left="1134" w:header="709" w:footer="709" w:gutter="0"/>
          <w:cols w:space="708"/>
          <w:docGrid w:linePitch="360"/>
        </w:sectPr>
      </w:pPr>
    </w:p>
    <w:p w:rsidR="000769E4" w:rsidRPr="00D73504" w:rsidRDefault="00B45B56" w:rsidP="00336314">
      <w:pPr>
        <w:tabs>
          <w:tab w:val="left" w:pos="426"/>
        </w:tabs>
        <w:jc w:val="both"/>
        <w:rPr>
          <w:b/>
          <w:sz w:val="28"/>
          <w:szCs w:val="28"/>
        </w:rPr>
      </w:pPr>
      <w:r w:rsidRPr="00D73504">
        <w:rPr>
          <w:b/>
          <w:sz w:val="28"/>
          <w:szCs w:val="28"/>
        </w:rPr>
        <w:lastRenderedPageBreak/>
        <w:t xml:space="preserve">Лечение </w:t>
      </w:r>
      <w:proofErr w:type="spellStart"/>
      <w:r w:rsidRPr="00D73504">
        <w:rPr>
          <w:b/>
          <w:sz w:val="28"/>
          <w:szCs w:val="28"/>
        </w:rPr>
        <w:t>немоторных</w:t>
      </w:r>
      <w:proofErr w:type="spellEnd"/>
      <w:r w:rsidRPr="00D73504">
        <w:rPr>
          <w:b/>
          <w:sz w:val="28"/>
          <w:szCs w:val="28"/>
        </w:rPr>
        <w:t xml:space="preserve"> проявлений болезни Паркинсона</w:t>
      </w:r>
      <w:r w:rsidR="001E6A93">
        <w:rPr>
          <w:b/>
          <w:sz w:val="28"/>
          <w:szCs w:val="28"/>
        </w:rPr>
        <w:t xml:space="preserve"> представлено</w:t>
      </w:r>
      <w:r w:rsidR="00367822">
        <w:rPr>
          <w:b/>
          <w:sz w:val="28"/>
          <w:szCs w:val="28"/>
        </w:rPr>
        <w:t xml:space="preserve"> в таблицах </w:t>
      </w:r>
      <w:r w:rsidR="0035145B">
        <w:rPr>
          <w:b/>
          <w:sz w:val="28"/>
          <w:szCs w:val="28"/>
        </w:rPr>
        <w:t>– 10</w:t>
      </w:r>
      <w:r w:rsidR="00645F86">
        <w:rPr>
          <w:b/>
          <w:sz w:val="28"/>
          <w:szCs w:val="28"/>
        </w:rPr>
        <w:t>-</w:t>
      </w:r>
      <w:r w:rsidR="0035145B">
        <w:rPr>
          <w:b/>
          <w:sz w:val="28"/>
          <w:szCs w:val="28"/>
        </w:rPr>
        <w:t>12</w:t>
      </w:r>
      <w:r w:rsidR="007A0DF5">
        <w:rPr>
          <w:b/>
          <w:sz w:val="28"/>
          <w:szCs w:val="28"/>
        </w:rPr>
        <w:t>.</w:t>
      </w:r>
      <w:r w:rsidR="005C3724" w:rsidRPr="00D73504">
        <w:rPr>
          <w:b/>
          <w:sz w:val="28"/>
          <w:szCs w:val="28"/>
        </w:rPr>
        <w:t xml:space="preserve"> </w:t>
      </w:r>
    </w:p>
    <w:p w:rsidR="007A0DF5" w:rsidRDefault="004D0208" w:rsidP="00336314">
      <w:pPr>
        <w:jc w:val="both"/>
        <w:rPr>
          <w:b/>
          <w:sz w:val="28"/>
          <w:szCs w:val="28"/>
        </w:rPr>
      </w:pPr>
      <w:r>
        <w:rPr>
          <w:b/>
          <w:sz w:val="28"/>
          <w:szCs w:val="28"/>
        </w:rPr>
        <w:t xml:space="preserve">Таблица </w:t>
      </w:r>
      <w:r w:rsidR="00336314">
        <w:rPr>
          <w:b/>
          <w:sz w:val="28"/>
          <w:szCs w:val="28"/>
        </w:rPr>
        <w:t xml:space="preserve">– </w:t>
      </w:r>
      <w:r w:rsidR="0035145B">
        <w:rPr>
          <w:b/>
          <w:sz w:val="28"/>
          <w:szCs w:val="28"/>
        </w:rPr>
        <w:t>10</w:t>
      </w:r>
      <w:r w:rsidR="00336314">
        <w:rPr>
          <w:b/>
          <w:sz w:val="28"/>
          <w:szCs w:val="28"/>
        </w:rPr>
        <w:t xml:space="preserve">. </w:t>
      </w:r>
      <w:r w:rsidR="00C839FD" w:rsidRPr="00D73504">
        <w:rPr>
          <w:b/>
          <w:sz w:val="28"/>
          <w:szCs w:val="28"/>
        </w:rPr>
        <w:t>Рекомендации по лечению вегетативных ди</w:t>
      </w:r>
      <w:r w:rsidR="007A0DF5">
        <w:rPr>
          <w:b/>
          <w:sz w:val="28"/>
          <w:szCs w:val="28"/>
        </w:rPr>
        <w:t xml:space="preserve">сфункций и нарушений сна при </w:t>
      </w:r>
      <w:proofErr w:type="spellStart"/>
      <w:r w:rsidR="007A0DF5">
        <w:rPr>
          <w:b/>
          <w:sz w:val="28"/>
          <w:szCs w:val="28"/>
        </w:rPr>
        <w:t>БП</w:t>
      </w:r>
      <w:proofErr w:type="spellEnd"/>
      <w:r w:rsidR="007A0DF5">
        <w:rPr>
          <w:b/>
          <w:sz w:val="28"/>
          <w:szCs w:val="28"/>
        </w:rPr>
        <w:t xml:space="preserve"> </w:t>
      </w:r>
    </w:p>
    <w:p w:rsidR="00C839FD" w:rsidRPr="00D73504" w:rsidRDefault="00C839FD" w:rsidP="00336314">
      <w:pPr>
        <w:jc w:val="both"/>
        <w:rPr>
          <w:b/>
          <w:sz w:val="28"/>
          <w:szCs w:val="28"/>
        </w:rPr>
      </w:pPr>
      <w:r w:rsidRPr="00D73504">
        <w:rPr>
          <w:sz w:val="28"/>
          <w:szCs w:val="28"/>
        </w:rPr>
        <w:t>Европейская федерация неврологических обществ и Европейская секция общества двигательных расстройств (</w:t>
      </w:r>
      <w:proofErr w:type="spellStart"/>
      <w:r w:rsidRPr="00D73504">
        <w:rPr>
          <w:sz w:val="28"/>
          <w:szCs w:val="28"/>
        </w:rPr>
        <w:t>EFNS</w:t>
      </w:r>
      <w:proofErr w:type="spellEnd"/>
      <w:r w:rsidRPr="00D73504">
        <w:rPr>
          <w:sz w:val="28"/>
          <w:szCs w:val="28"/>
        </w:rPr>
        <w:t>/</w:t>
      </w:r>
      <w:proofErr w:type="spellStart"/>
      <w:r w:rsidRPr="00D73504">
        <w:rPr>
          <w:sz w:val="28"/>
          <w:szCs w:val="28"/>
        </w:rPr>
        <w:t>MDS-ES</w:t>
      </w:r>
      <w:proofErr w:type="spellEnd"/>
      <w:r w:rsidRPr="00D73504">
        <w:rPr>
          <w:sz w:val="28"/>
          <w:szCs w:val="28"/>
        </w:rPr>
        <w:t>)</w:t>
      </w:r>
      <w:r w:rsidR="001968FC" w:rsidRPr="00D73504">
        <w:rPr>
          <w:sz w:val="28"/>
          <w:szCs w:val="28"/>
        </w:rPr>
        <w:t xml:space="preserve"> </w:t>
      </w:r>
      <w:r w:rsidR="006E3611" w:rsidRPr="00D73504">
        <w:rPr>
          <w:sz w:val="28"/>
          <w:szCs w:val="28"/>
        </w:rPr>
        <w:fldChar w:fldCharType="begin" w:fldLock="1"/>
      </w:r>
      <w:r w:rsidR="00CC1C83">
        <w:rPr>
          <w:sz w:val="28"/>
          <w:szCs w:val="28"/>
        </w:rPr>
        <w:instrText>ADDIN CSL_CITATION { "citationItems" : [ { "id" : "ITEM-1", "itemData" : { "container-title" : "European Journal of Neurology (2013; 20: 5-15)", "id" : "ITEM-1", "issued" : { "date-parts" : [ [ "0" ] ] }, "title" : "\u0415\u0432\u0440\u043e\u043f\u0435\u0439\u0441\u043a\u043e\u0439 \u0444\u0435\u0434\u0435\u0440\u0430\u0446\u0438\u0435\u0439 \u043d\u0435\u0432\u0440\u043e\u043b\u043e\u0433\u0438\u0447\u0435\u0441\u043a\u0438\u0445 \u043e\u0431\u0449\u0435\u0441\u0442\u0432 \u0438 \u0415\u0432\u0440\u043e\u043f\u0435\u0439\u0441\u043a\u043e\u0439 \u0441\u0435\u043a\u0446\u0438\u0435\u0439 \u041e\u0431\u0449\u0435\u0441\u0442\u0432\u0430 \u0434\u0432\u0438\u0433\u0430\u0442\u0435\u043b\u044c\u043d\u044b\u0445 \u0440\u0430\u0441\u0441\u0442\u0440\u043e\u0439\u0441\u0442\u0432 (EFNS/MDS-ES)", "type" : "article-journal" }, "uris" : [ "http://www.mendeley.com/documents/?uuid=d1bad09a-8a49-42fc-8e87-56eb00f540df" ] } ], "mendeley" : { "formattedCitation" : "[10]", "plainTextFormattedCitation" : "[10]", "previouslyFormattedCitation" : "&lt;sup&gt;10&lt;/sup&gt;" }, "properties" : { "noteIndex" : 0 }, "schema" : "https://github.com/citation-style-language/schema/raw/master/csl-citation.json" }</w:instrText>
      </w:r>
      <w:r w:rsidR="006E3611" w:rsidRPr="00D73504">
        <w:rPr>
          <w:sz w:val="28"/>
          <w:szCs w:val="28"/>
        </w:rPr>
        <w:fldChar w:fldCharType="separate"/>
      </w:r>
      <w:r w:rsidR="00CC1C83" w:rsidRPr="00CC1C83">
        <w:rPr>
          <w:noProof/>
          <w:sz w:val="28"/>
          <w:szCs w:val="28"/>
        </w:rPr>
        <w:t>[10]</w:t>
      </w:r>
      <w:r w:rsidR="006E3611" w:rsidRPr="00D73504">
        <w:rPr>
          <w:sz w:val="28"/>
          <w:szCs w:val="28"/>
        </w:rPr>
        <w:fldChar w:fldCharType="end"/>
      </w:r>
    </w:p>
    <w:tbl>
      <w:tblPr>
        <w:tblStyle w:val="a6"/>
        <w:tblW w:w="0" w:type="auto"/>
        <w:tblInd w:w="108" w:type="dxa"/>
        <w:tblLook w:val="04A0" w:firstRow="1" w:lastRow="0" w:firstColumn="1" w:lastColumn="0" w:noHBand="0" w:noVBand="1"/>
      </w:tblPr>
      <w:tblGrid>
        <w:gridCol w:w="10206"/>
      </w:tblGrid>
      <w:tr w:rsidR="00C839FD" w:rsidRPr="00D73504" w:rsidTr="00645F86">
        <w:tc>
          <w:tcPr>
            <w:tcW w:w="10206" w:type="dxa"/>
          </w:tcPr>
          <w:p w:rsidR="00C839FD" w:rsidRPr="00D73504" w:rsidRDefault="00C839FD" w:rsidP="00C86D5A">
            <w:pPr>
              <w:jc w:val="center"/>
              <w:rPr>
                <w:b/>
                <w:sz w:val="28"/>
                <w:szCs w:val="28"/>
              </w:rPr>
            </w:pPr>
            <w:r w:rsidRPr="00A31989">
              <w:rPr>
                <w:b/>
                <w:sz w:val="28"/>
                <w:szCs w:val="28"/>
              </w:rPr>
              <w:t>Запор</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 xml:space="preserve">Увеличение </w:t>
            </w:r>
            <w:proofErr w:type="spellStart"/>
            <w:r w:rsidRPr="00D73504">
              <w:rPr>
                <w:sz w:val="28"/>
                <w:szCs w:val="28"/>
              </w:rPr>
              <w:t>приема</w:t>
            </w:r>
            <w:proofErr w:type="spellEnd"/>
            <w:r w:rsidRPr="00D73504">
              <w:rPr>
                <w:sz w:val="28"/>
                <w:szCs w:val="28"/>
              </w:rPr>
              <w:t xml:space="preserve"> жидкости и клетчатки (</w:t>
            </w:r>
            <w:proofErr w:type="spellStart"/>
            <w:r w:rsidRPr="00D73504">
              <w:rPr>
                <w:sz w:val="28"/>
                <w:szCs w:val="28"/>
              </w:rPr>
              <w:t>GPP</w:t>
            </w:r>
            <w:proofErr w:type="spellEnd"/>
            <w:r w:rsidRPr="00D73504">
              <w:rPr>
                <w:sz w:val="28"/>
                <w:szCs w:val="28"/>
              </w:rPr>
              <w:t>)</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Увеличение физической активности может быть полезным (</w:t>
            </w:r>
            <w:proofErr w:type="spellStart"/>
            <w:r w:rsidRPr="00D73504">
              <w:rPr>
                <w:sz w:val="28"/>
                <w:szCs w:val="28"/>
              </w:rPr>
              <w:t>GPP</w:t>
            </w:r>
            <w:proofErr w:type="spellEnd"/>
            <w:r w:rsidRPr="00D73504">
              <w:rPr>
                <w:sz w:val="28"/>
                <w:szCs w:val="28"/>
              </w:rPr>
              <w:t>)</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 xml:space="preserve">Раствор </w:t>
            </w:r>
            <w:proofErr w:type="spellStart"/>
            <w:r w:rsidRPr="00D73504">
              <w:rPr>
                <w:sz w:val="28"/>
                <w:szCs w:val="28"/>
              </w:rPr>
              <w:t>полиэтиленгликоля</w:t>
            </w:r>
            <w:proofErr w:type="spellEnd"/>
            <w:r w:rsidR="00334AFD">
              <w:rPr>
                <w:sz w:val="28"/>
                <w:szCs w:val="28"/>
              </w:rPr>
              <w:t>*</w:t>
            </w:r>
            <w:r w:rsidRPr="00D73504">
              <w:rPr>
                <w:sz w:val="28"/>
                <w:szCs w:val="28"/>
              </w:rPr>
              <w:t xml:space="preserve"> (</w:t>
            </w:r>
            <w:proofErr w:type="spellStart"/>
            <w:r w:rsidRPr="00D73504">
              <w:rPr>
                <w:sz w:val="28"/>
                <w:szCs w:val="28"/>
              </w:rPr>
              <w:t>макрогол</w:t>
            </w:r>
            <w:proofErr w:type="spellEnd"/>
            <w:r w:rsidRPr="00D73504">
              <w:rPr>
                <w:sz w:val="28"/>
                <w:szCs w:val="28"/>
              </w:rPr>
              <w:t>) (уровень доказательности A)</w:t>
            </w:r>
          </w:p>
        </w:tc>
      </w:tr>
      <w:tr w:rsidR="00C839FD" w:rsidRPr="00D73504" w:rsidTr="00645F86">
        <w:tc>
          <w:tcPr>
            <w:tcW w:w="10206" w:type="dxa"/>
          </w:tcPr>
          <w:p w:rsidR="00C839FD" w:rsidRPr="00D73504" w:rsidRDefault="00C839FD" w:rsidP="00334AFD">
            <w:pPr>
              <w:jc w:val="center"/>
              <w:rPr>
                <w:sz w:val="28"/>
                <w:szCs w:val="28"/>
              </w:rPr>
            </w:pPr>
            <w:r w:rsidRPr="00D73504">
              <w:rPr>
                <w:sz w:val="28"/>
                <w:szCs w:val="28"/>
              </w:rPr>
              <w:t xml:space="preserve">Пищевые добавки с клетчаткой (уровень доказательности B) или </w:t>
            </w:r>
            <w:proofErr w:type="spellStart"/>
            <w:r w:rsidRPr="00D73504">
              <w:rPr>
                <w:sz w:val="28"/>
                <w:szCs w:val="28"/>
              </w:rPr>
              <w:t>метилцелюлоза</w:t>
            </w:r>
            <w:proofErr w:type="spellEnd"/>
            <w:r w:rsidR="00334AFD">
              <w:rPr>
                <w:sz w:val="28"/>
                <w:szCs w:val="28"/>
              </w:rPr>
              <w:t>*</w:t>
            </w:r>
            <w:r w:rsidRPr="00D73504">
              <w:rPr>
                <w:sz w:val="28"/>
                <w:szCs w:val="28"/>
              </w:rPr>
              <w:t xml:space="preserve"> и осмотические слабительные, например </w:t>
            </w:r>
            <w:proofErr w:type="spellStart"/>
            <w:r w:rsidRPr="00D73504">
              <w:rPr>
                <w:sz w:val="28"/>
                <w:szCs w:val="28"/>
              </w:rPr>
              <w:t>лактулоза</w:t>
            </w:r>
            <w:proofErr w:type="spellEnd"/>
            <w:r w:rsidRPr="00D73504">
              <w:rPr>
                <w:sz w:val="28"/>
                <w:szCs w:val="28"/>
              </w:rPr>
              <w:t xml:space="preserve"> (</w:t>
            </w:r>
            <w:proofErr w:type="spellStart"/>
            <w:r w:rsidRPr="00D73504">
              <w:rPr>
                <w:sz w:val="28"/>
                <w:szCs w:val="28"/>
              </w:rPr>
              <w:t>GPP</w:t>
            </w:r>
            <w:proofErr w:type="spellEnd"/>
            <w:r w:rsidRPr="00D73504">
              <w:rPr>
                <w:sz w:val="28"/>
                <w:szCs w:val="28"/>
              </w:rPr>
              <w:t>)</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Раздражающие слабительные средства короткого действия для отдельных пациентов</w:t>
            </w:r>
          </w:p>
        </w:tc>
      </w:tr>
      <w:tr w:rsidR="00C839FD" w:rsidRPr="00D73504" w:rsidTr="00645F86">
        <w:tc>
          <w:tcPr>
            <w:tcW w:w="10206" w:type="dxa"/>
          </w:tcPr>
          <w:p w:rsidR="00C839FD" w:rsidRPr="00D73504" w:rsidRDefault="00C839FD" w:rsidP="00C86D5A">
            <w:pPr>
              <w:jc w:val="center"/>
              <w:rPr>
                <w:b/>
                <w:sz w:val="28"/>
                <w:szCs w:val="28"/>
              </w:rPr>
            </w:pPr>
            <w:r w:rsidRPr="00A31989">
              <w:rPr>
                <w:b/>
                <w:sz w:val="28"/>
                <w:szCs w:val="28"/>
              </w:rPr>
              <w:t>Дисфагия</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Оптимизация контроля моторных функций</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Речевая терапия для диагностической оценки, рекомендации по глотанию и, если необходимо, инструментальные обследования</w:t>
            </w:r>
          </w:p>
        </w:tc>
      </w:tr>
      <w:tr w:rsidR="00C839FD" w:rsidRPr="00D73504" w:rsidTr="00645F86">
        <w:tc>
          <w:tcPr>
            <w:tcW w:w="10206" w:type="dxa"/>
          </w:tcPr>
          <w:p w:rsidR="00C839FD" w:rsidRPr="00D73504" w:rsidRDefault="00C839FD" w:rsidP="00C86D5A">
            <w:pPr>
              <w:jc w:val="center"/>
              <w:rPr>
                <w:sz w:val="28"/>
                <w:szCs w:val="28"/>
              </w:rPr>
            </w:pPr>
            <w:proofErr w:type="spellStart"/>
            <w:r w:rsidRPr="00D73504">
              <w:rPr>
                <w:sz w:val="28"/>
                <w:szCs w:val="28"/>
              </w:rPr>
              <w:t>Видеофлуороскопия</w:t>
            </w:r>
            <w:proofErr w:type="spellEnd"/>
            <w:r w:rsidRPr="00D73504">
              <w:rPr>
                <w:sz w:val="28"/>
                <w:szCs w:val="28"/>
              </w:rPr>
              <w:t xml:space="preserve"> в отдельных случаях для исключения скрытой аспирации</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 xml:space="preserve">Варианты </w:t>
            </w:r>
            <w:proofErr w:type="spellStart"/>
            <w:r w:rsidRPr="00D73504">
              <w:rPr>
                <w:sz w:val="28"/>
                <w:szCs w:val="28"/>
              </w:rPr>
              <w:t>энтерального</w:t>
            </w:r>
            <w:proofErr w:type="spellEnd"/>
            <w:r w:rsidRPr="00D73504">
              <w:rPr>
                <w:sz w:val="28"/>
                <w:szCs w:val="28"/>
              </w:rPr>
              <w:t xml:space="preserve"> кормления (кратковременное кормление через </w:t>
            </w:r>
            <w:proofErr w:type="spellStart"/>
            <w:r w:rsidRPr="00D73504">
              <w:rPr>
                <w:sz w:val="28"/>
                <w:szCs w:val="28"/>
              </w:rPr>
              <w:t>назоэзофагеальный</w:t>
            </w:r>
            <w:proofErr w:type="spellEnd"/>
            <w:r w:rsidRPr="00D73504">
              <w:rPr>
                <w:sz w:val="28"/>
                <w:szCs w:val="28"/>
              </w:rPr>
              <w:t xml:space="preserve"> зонд или подкожная эндоскопическая </w:t>
            </w:r>
            <w:proofErr w:type="spellStart"/>
            <w:r w:rsidRPr="00D73504">
              <w:rPr>
                <w:sz w:val="28"/>
                <w:szCs w:val="28"/>
              </w:rPr>
              <w:t>гастростомия</w:t>
            </w:r>
            <w:proofErr w:type="spellEnd"/>
            <w:r w:rsidRPr="00D73504">
              <w:rPr>
                <w:sz w:val="28"/>
                <w:szCs w:val="28"/>
              </w:rPr>
              <w:t>)</w:t>
            </w:r>
          </w:p>
        </w:tc>
      </w:tr>
      <w:tr w:rsidR="00C839FD" w:rsidRPr="00D73504" w:rsidTr="00645F86">
        <w:tc>
          <w:tcPr>
            <w:tcW w:w="10206" w:type="dxa"/>
          </w:tcPr>
          <w:p w:rsidR="00C839FD" w:rsidRPr="00D73504" w:rsidRDefault="00C839FD" w:rsidP="00C86D5A">
            <w:pPr>
              <w:jc w:val="center"/>
              <w:rPr>
                <w:b/>
                <w:sz w:val="28"/>
                <w:szCs w:val="28"/>
              </w:rPr>
            </w:pPr>
            <w:r w:rsidRPr="00A31989">
              <w:rPr>
                <w:b/>
                <w:sz w:val="28"/>
                <w:szCs w:val="28"/>
              </w:rPr>
              <w:t>Сонливость в дневное время и эпизоды внезапного засыпания</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Оценка нарушений дневного сна (</w:t>
            </w:r>
            <w:proofErr w:type="spellStart"/>
            <w:r w:rsidRPr="00D73504">
              <w:rPr>
                <w:sz w:val="28"/>
                <w:szCs w:val="28"/>
              </w:rPr>
              <w:t>GPP</w:t>
            </w:r>
            <w:proofErr w:type="spellEnd"/>
            <w:r w:rsidRPr="00D73504">
              <w:rPr>
                <w:sz w:val="28"/>
                <w:szCs w:val="28"/>
              </w:rPr>
              <w:t>)</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 xml:space="preserve">Улучшение ночного сна </w:t>
            </w:r>
            <w:proofErr w:type="spellStart"/>
            <w:r w:rsidRPr="00D73504">
              <w:rPr>
                <w:sz w:val="28"/>
                <w:szCs w:val="28"/>
              </w:rPr>
              <w:t>путем</w:t>
            </w:r>
            <w:proofErr w:type="spellEnd"/>
            <w:r w:rsidRPr="00D73504">
              <w:rPr>
                <w:sz w:val="28"/>
                <w:szCs w:val="28"/>
              </w:rPr>
              <w:t xml:space="preserve"> уменьшения </w:t>
            </w:r>
            <w:proofErr w:type="spellStart"/>
            <w:r w:rsidRPr="00D73504">
              <w:rPr>
                <w:sz w:val="28"/>
                <w:szCs w:val="28"/>
              </w:rPr>
              <w:t>акатизии</w:t>
            </w:r>
            <w:proofErr w:type="spellEnd"/>
            <w:r w:rsidRPr="00D73504">
              <w:rPr>
                <w:sz w:val="28"/>
                <w:szCs w:val="28"/>
              </w:rPr>
              <w:t>, тремора и частоты мочеиспускания (</w:t>
            </w:r>
            <w:proofErr w:type="spellStart"/>
            <w:r w:rsidRPr="00D73504">
              <w:rPr>
                <w:sz w:val="28"/>
                <w:szCs w:val="28"/>
              </w:rPr>
              <w:t>GPP</w:t>
            </w:r>
            <w:proofErr w:type="spellEnd"/>
            <w:r w:rsidRPr="00D73504">
              <w:rPr>
                <w:sz w:val="28"/>
                <w:szCs w:val="28"/>
              </w:rPr>
              <w:t>)</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Отказ от вождения автомобиля (</w:t>
            </w:r>
            <w:proofErr w:type="spellStart"/>
            <w:r w:rsidRPr="00D73504">
              <w:rPr>
                <w:sz w:val="28"/>
                <w:szCs w:val="28"/>
              </w:rPr>
              <w:t>GPP</w:t>
            </w:r>
            <w:proofErr w:type="spellEnd"/>
            <w:r w:rsidRPr="00D73504">
              <w:rPr>
                <w:sz w:val="28"/>
                <w:szCs w:val="28"/>
              </w:rPr>
              <w:t>)</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Снижение/отмена седативных средств (</w:t>
            </w:r>
            <w:proofErr w:type="spellStart"/>
            <w:r w:rsidRPr="00D73504">
              <w:rPr>
                <w:sz w:val="28"/>
                <w:szCs w:val="28"/>
              </w:rPr>
              <w:t>GPP</w:t>
            </w:r>
            <w:proofErr w:type="spellEnd"/>
            <w:r w:rsidRPr="00D73504">
              <w:rPr>
                <w:sz w:val="28"/>
                <w:szCs w:val="28"/>
              </w:rPr>
              <w:t>)</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 xml:space="preserve">Снижение дозы </w:t>
            </w:r>
            <w:proofErr w:type="spellStart"/>
            <w:r w:rsidRPr="00D73504">
              <w:rPr>
                <w:sz w:val="28"/>
                <w:szCs w:val="28"/>
              </w:rPr>
              <w:t>дофаминергических</w:t>
            </w:r>
            <w:proofErr w:type="spellEnd"/>
            <w:r w:rsidRPr="00D73504">
              <w:rPr>
                <w:sz w:val="28"/>
                <w:szCs w:val="28"/>
              </w:rPr>
              <w:t xml:space="preserve"> препаратов, главным образом агонистов дофамина (</w:t>
            </w:r>
            <w:proofErr w:type="spellStart"/>
            <w:r w:rsidRPr="00D73504">
              <w:rPr>
                <w:sz w:val="28"/>
                <w:szCs w:val="28"/>
              </w:rPr>
              <w:t>GPP</w:t>
            </w:r>
            <w:proofErr w:type="spellEnd"/>
            <w:r w:rsidRPr="00D73504">
              <w:rPr>
                <w:sz w:val="28"/>
                <w:szCs w:val="28"/>
              </w:rPr>
              <w:t>).</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 xml:space="preserve">Все </w:t>
            </w:r>
            <w:proofErr w:type="spellStart"/>
            <w:r w:rsidRPr="00D73504">
              <w:rPr>
                <w:sz w:val="28"/>
                <w:szCs w:val="28"/>
              </w:rPr>
              <w:t>дофаминергические</w:t>
            </w:r>
            <w:proofErr w:type="spellEnd"/>
            <w:r w:rsidRPr="00D73504">
              <w:rPr>
                <w:sz w:val="28"/>
                <w:szCs w:val="28"/>
              </w:rPr>
              <w:t xml:space="preserve"> средства могут вызывать сонливость в дневное время</w:t>
            </w:r>
          </w:p>
        </w:tc>
      </w:tr>
      <w:tr w:rsidR="00C839FD" w:rsidRPr="00D73504" w:rsidTr="00645F86">
        <w:tc>
          <w:tcPr>
            <w:tcW w:w="10206" w:type="dxa"/>
          </w:tcPr>
          <w:p w:rsidR="00C839FD" w:rsidRPr="00D73504" w:rsidRDefault="00C839FD" w:rsidP="006E137F">
            <w:pPr>
              <w:jc w:val="center"/>
              <w:rPr>
                <w:sz w:val="28"/>
                <w:szCs w:val="28"/>
              </w:rPr>
            </w:pPr>
            <w:r w:rsidRPr="00D73504">
              <w:rPr>
                <w:sz w:val="28"/>
                <w:szCs w:val="28"/>
              </w:rPr>
              <w:t>Замена одного агониста до</w:t>
            </w:r>
            <w:r w:rsidR="006E137F">
              <w:rPr>
                <w:sz w:val="28"/>
                <w:szCs w:val="28"/>
              </w:rPr>
              <w:t>ф</w:t>
            </w:r>
            <w:r w:rsidRPr="00D73504">
              <w:rPr>
                <w:sz w:val="28"/>
                <w:szCs w:val="28"/>
              </w:rPr>
              <w:t>амина другим</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 xml:space="preserve">Добавление </w:t>
            </w:r>
            <w:proofErr w:type="spellStart"/>
            <w:r w:rsidRPr="00D73504">
              <w:rPr>
                <w:sz w:val="28"/>
                <w:szCs w:val="28"/>
              </w:rPr>
              <w:t>модафинила</w:t>
            </w:r>
            <w:proofErr w:type="spellEnd"/>
            <w:r w:rsidR="00334AFD">
              <w:rPr>
                <w:sz w:val="28"/>
                <w:szCs w:val="28"/>
              </w:rPr>
              <w:t>*</w:t>
            </w:r>
            <w:r w:rsidRPr="00D73504">
              <w:rPr>
                <w:sz w:val="28"/>
                <w:szCs w:val="28"/>
              </w:rPr>
              <w:t xml:space="preserve"> (уровень доказательности B)</w:t>
            </w:r>
          </w:p>
        </w:tc>
      </w:tr>
      <w:tr w:rsidR="00C839FD" w:rsidRPr="00D73504" w:rsidTr="00645F86">
        <w:trPr>
          <w:trHeight w:val="300"/>
        </w:trPr>
        <w:tc>
          <w:tcPr>
            <w:tcW w:w="10206" w:type="dxa"/>
          </w:tcPr>
          <w:p w:rsidR="00C839FD" w:rsidRPr="00D73504" w:rsidRDefault="00C839FD" w:rsidP="00C86D5A">
            <w:pPr>
              <w:jc w:val="center"/>
              <w:rPr>
                <w:sz w:val="28"/>
                <w:szCs w:val="28"/>
              </w:rPr>
            </w:pPr>
            <w:r w:rsidRPr="00D73504">
              <w:rPr>
                <w:sz w:val="28"/>
                <w:szCs w:val="28"/>
              </w:rPr>
              <w:t xml:space="preserve">Добавление средств, способствующих пробуждению, например </w:t>
            </w:r>
            <w:proofErr w:type="spellStart"/>
            <w:r w:rsidRPr="00D73504">
              <w:rPr>
                <w:sz w:val="28"/>
                <w:szCs w:val="28"/>
              </w:rPr>
              <w:t>метилфенидата</w:t>
            </w:r>
            <w:proofErr w:type="spellEnd"/>
            <w:r w:rsidR="00334AFD">
              <w:rPr>
                <w:sz w:val="28"/>
                <w:szCs w:val="28"/>
              </w:rPr>
              <w:t>*</w:t>
            </w:r>
            <w:r w:rsidRPr="00D73504">
              <w:rPr>
                <w:sz w:val="28"/>
                <w:szCs w:val="28"/>
              </w:rPr>
              <w:t xml:space="preserve"> (</w:t>
            </w:r>
            <w:proofErr w:type="spellStart"/>
            <w:r w:rsidRPr="00D73504">
              <w:rPr>
                <w:sz w:val="28"/>
                <w:szCs w:val="28"/>
              </w:rPr>
              <w:t>GPP</w:t>
            </w:r>
            <w:proofErr w:type="spellEnd"/>
            <w:r w:rsidRPr="00D73504">
              <w:rPr>
                <w:sz w:val="28"/>
                <w:szCs w:val="28"/>
              </w:rPr>
              <w:t xml:space="preserve">) </w:t>
            </w:r>
          </w:p>
        </w:tc>
      </w:tr>
      <w:tr w:rsidR="00C839FD" w:rsidRPr="00D73504" w:rsidTr="00645F86">
        <w:trPr>
          <w:trHeight w:val="240"/>
        </w:trPr>
        <w:tc>
          <w:tcPr>
            <w:tcW w:w="10206" w:type="dxa"/>
          </w:tcPr>
          <w:p w:rsidR="00C839FD" w:rsidRPr="00D73504" w:rsidRDefault="00C839FD" w:rsidP="00C86D5A">
            <w:pPr>
              <w:jc w:val="center"/>
              <w:rPr>
                <w:sz w:val="28"/>
                <w:szCs w:val="28"/>
              </w:rPr>
            </w:pPr>
            <w:r w:rsidRPr="00A31989">
              <w:rPr>
                <w:b/>
                <w:sz w:val="28"/>
                <w:szCs w:val="28"/>
              </w:rPr>
              <w:t>Ортостатическая гипотензия</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 xml:space="preserve">Избегание факторов, ухудшающих гипотензию, таких как употребление обильной еды, алкоголя, высокая температура воздуха, обезвоживание, </w:t>
            </w:r>
            <w:proofErr w:type="spellStart"/>
            <w:r w:rsidRPr="00D73504">
              <w:rPr>
                <w:sz w:val="28"/>
                <w:szCs w:val="28"/>
              </w:rPr>
              <w:t>прием</w:t>
            </w:r>
            <w:proofErr w:type="spellEnd"/>
            <w:r w:rsidRPr="00D73504">
              <w:rPr>
                <w:sz w:val="28"/>
                <w:szCs w:val="28"/>
              </w:rPr>
              <w:t xml:space="preserve"> диуретиков, </w:t>
            </w:r>
            <w:proofErr w:type="spellStart"/>
            <w:r w:rsidRPr="00D73504">
              <w:rPr>
                <w:sz w:val="28"/>
                <w:szCs w:val="28"/>
              </w:rPr>
              <w:t>антигипертензивных</w:t>
            </w:r>
            <w:proofErr w:type="spellEnd"/>
            <w:r w:rsidRPr="00D73504">
              <w:rPr>
                <w:sz w:val="28"/>
                <w:szCs w:val="28"/>
              </w:rPr>
              <w:t xml:space="preserve"> средств, трициклических антидепрессантов, нитратов и </w:t>
            </w:r>
            <w:proofErr w:type="gramStart"/>
            <w:r w:rsidRPr="00D73504">
              <w:rPr>
                <w:sz w:val="28"/>
                <w:szCs w:val="28"/>
              </w:rPr>
              <w:sym w:font="Symbol" w:char="F061"/>
            </w:r>
            <w:r w:rsidRPr="00D73504">
              <w:rPr>
                <w:sz w:val="28"/>
                <w:szCs w:val="28"/>
              </w:rPr>
              <w:t>-</w:t>
            </w:r>
            <w:proofErr w:type="gramEnd"/>
            <w:r w:rsidRPr="00D73504">
              <w:rPr>
                <w:sz w:val="28"/>
                <w:szCs w:val="28"/>
              </w:rPr>
              <w:t>блокаторов (используются при гипертрофии предстательной железы).</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 xml:space="preserve">Ортостатическую гипотензию могут вызывать </w:t>
            </w:r>
            <w:proofErr w:type="spellStart"/>
            <w:r w:rsidRPr="00D73504">
              <w:rPr>
                <w:sz w:val="28"/>
                <w:szCs w:val="28"/>
              </w:rPr>
              <w:t>дофаминергические</w:t>
            </w:r>
            <w:proofErr w:type="spellEnd"/>
            <w:r w:rsidRPr="00D73504">
              <w:rPr>
                <w:sz w:val="28"/>
                <w:szCs w:val="28"/>
              </w:rPr>
              <w:t xml:space="preserve"> средства</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Увеличение употребления соли</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Приподнятое положение головы во время сна (30-40°) может быть полезным</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Ношение эластических поясов и/или чулок</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Физические упражнения по мере переносимости</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lastRenderedPageBreak/>
              <w:t xml:space="preserve">Добавление </w:t>
            </w:r>
            <w:proofErr w:type="spellStart"/>
            <w:r w:rsidRPr="00D73504">
              <w:rPr>
                <w:sz w:val="28"/>
                <w:szCs w:val="28"/>
              </w:rPr>
              <w:t>приема</w:t>
            </w:r>
            <w:proofErr w:type="spellEnd"/>
            <w:r w:rsidRPr="00D73504">
              <w:rPr>
                <w:sz w:val="28"/>
                <w:szCs w:val="28"/>
              </w:rPr>
              <w:t xml:space="preserve"> </w:t>
            </w:r>
            <w:proofErr w:type="spellStart"/>
            <w:r w:rsidRPr="00D73504">
              <w:rPr>
                <w:sz w:val="28"/>
                <w:szCs w:val="28"/>
              </w:rPr>
              <w:t>мидодрина</w:t>
            </w:r>
            <w:proofErr w:type="spellEnd"/>
            <w:r w:rsidR="00F272AB">
              <w:rPr>
                <w:sz w:val="28"/>
                <w:szCs w:val="28"/>
              </w:rPr>
              <w:t>*</w:t>
            </w:r>
            <w:r w:rsidRPr="00D73504">
              <w:rPr>
                <w:sz w:val="28"/>
                <w:szCs w:val="28"/>
              </w:rPr>
              <w:t xml:space="preserve"> (уровень доказательности A)</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 xml:space="preserve">Добавление </w:t>
            </w:r>
            <w:proofErr w:type="spellStart"/>
            <w:r w:rsidRPr="00D73504">
              <w:rPr>
                <w:sz w:val="28"/>
                <w:szCs w:val="28"/>
              </w:rPr>
              <w:t>приема</w:t>
            </w:r>
            <w:proofErr w:type="spellEnd"/>
            <w:r w:rsidRPr="00D73504">
              <w:rPr>
                <w:sz w:val="28"/>
                <w:szCs w:val="28"/>
              </w:rPr>
              <w:t xml:space="preserve"> </w:t>
            </w:r>
            <w:proofErr w:type="spellStart"/>
            <w:r w:rsidRPr="00D73504">
              <w:rPr>
                <w:sz w:val="28"/>
                <w:szCs w:val="28"/>
              </w:rPr>
              <w:t>флудрокортизона</w:t>
            </w:r>
            <w:proofErr w:type="spellEnd"/>
            <w:r w:rsidR="00F272AB">
              <w:rPr>
                <w:sz w:val="28"/>
                <w:szCs w:val="28"/>
              </w:rPr>
              <w:t>*</w:t>
            </w:r>
            <w:r w:rsidRPr="00D73504">
              <w:rPr>
                <w:sz w:val="28"/>
                <w:szCs w:val="28"/>
              </w:rPr>
              <w:t>: вероятно эффективно, но следует помнить о побочных эффектах</w:t>
            </w:r>
          </w:p>
        </w:tc>
      </w:tr>
      <w:tr w:rsidR="00C839FD" w:rsidRPr="00D73504" w:rsidTr="00645F86">
        <w:tc>
          <w:tcPr>
            <w:tcW w:w="10206" w:type="dxa"/>
          </w:tcPr>
          <w:p w:rsidR="00C839FD" w:rsidRPr="00D73504" w:rsidRDefault="00C839FD" w:rsidP="00C86D5A">
            <w:pPr>
              <w:jc w:val="center"/>
              <w:rPr>
                <w:b/>
                <w:sz w:val="28"/>
                <w:szCs w:val="28"/>
              </w:rPr>
            </w:pPr>
            <w:r w:rsidRPr="00A31989">
              <w:rPr>
                <w:b/>
                <w:sz w:val="28"/>
                <w:szCs w:val="28"/>
              </w:rPr>
              <w:t>Нарушения мочеиспускания</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Исключение инфекции мочевыводящих путей, если симптомы появились внезапно</w:t>
            </w:r>
          </w:p>
        </w:tc>
      </w:tr>
      <w:tr w:rsidR="00C839FD" w:rsidRPr="00D73504" w:rsidTr="00645F86">
        <w:tc>
          <w:tcPr>
            <w:tcW w:w="10206" w:type="dxa"/>
          </w:tcPr>
          <w:p w:rsidR="00C839FD" w:rsidRPr="00D73504" w:rsidRDefault="00DB5424" w:rsidP="00C86D5A">
            <w:pPr>
              <w:jc w:val="center"/>
              <w:rPr>
                <w:sz w:val="28"/>
                <w:szCs w:val="28"/>
              </w:rPr>
            </w:pPr>
            <w:proofErr w:type="spellStart"/>
            <w:r>
              <w:rPr>
                <w:sz w:val="28"/>
                <w:szCs w:val="28"/>
              </w:rPr>
              <w:t>Ни</w:t>
            </w:r>
            <w:r w:rsidR="00C839FD" w:rsidRPr="00D73504">
              <w:rPr>
                <w:sz w:val="28"/>
                <w:szCs w:val="28"/>
              </w:rPr>
              <w:t>ктурия</w:t>
            </w:r>
            <w:proofErr w:type="spellEnd"/>
            <w:r w:rsidR="00C839FD" w:rsidRPr="00D73504">
              <w:rPr>
                <w:sz w:val="28"/>
                <w:szCs w:val="28"/>
              </w:rPr>
              <w:t xml:space="preserve">: уменьшение </w:t>
            </w:r>
            <w:proofErr w:type="spellStart"/>
            <w:r w:rsidR="00C839FD" w:rsidRPr="00D73504">
              <w:rPr>
                <w:sz w:val="28"/>
                <w:szCs w:val="28"/>
              </w:rPr>
              <w:t>приема</w:t>
            </w:r>
            <w:proofErr w:type="spellEnd"/>
            <w:r w:rsidR="00C839FD" w:rsidRPr="00D73504">
              <w:rPr>
                <w:sz w:val="28"/>
                <w:szCs w:val="28"/>
              </w:rPr>
              <w:t xml:space="preserve"> жидкости после 18 часов.</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Сон с приподнятой головой может уменьшить образование мочи</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 xml:space="preserve">Оптимизация </w:t>
            </w:r>
            <w:proofErr w:type="spellStart"/>
            <w:r w:rsidRPr="00D73504">
              <w:rPr>
                <w:sz w:val="28"/>
                <w:szCs w:val="28"/>
              </w:rPr>
              <w:t>дофаминергической</w:t>
            </w:r>
            <w:proofErr w:type="spellEnd"/>
            <w:r w:rsidRPr="00D73504">
              <w:rPr>
                <w:sz w:val="28"/>
                <w:szCs w:val="28"/>
              </w:rPr>
              <w:t xml:space="preserve"> терапии в ночное время (</w:t>
            </w:r>
            <w:proofErr w:type="spellStart"/>
            <w:r w:rsidRPr="00D73504">
              <w:rPr>
                <w:sz w:val="28"/>
                <w:szCs w:val="28"/>
              </w:rPr>
              <w:t>GPP</w:t>
            </w:r>
            <w:proofErr w:type="spellEnd"/>
            <w:r w:rsidRPr="00D73504">
              <w:rPr>
                <w:sz w:val="28"/>
                <w:szCs w:val="28"/>
              </w:rPr>
              <w:t>)</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Применение антихолинергических препаратов (</w:t>
            </w:r>
            <w:proofErr w:type="spellStart"/>
            <w:r w:rsidRPr="00D73504">
              <w:rPr>
                <w:sz w:val="28"/>
                <w:szCs w:val="28"/>
              </w:rPr>
              <w:t>GPP</w:t>
            </w:r>
            <w:proofErr w:type="spellEnd"/>
            <w:r w:rsidRPr="00D73504">
              <w:rPr>
                <w:sz w:val="28"/>
                <w:szCs w:val="28"/>
              </w:rPr>
              <w:t xml:space="preserve">): </w:t>
            </w:r>
            <w:proofErr w:type="spellStart"/>
            <w:r w:rsidRPr="00D73504">
              <w:rPr>
                <w:sz w:val="28"/>
                <w:szCs w:val="28"/>
              </w:rPr>
              <w:t>троспия</w:t>
            </w:r>
            <w:proofErr w:type="spellEnd"/>
            <w:r w:rsidRPr="00D73504">
              <w:rPr>
                <w:sz w:val="28"/>
                <w:szCs w:val="28"/>
              </w:rPr>
              <w:t xml:space="preserve"> хлорид</w:t>
            </w:r>
            <w:r w:rsidR="00F272AB">
              <w:rPr>
                <w:sz w:val="28"/>
                <w:szCs w:val="28"/>
              </w:rPr>
              <w:t>*</w:t>
            </w:r>
            <w:r w:rsidRPr="00D73504">
              <w:rPr>
                <w:sz w:val="28"/>
                <w:szCs w:val="28"/>
              </w:rPr>
              <w:t xml:space="preserve"> (10-20 мг 2-3 раза в день) и </w:t>
            </w:r>
            <w:proofErr w:type="spellStart"/>
            <w:r w:rsidRPr="00D73504">
              <w:rPr>
                <w:sz w:val="28"/>
                <w:szCs w:val="28"/>
              </w:rPr>
              <w:t>толтеродин</w:t>
            </w:r>
            <w:proofErr w:type="spellEnd"/>
            <w:r w:rsidRPr="00D73504">
              <w:rPr>
                <w:sz w:val="28"/>
                <w:szCs w:val="28"/>
              </w:rPr>
              <w:t xml:space="preserve"> (2 мг два раза в день).</w:t>
            </w:r>
          </w:p>
        </w:tc>
      </w:tr>
      <w:tr w:rsidR="00C839FD" w:rsidRPr="00D73504" w:rsidTr="00645F86">
        <w:tc>
          <w:tcPr>
            <w:tcW w:w="10206" w:type="dxa"/>
          </w:tcPr>
          <w:p w:rsidR="00C839FD" w:rsidRPr="00D73504" w:rsidRDefault="00C839FD" w:rsidP="00C86D5A">
            <w:pPr>
              <w:jc w:val="center"/>
              <w:rPr>
                <w:sz w:val="28"/>
                <w:szCs w:val="28"/>
              </w:rPr>
            </w:pPr>
            <w:proofErr w:type="spellStart"/>
            <w:r w:rsidRPr="00D73504">
              <w:rPr>
                <w:sz w:val="28"/>
                <w:szCs w:val="28"/>
              </w:rPr>
              <w:t>Троспия</w:t>
            </w:r>
            <w:proofErr w:type="spellEnd"/>
            <w:r w:rsidRPr="00D73504">
              <w:rPr>
                <w:sz w:val="28"/>
                <w:szCs w:val="28"/>
              </w:rPr>
              <w:t xml:space="preserve"> хлорид</w:t>
            </w:r>
            <w:r w:rsidR="00F272AB">
              <w:rPr>
                <w:sz w:val="28"/>
                <w:szCs w:val="28"/>
              </w:rPr>
              <w:t>*</w:t>
            </w:r>
            <w:r w:rsidRPr="00D73504">
              <w:rPr>
                <w:sz w:val="28"/>
                <w:szCs w:val="28"/>
              </w:rPr>
              <w:t xml:space="preserve"> в меньшей мере проникает через гематоэнцефалический барьер.</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Могут ухудшаться когнитивные функции</w:t>
            </w:r>
          </w:p>
        </w:tc>
      </w:tr>
      <w:tr w:rsidR="00C839FD" w:rsidRPr="00D73504" w:rsidTr="00645F86">
        <w:tc>
          <w:tcPr>
            <w:tcW w:w="10206" w:type="dxa"/>
          </w:tcPr>
          <w:p w:rsidR="00C839FD" w:rsidRPr="00D73504" w:rsidRDefault="00C839FD" w:rsidP="00C86D5A">
            <w:pPr>
              <w:jc w:val="center"/>
              <w:rPr>
                <w:sz w:val="28"/>
                <w:szCs w:val="28"/>
              </w:rPr>
            </w:pPr>
            <w:r w:rsidRPr="00D73504">
              <w:rPr>
                <w:sz w:val="28"/>
                <w:szCs w:val="28"/>
              </w:rPr>
              <w:t xml:space="preserve">Ботулинический токсин типа A вводится в </w:t>
            </w:r>
            <w:proofErr w:type="spellStart"/>
            <w:r w:rsidRPr="00D73504">
              <w:rPr>
                <w:sz w:val="28"/>
                <w:szCs w:val="28"/>
              </w:rPr>
              <w:t>детрузор</w:t>
            </w:r>
            <w:proofErr w:type="spellEnd"/>
            <w:r w:rsidRPr="00D73504">
              <w:rPr>
                <w:sz w:val="28"/>
                <w:szCs w:val="28"/>
              </w:rPr>
              <w:t xml:space="preserve"> мочевого пузыря</w:t>
            </w:r>
          </w:p>
        </w:tc>
      </w:tr>
    </w:tbl>
    <w:p w:rsidR="00C839FD" w:rsidRPr="00D73504" w:rsidRDefault="00C839FD" w:rsidP="00C86D5A">
      <w:pPr>
        <w:jc w:val="center"/>
        <w:rPr>
          <w:b/>
          <w:bCs/>
          <w:sz w:val="28"/>
          <w:szCs w:val="28"/>
        </w:rPr>
      </w:pPr>
    </w:p>
    <w:p w:rsidR="00C839FD" w:rsidRPr="00D73504" w:rsidRDefault="004D0208" w:rsidP="00336314">
      <w:pPr>
        <w:rPr>
          <w:sz w:val="28"/>
          <w:szCs w:val="28"/>
        </w:rPr>
      </w:pPr>
      <w:r>
        <w:rPr>
          <w:b/>
          <w:bCs/>
          <w:sz w:val="28"/>
          <w:szCs w:val="28"/>
        </w:rPr>
        <w:t xml:space="preserve">Таблица </w:t>
      </w:r>
      <w:r w:rsidR="00336314">
        <w:rPr>
          <w:b/>
          <w:bCs/>
          <w:sz w:val="28"/>
          <w:szCs w:val="28"/>
        </w:rPr>
        <w:t>–</w:t>
      </w:r>
      <w:r w:rsidR="0035145B">
        <w:rPr>
          <w:b/>
          <w:bCs/>
          <w:sz w:val="28"/>
          <w:szCs w:val="28"/>
        </w:rPr>
        <w:t xml:space="preserve"> 11</w:t>
      </w:r>
      <w:r w:rsidR="00336314">
        <w:rPr>
          <w:b/>
          <w:bCs/>
          <w:sz w:val="28"/>
          <w:szCs w:val="28"/>
        </w:rPr>
        <w:t xml:space="preserve">. </w:t>
      </w:r>
      <w:r w:rsidR="00C839FD" w:rsidRPr="00D73504">
        <w:rPr>
          <w:b/>
          <w:bCs/>
          <w:sz w:val="28"/>
          <w:szCs w:val="28"/>
        </w:rPr>
        <w:t xml:space="preserve">Рекомендации по лечению нейропсихиатрических нарушений и деменции при </w:t>
      </w:r>
      <w:proofErr w:type="spellStart"/>
      <w:r w:rsidR="00C839FD" w:rsidRPr="00D73504">
        <w:rPr>
          <w:b/>
          <w:bCs/>
          <w:sz w:val="28"/>
          <w:szCs w:val="28"/>
        </w:rPr>
        <w:t>БП</w:t>
      </w:r>
      <w:proofErr w:type="spellEnd"/>
    </w:p>
    <w:p w:rsidR="00C839FD" w:rsidRPr="00D73504" w:rsidRDefault="00C839FD" w:rsidP="00336314">
      <w:pPr>
        <w:jc w:val="both"/>
        <w:rPr>
          <w:b/>
          <w:sz w:val="28"/>
          <w:szCs w:val="28"/>
        </w:rPr>
      </w:pPr>
      <w:r w:rsidRPr="00D73504">
        <w:rPr>
          <w:sz w:val="28"/>
          <w:szCs w:val="28"/>
        </w:rPr>
        <w:t>Европейская федерация неврологических обществ и Европейская секция общества двигательных расстройств (</w:t>
      </w:r>
      <w:proofErr w:type="spellStart"/>
      <w:r w:rsidRPr="00D73504">
        <w:rPr>
          <w:sz w:val="28"/>
          <w:szCs w:val="28"/>
        </w:rPr>
        <w:t>EFNS</w:t>
      </w:r>
      <w:proofErr w:type="spellEnd"/>
      <w:r w:rsidRPr="00D73504">
        <w:rPr>
          <w:sz w:val="28"/>
          <w:szCs w:val="28"/>
        </w:rPr>
        <w:t>/</w:t>
      </w:r>
      <w:proofErr w:type="spellStart"/>
      <w:r w:rsidRPr="00D73504">
        <w:rPr>
          <w:sz w:val="28"/>
          <w:szCs w:val="28"/>
        </w:rPr>
        <w:t>MDS-ES</w:t>
      </w:r>
      <w:proofErr w:type="spellEnd"/>
      <w:r w:rsidRPr="00D73504">
        <w:rPr>
          <w:sz w:val="28"/>
          <w:szCs w:val="28"/>
        </w:rPr>
        <w:t>)</w:t>
      </w:r>
    </w:p>
    <w:tbl>
      <w:tblPr>
        <w:tblStyle w:val="a6"/>
        <w:tblW w:w="0" w:type="auto"/>
        <w:tblLook w:val="04A0" w:firstRow="1" w:lastRow="0" w:firstColumn="1" w:lastColumn="0" w:noHBand="0" w:noVBand="1"/>
      </w:tblPr>
      <w:tblGrid>
        <w:gridCol w:w="10173"/>
      </w:tblGrid>
      <w:tr w:rsidR="00C839FD" w:rsidRPr="00D73504" w:rsidTr="00336314">
        <w:trPr>
          <w:trHeight w:val="294"/>
        </w:trPr>
        <w:tc>
          <w:tcPr>
            <w:tcW w:w="10173" w:type="dxa"/>
          </w:tcPr>
          <w:p w:rsidR="00C839FD" w:rsidRPr="00D73504" w:rsidRDefault="00C839FD" w:rsidP="00C86D5A">
            <w:pPr>
              <w:jc w:val="center"/>
              <w:rPr>
                <w:sz w:val="28"/>
                <w:szCs w:val="28"/>
              </w:rPr>
            </w:pPr>
            <w:r w:rsidRPr="00A31989">
              <w:rPr>
                <w:b/>
                <w:bCs/>
                <w:sz w:val="28"/>
                <w:szCs w:val="28"/>
              </w:rPr>
              <w:t>Деменция</w:t>
            </w:r>
          </w:p>
        </w:tc>
      </w:tr>
      <w:tr w:rsidR="00C839FD" w:rsidRPr="00D73504" w:rsidTr="00336314">
        <w:trPr>
          <w:trHeight w:val="1263"/>
        </w:trPr>
        <w:tc>
          <w:tcPr>
            <w:tcW w:w="10173" w:type="dxa"/>
          </w:tcPr>
          <w:p w:rsidR="00C839FD" w:rsidRPr="00645F86" w:rsidRDefault="00C839FD" w:rsidP="00C86D5A">
            <w:pPr>
              <w:jc w:val="center"/>
              <w:rPr>
                <w:b/>
                <w:iCs/>
                <w:sz w:val="28"/>
                <w:szCs w:val="28"/>
              </w:rPr>
            </w:pPr>
            <w:r w:rsidRPr="00645F86">
              <w:rPr>
                <w:b/>
                <w:iCs/>
                <w:sz w:val="28"/>
                <w:szCs w:val="28"/>
              </w:rPr>
              <w:t>Отмена средств, которые могут ухудшать когнитивные функции</w:t>
            </w:r>
          </w:p>
          <w:p w:rsidR="00C839FD" w:rsidRPr="00645F86" w:rsidRDefault="00C839FD" w:rsidP="00C86D5A">
            <w:pPr>
              <w:jc w:val="center"/>
              <w:rPr>
                <w:iCs/>
                <w:sz w:val="28"/>
                <w:szCs w:val="28"/>
              </w:rPr>
            </w:pPr>
            <w:proofErr w:type="spellStart"/>
            <w:r w:rsidRPr="00645F86">
              <w:rPr>
                <w:sz w:val="28"/>
                <w:szCs w:val="28"/>
              </w:rPr>
              <w:t>Антихолинергетики</w:t>
            </w:r>
            <w:proofErr w:type="spellEnd"/>
            <w:r w:rsidRPr="00645F86">
              <w:rPr>
                <w:sz w:val="28"/>
                <w:szCs w:val="28"/>
              </w:rPr>
              <w:t xml:space="preserve"> (уровень доказательности B), </w:t>
            </w:r>
            <w:proofErr w:type="spellStart"/>
            <w:r w:rsidR="00917BBB">
              <w:rPr>
                <w:sz w:val="28"/>
                <w:szCs w:val="28"/>
              </w:rPr>
              <w:t>амантадин</w:t>
            </w:r>
            <w:proofErr w:type="spellEnd"/>
            <w:r w:rsidR="00917BBB">
              <w:rPr>
                <w:sz w:val="28"/>
                <w:szCs w:val="28"/>
              </w:rPr>
              <w:t>*</w:t>
            </w:r>
            <w:r w:rsidRPr="00645F86">
              <w:rPr>
                <w:sz w:val="28"/>
                <w:szCs w:val="28"/>
              </w:rPr>
              <w:t xml:space="preserve"> (уровень доказательности C), трициклические антидепрессанты (уровень доказательности C), </w:t>
            </w:r>
            <w:proofErr w:type="spellStart"/>
            <w:r w:rsidRPr="00645F86">
              <w:rPr>
                <w:sz w:val="28"/>
                <w:szCs w:val="28"/>
              </w:rPr>
              <w:t>толтеродин</w:t>
            </w:r>
            <w:proofErr w:type="spellEnd"/>
            <w:r w:rsidRPr="00645F86">
              <w:rPr>
                <w:sz w:val="28"/>
                <w:szCs w:val="28"/>
              </w:rPr>
              <w:t xml:space="preserve"> и </w:t>
            </w:r>
            <w:proofErr w:type="spellStart"/>
            <w:r w:rsidRPr="00645F86">
              <w:rPr>
                <w:sz w:val="28"/>
                <w:szCs w:val="28"/>
              </w:rPr>
              <w:t>оксибутинин</w:t>
            </w:r>
            <w:proofErr w:type="spellEnd"/>
            <w:r w:rsidRPr="00645F86">
              <w:rPr>
                <w:sz w:val="28"/>
                <w:szCs w:val="28"/>
              </w:rPr>
              <w:t xml:space="preserve"> (уровень доказательности C), </w:t>
            </w:r>
            <w:proofErr w:type="spellStart"/>
            <w:r w:rsidRPr="00645F86">
              <w:rPr>
                <w:sz w:val="28"/>
                <w:szCs w:val="28"/>
              </w:rPr>
              <w:t>бензодиазепины</w:t>
            </w:r>
            <w:proofErr w:type="spellEnd"/>
            <w:r w:rsidRPr="00645F86">
              <w:rPr>
                <w:sz w:val="28"/>
                <w:szCs w:val="28"/>
              </w:rPr>
              <w:t xml:space="preserve"> (уровень доказательности C)</w:t>
            </w:r>
          </w:p>
        </w:tc>
      </w:tr>
      <w:tr w:rsidR="00C839FD" w:rsidRPr="00D73504" w:rsidTr="00336314">
        <w:trPr>
          <w:trHeight w:val="1393"/>
        </w:trPr>
        <w:tc>
          <w:tcPr>
            <w:tcW w:w="10173" w:type="dxa"/>
          </w:tcPr>
          <w:p w:rsidR="00C839FD" w:rsidRPr="00645F86" w:rsidRDefault="00C839FD" w:rsidP="00C86D5A">
            <w:pPr>
              <w:jc w:val="center"/>
              <w:rPr>
                <w:b/>
                <w:sz w:val="28"/>
                <w:szCs w:val="28"/>
              </w:rPr>
            </w:pPr>
            <w:r w:rsidRPr="00645F86">
              <w:rPr>
                <w:b/>
                <w:iCs/>
                <w:sz w:val="28"/>
                <w:szCs w:val="28"/>
              </w:rPr>
              <w:t xml:space="preserve">Добавление ингибиторов </w:t>
            </w:r>
            <w:proofErr w:type="spellStart"/>
            <w:r w:rsidRPr="00645F86">
              <w:rPr>
                <w:b/>
                <w:iCs/>
                <w:sz w:val="28"/>
                <w:szCs w:val="28"/>
              </w:rPr>
              <w:t>холинэстеразы</w:t>
            </w:r>
            <w:proofErr w:type="spellEnd"/>
          </w:p>
          <w:p w:rsidR="00C839FD" w:rsidRPr="00645F86" w:rsidRDefault="00C839FD" w:rsidP="00C86D5A">
            <w:pPr>
              <w:jc w:val="center"/>
              <w:rPr>
                <w:sz w:val="28"/>
                <w:szCs w:val="28"/>
              </w:rPr>
            </w:pPr>
            <w:proofErr w:type="spellStart"/>
            <w:r w:rsidRPr="00645F86">
              <w:rPr>
                <w:sz w:val="28"/>
                <w:szCs w:val="28"/>
              </w:rPr>
              <w:t>Ривастигмин</w:t>
            </w:r>
            <w:proofErr w:type="spellEnd"/>
            <w:r w:rsidRPr="00645F86">
              <w:rPr>
                <w:sz w:val="28"/>
                <w:szCs w:val="28"/>
              </w:rPr>
              <w:t xml:space="preserve"> (уровень доказательности A), </w:t>
            </w:r>
            <w:proofErr w:type="spellStart"/>
            <w:r w:rsidRPr="00645F86">
              <w:rPr>
                <w:sz w:val="28"/>
                <w:szCs w:val="28"/>
              </w:rPr>
              <w:t>донепезил</w:t>
            </w:r>
            <w:proofErr w:type="spellEnd"/>
            <w:r w:rsidRPr="00645F86">
              <w:rPr>
                <w:sz w:val="28"/>
                <w:szCs w:val="28"/>
              </w:rPr>
              <w:t xml:space="preserve"> (уровень доказательности A) и </w:t>
            </w:r>
            <w:proofErr w:type="spellStart"/>
            <w:r w:rsidRPr="00645F86">
              <w:rPr>
                <w:sz w:val="28"/>
                <w:szCs w:val="28"/>
              </w:rPr>
              <w:t>галантамин</w:t>
            </w:r>
            <w:proofErr w:type="spellEnd"/>
            <w:r w:rsidRPr="00645F86">
              <w:rPr>
                <w:sz w:val="28"/>
                <w:szCs w:val="28"/>
              </w:rPr>
              <w:t xml:space="preserve"> (уровень доказательности C). Клинический ответ может быть идиосинкразическим или возможно появление побочных эффектов, поэтому важной может оказаться попытка применять альтернативные медикаменты (</w:t>
            </w:r>
            <w:proofErr w:type="spellStart"/>
            <w:r w:rsidRPr="00645F86">
              <w:rPr>
                <w:sz w:val="28"/>
                <w:szCs w:val="28"/>
              </w:rPr>
              <w:t>GPP</w:t>
            </w:r>
            <w:proofErr w:type="spellEnd"/>
            <w:r w:rsidRPr="00645F86">
              <w:rPr>
                <w:sz w:val="28"/>
                <w:szCs w:val="28"/>
              </w:rPr>
              <w:t>)</w:t>
            </w:r>
          </w:p>
        </w:tc>
      </w:tr>
      <w:tr w:rsidR="00C839FD" w:rsidRPr="00D73504" w:rsidTr="00336314">
        <w:trPr>
          <w:trHeight w:val="705"/>
        </w:trPr>
        <w:tc>
          <w:tcPr>
            <w:tcW w:w="10173" w:type="dxa"/>
          </w:tcPr>
          <w:p w:rsidR="00C839FD" w:rsidRPr="00645F86" w:rsidRDefault="00C839FD" w:rsidP="00C86D5A">
            <w:pPr>
              <w:jc w:val="center"/>
              <w:rPr>
                <w:b/>
                <w:iCs/>
                <w:sz w:val="28"/>
                <w:szCs w:val="28"/>
              </w:rPr>
            </w:pPr>
            <w:r w:rsidRPr="00645F86">
              <w:rPr>
                <w:b/>
                <w:iCs/>
                <w:sz w:val="28"/>
                <w:szCs w:val="28"/>
              </w:rPr>
              <w:t xml:space="preserve">Добавление/замена ингибиторов </w:t>
            </w:r>
            <w:proofErr w:type="spellStart"/>
            <w:r w:rsidRPr="00645F86">
              <w:rPr>
                <w:b/>
                <w:iCs/>
                <w:sz w:val="28"/>
                <w:szCs w:val="28"/>
              </w:rPr>
              <w:t>холинэстеразы</w:t>
            </w:r>
            <w:proofErr w:type="spellEnd"/>
            <w:r w:rsidRPr="00645F86">
              <w:rPr>
                <w:b/>
                <w:iCs/>
                <w:sz w:val="28"/>
                <w:szCs w:val="28"/>
              </w:rPr>
              <w:t xml:space="preserve"> </w:t>
            </w:r>
            <w:proofErr w:type="spellStart"/>
            <w:r w:rsidRPr="00645F86">
              <w:rPr>
                <w:b/>
                <w:iCs/>
                <w:sz w:val="28"/>
                <w:szCs w:val="28"/>
              </w:rPr>
              <w:t>мемантином</w:t>
            </w:r>
            <w:proofErr w:type="spellEnd"/>
            <w:r w:rsidRPr="00645F86">
              <w:rPr>
                <w:b/>
                <w:iCs/>
                <w:sz w:val="28"/>
                <w:szCs w:val="28"/>
              </w:rPr>
              <w:t xml:space="preserve"> в случае непереносимости или недостаточной эффективности (уровень доказательности C)</w:t>
            </w:r>
          </w:p>
        </w:tc>
      </w:tr>
      <w:tr w:rsidR="00C839FD" w:rsidRPr="00D73504" w:rsidTr="00336314">
        <w:tc>
          <w:tcPr>
            <w:tcW w:w="10173" w:type="dxa"/>
          </w:tcPr>
          <w:p w:rsidR="00C839FD" w:rsidRPr="00645F86" w:rsidRDefault="00C839FD" w:rsidP="00C86D5A">
            <w:pPr>
              <w:jc w:val="center"/>
              <w:rPr>
                <w:iCs/>
                <w:sz w:val="28"/>
                <w:szCs w:val="28"/>
              </w:rPr>
            </w:pPr>
            <w:r w:rsidRPr="00645F86">
              <w:rPr>
                <w:b/>
                <w:bCs/>
                <w:iCs/>
                <w:sz w:val="28"/>
                <w:szCs w:val="28"/>
              </w:rPr>
              <w:t>Психоз</w:t>
            </w:r>
          </w:p>
        </w:tc>
      </w:tr>
      <w:tr w:rsidR="00C839FD" w:rsidRPr="00D73504" w:rsidTr="00336314">
        <w:trPr>
          <w:trHeight w:val="847"/>
        </w:trPr>
        <w:tc>
          <w:tcPr>
            <w:tcW w:w="10173" w:type="dxa"/>
          </w:tcPr>
          <w:p w:rsidR="00C839FD" w:rsidRPr="00645F86" w:rsidRDefault="00C839FD" w:rsidP="00C86D5A">
            <w:pPr>
              <w:jc w:val="center"/>
              <w:rPr>
                <w:iCs/>
                <w:sz w:val="28"/>
                <w:szCs w:val="28"/>
              </w:rPr>
            </w:pPr>
            <w:r w:rsidRPr="00645F86">
              <w:rPr>
                <w:b/>
                <w:iCs/>
                <w:sz w:val="28"/>
                <w:szCs w:val="28"/>
              </w:rPr>
              <w:t>Контроль провоцирующих факторов</w:t>
            </w:r>
            <w:r w:rsidRPr="00645F86">
              <w:rPr>
                <w:b/>
                <w:iCs/>
                <w:sz w:val="28"/>
                <w:szCs w:val="28"/>
              </w:rPr>
              <w:br/>
            </w:r>
            <w:r w:rsidRPr="00645F86">
              <w:rPr>
                <w:iCs/>
                <w:sz w:val="28"/>
                <w:szCs w:val="28"/>
              </w:rPr>
              <w:t>Лечение инфекционных и метаболических заболеваний, нарушений водно-электролитного баланса и расстройств сна (</w:t>
            </w:r>
            <w:proofErr w:type="spellStart"/>
            <w:r w:rsidRPr="00645F86">
              <w:rPr>
                <w:iCs/>
                <w:sz w:val="28"/>
                <w:szCs w:val="28"/>
              </w:rPr>
              <w:t>GPP</w:t>
            </w:r>
            <w:proofErr w:type="spellEnd"/>
            <w:r w:rsidRPr="00645F86">
              <w:rPr>
                <w:iCs/>
                <w:sz w:val="28"/>
                <w:szCs w:val="28"/>
              </w:rPr>
              <w:t>)</w:t>
            </w:r>
          </w:p>
        </w:tc>
      </w:tr>
      <w:tr w:rsidR="00C839FD" w:rsidRPr="00D73504" w:rsidTr="00336314">
        <w:trPr>
          <w:trHeight w:val="972"/>
        </w:trPr>
        <w:tc>
          <w:tcPr>
            <w:tcW w:w="10173" w:type="dxa"/>
          </w:tcPr>
          <w:p w:rsidR="00C839FD" w:rsidRPr="00645F86" w:rsidRDefault="00C839FD" w:rsidP="00C86D5A">
            <w:pPr>
              <w:jc w:val="center"/>
              <w:rPr>
                <w:b/>
                <w:iCs/>
                <w:sz w:val="28"/>
                <w:szCs w:val="28"/>
              </w:rPr>
            </w:pPr>
            <w:r w:rsidRPr="00645F86">
              <w:rPr>
                <w:b/>
                <w:sz w:val="28"/>
                <w:szCs w:val="28"/>
              </w:rPr>
              <w:t xml:space="preserve">Уменьшение </w:t>
            </w:r>
            <w:proofErr w:type="spellStart"/>
            <w:r w:rsidRPr="00645F86">
              <w:rPr>
                <w:b/>
                <w:sz w:val="28"/>
                <w:szCs w:val="28"/>
              </w:rPr>
              <w:t>полипрагмазии</w:t>
            </w:r>
            <w:proofErr w:type="spellEnd"/>
          </w:p>
          <w:p w:rsidR="00C839FD" w:rsidRPr="00645F86" w:rsidRDefault="00C839FD" w:rsidP="00C86D5A">
            <w:pPr>
              <w:jc w:val="center"/>
              <w:rPr>
                <w:sz w:val="28"/>
                <w:szCs w:val="28"/>
              </w:rPr>
            </w:pPr>
            <w:r w:rsidRPr="00645F86">
              <w:rPr>
                <w:iCs/>
                <w:sz w:val="28"/>
                <w:szCs w:val="28"/>
              </w:rPr>
              <w:t>Снижение/отмена антихолинергических антидепрессантов и уменьшение/отмена седативных/</w:t>
            </w:r>
            <w:proofErr w:type="spellStart"/>
            <w:r w:rsidRPr="00645F86">
              <w:rPr>
                <w:iCs/>
                <w:sz w:val="28"/>
                <w:szCs w:val="28"/>
              </w:rPr>
              <w:t>анксиолитиков</w:t>
            </w:r>
            <w:proofErr w:type="spellEnd"/>
            <w:r w:rsidRPr="00645F86">
              <w:rPr>
                <w:iCs/>
                <w:sz w:val="28"/>
                <w:szCs w:val="28"/>
              </w:rPr>
              <w:t xml:space="preserve"> (</w:t>
            </w:r>
            <w:proofErr w:type="spellStart"/>
            <w:r w:rsidRPr="00645F86">
              <w:rPr>
                <w:iCs/>
                <w:sz w:val="28"/>
                <w:szCs w:val="28"/>
              </w:rPr>
              <w:t>GPP</w:t>
            </w:r>
            <w:proofErr w:type="spellEnd"/>
            <w:r w:rsidRPr="00645F86">
              <w:rPr>
                <w:iCs/>
                <w:sz w:val="28"/>
                <w:szCs w:val="28"/>
              </w:rPr>
              <w:t>)</w:t>
            </w:r>
            <w:r w:rsidRPr="00645F86">
              <w:rPr>
                <w:sz w:val="28"/>
                <w:szCs w:val="28"/>
              </w:rPr>
              <w:t> </w:t>
            </w:r>
          </w:p>
        </w:tc>
      </w:tr>
      <w:tr w:rsidR="00C839FD" w:rsidRPr="00D73504" w:rsidTr="00336314">
        <w:trPr>
          <w:trHeight w:val="859"/>
        </w:trPr>
        <w:tc>
          <w:tcPr>
            <w:tcW w:w="10173" w:type="dxa"/>
          </w:tcPr>
          <w:p w:rsidR="00C839FD" w:rsidRPr="00645F86" w:rsidRDefault="00C839FD" w:rsidP="00C86D5A">
            <w:pPr>
              <w:jc w:val="center"/>
              <w:rPr>
                <w:b/>
                <w:iCs/>
                <w:sz w:val="28"/>
                <w:szCs w:val="28"/>
              </w:rPr>
            </w:pPr>
            <w:r w:rsidRPr="00645F86">
              <w:rPr>
                <w:b/>
                <w:sz w:val="28"/>
                <w:szCs w:val="28"/>
              </w:rPr>
              <w:t xml:space="preserve">Сокращение </w:t>
            </w:r>
            <w:proofErr w:type="spellStart"/>
            <w:r w:rsidRPr="00645F86">
              <w:rPr>
                <w:b/>
                <w:sz w:val="28"/>
                <w:szCs w:val="28"/>
              </w:rPr>
              <w:t>приема</w:t>
            </w:r>
            <w:proofErr w:type="spellEnd"/>
            <w:r w:rsidRPr="00645F86">
              <w:rPr>
                <w:b/>
                <w:sz w:val="28"/>
                <w:szCs w:val="28"/>
              </w:rPr>
              <w:t xml:space="preserve"> </w:t>
            </w:r>
            <w:proofErr w:type="spellStart"/>
            <w:r w:rsidRPr="00645F86">
              <w:rPr>
                <w:b/>
                <w:sz w:val="28"/>
                <w:szCs w:val="28"/>
              </w:rPr>
              <w:t>антипаркинсонических</w:t>
            </w:r>
            <w:proofErr w:type="spellEnd"/>
            <w:r w:rsidRPr="00645F86">
              <w:rPr>
                <w:b/>
                <w:sz w:val="28"/>
                <w:szCs w:val="28"/>
              </w:rPr>
              <w:t xml:space="preserve"> препаратов</w:t>
            </w:r>
          </w:p>
          <w:p w:rsidR="00C839FD" w:rsidRPr="00645F86" w:rsidRDefault="00C839FD" w:rsidP="00C86D5A">
            <w:pPr>
              <w:jc w:val="center"/>
              <w:rPr>
                <w:b/>
                <w:iCs/>
                <w:sz w:val="28"/>
                <w:szCs w:val="28"/>
              </w:rPr>
            </w:pPr>
            <w:r w:rsidRPr="00645F86">
              <w:rPr>
                <w:iCs/>
                <w:sz w:val="28"/>
                <w:szCs w:val="28"/>
              </w:rPr>
              <w:t xml:space="preserve">Отмена </w:t>
            </w:r>
            <w:proofErr w:type="spellStart"/>
            <w:r w:rsidRPr="00645F86">
              <w:rPr>
                <w:iCs/>
                <w:sz w:val="28"/>
                <w:szCs w:val="28"/>
              </w:rPr>
              <w:t>антихолинергетиков</w:t>
            </w:r>
            <w:proofErr w:type="spellEnd"/>
            <w:r w:rsidRPr="00645F86">
              <w:rPr>
                <w:iCs/>
                <w:sz w:val="28"/>
                <w:szCs w:val="28"/>
              </w:rPr>
              <w:t xml:space="preserve">, </w:t>
            </w:r>
            <w:proofErr w:type="spellStart"/>
            <w:r w:rsidR="00917BBB">
              <w:rPr>
                <w:iCs/>
                <w:sz w:val="28"/>
                <w:szCs w:val="28"/>
              </w:rPr>
              <w:t>амантадин</w:t>
            </w:r>
            <w:proofErr w:type="spellEnd"/>
            <w:r w:rsidR="00917BBB">
              <w:rPr>
                <w:iCs/>
                <w:sz w:val="28"/>
                <w:szCs w:val="28"/>
              </w:rPr>
              <w:t>*</w:t>
            </w:r>
            <w:r w:rsidRPr="00645F86">
              <w:rPr>
                <w:iCs/>
                <w:sz w:val="28"/>
                <w:szCs w:val="28"/>
              </w:rPr>
              <w:t xml:space="preserve">а, снижение/отмена агонистов дофамина, ингибиторов </w:t>
            </w:r>
            <w:proofErr w:type="spellStart"/>
            <w:r w:rsidRPr="00645F86">
              <w:rPr>
                <w:iCs/>
                <w:sz w:val="28"/>
                <w:szCs w:val="28"/>
              </w:rPr>
              <w:t>MAO</w:t>
            </w:r>
            <w:proofErr w:type="spellEnd"/>
            <w:r w:rsidRPr="00645F86">
              <w:rPr>
                <w:iCs/>
                <w:sz w:val="28"/>
                <w:szCs w:val="28"/>
              </w:rPr>
              <w:t xml:space="preserve">-B и </w:t>
            </w:r>
            <w:proofErr w:type="spellStart"/>
            <w:r w:rsidRPr="00645F86">
              <w:rPr>
                <w:iCs/>
                <w:sz w:val="28"/>
                <w:szCs w:val="28"/>
              </w:rPr>
              <w:t>КОМТ</w:t>
            </w:r>
            <w:proofErr w:type="spellEnd"/>
            <w:r w:rsidRPr="00645F86">
              <w:rPr>
                <w:iCs/>
                <w:sz w:val="28"/>
                <w:szCs w:val="28"/>
              </w:rPr>
              <w:t xml:space="preserve"> и снижение </w:t>
            </w:r>
            <w:proofErr w:type="spellStart"/>
            <w:r w:rsidRPr="00645F86">
              <w:rPr>
                <w:iCs/>
                <w:sz w:val="28"/>
                <w:szCs w:val="28"/>
              </w:rPr>
              <w:t>леводопы</w:t>
            </w:r>
            <w:proofErr w:type="spellEnd"/>
            <w:r w:rsidRPr="00645F86">
              <w:rPr>
                <w:iCs/>
                <w:sz w:val="28"/>
                <w:szCs w:val="28"/>
              </w:rPr>
              <w:t xml:space="preserve"> (</w:t>
            </w:r>
            <w:proofErr w:type="spellStart"/>
            <w:r w:rsidRPr="00645F86">
              <w:rPr>
                <w:iCs/>
                <w:sz w:val="28"/>
                <w:szCs w:val="28"/>
              </w:rPr>
              <w:t>GPP</w:t>
            </w:r>
            <w:proofErr w:type="spellEnd"/>
            <w:r w:rsidRPr="00645F86">
              <w:rPr>
                <w:iCs/>
                <w:sz w:val="28"/>
                <w:szCs w:val="28"/>
              </w:rPr>
              <w:t>)</w:t>
            </w:r>
          </w:p>
        </w:tc>
      </w:tr>
      <w:tr w:rsidR="00C839FD" w:rsidRPr="00D73504" w:rsidTr="00336314">
        <w:trPr>
          <w:trHeight w:val="1390"/>
        </w:trPr>
        <w:tc>
          <w:tcPr>
            <w:tcW w:w="10173" w:type="dxa"/>
          </w:tcPr>
          <w:p w:rsidR="00C839FD" w:rsidRPr="00645F86" w:rsidRDefault="00C839FD" w:rsidP="00C86D5A">
            <w:pPr>
              <w:jc w:val="center"/>
              <w:rPr>
                <w:b/>
                <w:sz w:val="28"/>
                <w:szCs w:val="28"/>
              </w:rPr>
            </w:pPr>
            <w:r w:rsidRPr="00645F86">
              <w:rPr>
                <w:b/>
                <w:iCs/>
                <w:sz w:val="28"/>
                <w:szCs w:val="28"/>
              </w:rPr>
              <w:lastRenderedPageBreak/>
              <w:t>Добавление атипичных антипсихотиков</w:t>
            </w:r>
          </w:p>
          <w:p w:rsidR="00645F86" w:rsidRDefault="00C839FD" w:rsidP="00645F86">
            <w:pPr>
              <w:jc w:val="center"/>
              <w:rPr>
                <w:sz w:val="28"/>
                <w:szCs w:val="28"/>
              </w:rPr>
            </w:pPr>
            <w:proofErr w:type="spellStart"/>
            <w:r w:rsidRPr="00645F86">
              <w:rPr>
                <w:sz w:val="28"/>
                <w:szCs w:val="28"/>
              </w:rPr>
              <w:t>Клозапин</w:t>
            </w:r>
            <w:proofErr w:type="spellEnd"/>
            <w:r w:rsidRPr="00645F86">
              <w:rPr>
                <w:sz w:val="28"/>
                <w:szCs w:val="28"/>
              </w:rPr>
              <w:t>, требуется мониторинг (уровень доказательности A).</w:t>
            </w:r>
            <w:r w:rsidR="00345AF9" w:rsidRPr="00645F86">
              <w:rPr>
                <w:sz w:val="28"/>
                <w:szCs w:val="28"/>
              </w:rPr>
              <w:t xml:space="preserve"> </w:t>
            </w:r>
            <w:proofErr w:type="gramStart"/>
            <w:r w:rsidRPr="00645F86">
              <w:rPr>
                <w:sz w:val="28"/>
                <w:szCs w:val="28"/>
              </w:rPr>
              <w:t xml:space="preserve">Вероятно, полезен </w:t>
            </w:r>
            <w:proofErr w:type="spellStart"/>
            <w:r w:rsidRPr="00645F86">
              <w:rPr>
                <w:sz w:val="28"/>
                <w:szCs w:val="28"/>
              </w:rPr>
              <w:t>кветиапин</w:t>
            </w:r>
            <w:proofErr w:type="spellEnd"/>
            <w:r w:rsidRPr="00645F86">
              <w:rPr>
                <w:sz w:val="28"/>
                <w:szCs w:val="28"/>
              </w:rPr>
              <w:t xml:space="preserve"> (</w:t>
            </w:r>
            <w:proofErr w:type="spellStart"/>
            <w:r w:rsidRPr="00645F86">
              <w:rPr>
                <w:sz w:val="28"/>
                <w:szCs w:val="28"/>
              </w:rPr>
              <w:t>GPP</w:t>
            </w:r>
            <w:proofErr w:type="spellEnd"/>
            <w:r w:rsidRPr="00645F86">
              <w:rPr>
                <w:sz w:val="28"/>
                <w:szCs w:val="28"/>
              </w:rPr>
              <w:t>).</w:t>
            </w:r>
            <w:proofErr w:type="gramEnd"/>
          </w:p>
          <w:p w:rsidR="00C839FD" w:rsidRPr="00645F86" w:rsidRDefault="00C839FD" w:rsidP="00645F86">
            <w:pPr>
              <w:jc w:val="center"/>
              <w:rPr>
                <w:b/>
                <w:sz w:val="28"/>
                <w:szCs w:val="28"/>
              </w:rPr>
            </w:pPr>
            <w:proofErr w:type="spellStart"/>
            <w:r w:rsidRPr="00645F86">
              <w:rPr>
                <w:sz w:val="28"/>
                <w:szCs w:val="28"/>
              </w:rPr>
              <w:t>Оланзапин</w:t>
            </w:r>
            <w:proofErr w:type="spellEnd"/>
            <w:r w:rsidRPr="00645F86">
              <w:rPr>
                <w:sz w:val="28"/>
                <w:szCs w:val="28"/>
              </w:rPr>
              <w:t xml:space="preserve"> (уровень доказательности A), </w:t>
            </w:r>
            <w:proofErr w:type="spellStart"/>
            <w:r w:rsidRPr="00645F86">
              <w:rPr>
                <w:sz w:val="28"/>
                <w:szCs w:val="28"/>
              </w:rPr>
              <w:t>рисперидон</w:t>
            </w:r>
            <w:proofErr w:type="spellEnd"/>
            <w:r w:rsidRPr="00645F86">
              <w:rPr>
                <w:sz w:val="28"/>
                <w:szCs w:val="28"/>
              </w:rPr>
              <w:t xml:space="preserve"> (уровень доказательности C) и </w:t>
            </w:r>
            <w:proofErr w:type="spellStart"/>
            <w:r w:rsidRPr="00645F86">
              <w:rPr>
                <w:sz w:val="28"/>
                <w:szCs w:val="28"/>
              </w:rPr>
              <w:t>арипипразол</w:t>
            </w:r>
            <w:proofErr w:type="spellEnd"/>
            <w:r w:rsidRPr="00645F86">
              <w:rPr>
                <w:sz w:val="28"/>
                <w:szCs w:val="28"/>
              </w:rPr>
              <w:t xml:space="preserve"> (</w:t>
            </w:r>
            <w:proofErr w:type="spellStart"/>
            <w:r w:rsidRPr="00645F86">
              <w:rPr>
                <w:sz w:val="28"/>
                <w:szCs w:val="28"/>
              </w:rPr>
              <w:t>GPP</w:t>
            </w:r>
            <w:proofErr w:type="spellEnd"/>
            <w:r w:rsidRPr="00645F86">
              <w:rPr>
                <w:sz w:val="28"/>
                <w:szCs w:val="28"/>
              </w:rPr>
              <w:t>) могут ухудшить паркинсонизм</w:t>
            </w:r>
            <w:r w:rsidR="005C3724" w:rsidRPr="00645F86">
              <w:rPr>
                <w:sz w:val="28"/>
                <w:szCs w:val="28"/>
              </w:rPr>
              <w:t xml:space="preserve"> </w:t>
            </w:r>
          </w:p>
        </w:tc>
      </w:tr>
      <w:tr w:rsidR="00C839FD" w:rsidRPr="00D73504" w:rsidTr="00336314">
        <w:trPr>
          <w:trHeight w:val="562"/>
        </w:trPr>
        <w:tc>
          <w:tcPr>
            <w:tcW w:w="10173" w:type="dxa"/>
          </w:tcPr>
          <w:p w:rsidR="00C839FD" w:rsidRPr="00645F86" w:rsidRDefault="00C839FD" w:rsidP="00C86D5A">
            <w:pPr>
              <w:jc w:val="center"/>
              <w:rPr>
                <w:b/>
                <w:sz w:val="28"/>
                <w:szCs w:val="28"/>
              </w:rPr>
            </w:pPr>
            <w:proofErr w:type="gramStart"/>
            <w:r w:rsidRPr="00645F86">
              <w:rPr>
                <w:b/>
                <w:iCs/>
                <w:sz w:val="28"/>
                <w:szCs w:val="28"/>
              </w:rPr>
              <w:t>Типичные антипсихотики</w:t>
            </w:r>
            <w:proofErr w:type="gramEnd"/>
          </w:p>
          <w:p w:rsidR="00C839FD" w:rsidRPr="00645F86" w:rsidRDefault="00C839FD" w:rsidP="00C86D5A">
            <w:pPr>
              <w:jc w:val="center"/>
              <w:rPr>
                <w:b/>
                <w:sz w:val="28"/>
                <w:szCs w:val="28"/>
              </w:rPr>
            </w:pPr>
            <w:r w:rsidRPr="00645F86">
              <w:rPr>
                <w:sz w:val="28"/>
                <w:szCs w:val="28"/>
              </w:rPr>
              <w:t>Не следует применять, поскольку они могут ухудшить паркинсонизм</w:t>
            </w:r>
          </w:p>
        </w:tc>
      </w:tr>
      <w:tr w:rsidR="00C839FD" w:rsidRPr="00D73504" w:rsidTr="00336314">
        <w:trPr>
          <w:trHeight w:val="562"/>
        </w:trPr>
        <w:tc>
          <w:tcPr>
            <w:tcW w:w="10173" w:type="dxa"/>
          </w:tcPr>
          <w:p w:rsidR="00C839FD" w:rsidRPr="00645F86" w:rsidRDefault="00C839FD" w:rsidP="00C86D5A">
            <w:pPr>
              <w:jc w:val="center"/>
              <w:rPr>
                <w:b/>
                <w:sz w:val="28"/>
                <w:szCs w:val="28"/>
              </w:rPr>
            </w:pPr>
            <w:r w:rsidRPr="00645F86">
              <w:rPr>
                <w:b/>
                <w:iCs/>
                <w:sz w:val="28"/>
                <w:szCs w:val="28"/>
              </w:rPr>
              <w:t xml:space="preserve">Добавление ингибиторов </w:t>
            </w:r>
            <w:proofErr w:type="spellStart"/>
            <w:r w:rsidRPr="00645F86">
              <w:rPr>
                <w:b/>
                <w:iCs/>
                <w:sz w:val="28"/>
                <w:szCs w:val="28"/>
              </w:rPr>
              <w:t>холинэстеразы</w:t>
            </w:r>
            <w:proofErr w:type="spellEnd"/>
          </w:p>
          <w:p w:rsidR="00C839FD" w:rsidRPr="00645F86" w:rsidRDefault="00C839FD" w:rsidP="00C86D5A">
            <w:pPr>
              <w:jc w:val="center"/>
              <w:rPr>
                <w:b/>
                <w:sz w:val="28"/>
                <w:szCs w:val="28"/>
              </w:rPr>
            </w:pPr>
            <w:proofErr w:type="spellStart"/>
            <w:r w:rsidRPr="00645F86">
              <w:rPr>
                <w:sz w:val="28"/>
                <w:szCs w:val="28"/>
              </w:rPr>
              <w:t>Ривастигмин</w:t>
            </w:r>
            <w:proofErr w:type="spellEnd"/>
            <w:r w:rsidRPr="00645F86">
              <w:rPr>
                <w:sz w:val="28"/>
                <w:szCs w:val="28"/>
              </w:rPr>
              <w:t xml:space="preserve"> (уровень доказательности B) и </w:t>
            </w:r>
            <w:proofErr w:type="spellStart"/>
            <w:r w:rsidRPr="00645F86">
              <w:rPr>
                <w:sz w:val="28"/>
                <w:szCs w:val="28"/>
              </w:rPr>
              <w:t>донепезил</w:t>
            </w:r>
            <w:proofErr w:type="spellEnd"/>
            <w:r w:rsidRPr="00645F86">
              <w:rPr>
                <w:sz w:val="28"/>
                <w:szCs w:val="28"/>
              </w:rPr>
              <w:t xml:space="preserve"> (уровень доказательности C)</w:t>
            </w:r>
          </w:p>
        </w:tc>
      </w:tr>
    </w:tbl>
    <w:p w:rsidR="007A0DF5" w:rsidRDefault="007A0DF5" w:rsidP="00C86D5A">
      <w:pPr>
        <w:sectPr w:rsidR="007A0DF5" w:rsidSect="00C86D5A">
          <w:pgSz w:w="11906" w:h="16838"/>
          <w:pgMar w:top="1134" w:right="566" w:bottom="1134" w:left="1134" w:header="709" w:footer="709" w:gutter="0"/>
          <w:cols w:space="708"/>
          <w:docGrid w:linePitch="360"/>
        </w:sectPr>
      </w:pPr>
    </w:p>
    <w:p w:rsidR="00C839FD" w:rsidRDefault="00C839FD" w:rsidP="00336314">
      <w:pPr>
        <w:tabs>
          <w:tab w:val="left" w:pos="426"/>
        </w:tabs>
        <w:rPr>
          <w:b/>
          <w:sz w:val="28"/>
          <w:szCs w:val="28"/>
        </w:rPr>
      </w:pPr>
      <w:proofErr w:type="spellStart"/>
      <w:r w:rsidRPr="00A31989">
        <w:rPr>
          <w:b/>
          <w:sz w:val="28"/>
          <w:szCs w:val="28"/>
        </w:rPr>
        <w:lastRenderedPageBreak/>
        <w:t>Таблиц</w:t>
      </w:r>
      <w:r w:rsidR="00AD4564" w:rsidRPr="00A31989">
        <w:rPr>
          <w:b/>
          <w:sz w:val="28"/>
          <w:szCs w:val="28"/>
        </w:rPr>
        <w:t>и</w:t>
      </w:r>
      <w:r w:rsidRPr="00A31989">
        <w:rPr>
          <w:b/>
          <w:sz w:val="28"/>
          <w:szCs w:val="28"/>
        </w:rPr>
        <w:t>а</w:t>
      </w:r>
      <w:proofErr w:type="spellEnd"/>
      <w:r w:rsidRPr="00A31989">
        <w:rPr>
          <w:b/>
          <w:sz w:val="28"/>
          <w:szCs w:val="28"/>
        </w:rPr>
        <w:t xml:space="preserve"> </w:t>
      </w:r>
      <w:r w:rsidR="00336314">
        <w:rPr>
          <w:b/>
          <w:sz w:val="28"/>
          <w:szCs w:val="28"/>
        </w:rPr>
        <w:t xml:space="preserve">– </w:t>
      </w:r>
      <w:r w:rsidR="0035145B">
        <w:rPr>
          <w:b/>
          <w:sz w:val="28"/>
          <w:szCs w:val="28"/>
        </w:rPr>
        <w:t>12</w:t>
      </w:r>
      <w:r w:rsidR="00336314">
        <w:rPr>
          <w:b/>
          <w:sz w:val="28"/>
          <w:szCs w:val="28"/>
        </w:rPr>
        <w:t xml:space="preserve">. </w:t>
      </w:r>
      <w:proofErr w:type="gramStart"/>
      <w:r w:rsidRPr="00A31989">
        <w:rPr>
          <w:b/>
          <w:sz w:val="28"/>
          <w:szCs w:val="28"/>
        </w:rPr>
        <w:t>Лекарственные пре</w:t>
      </w:r>
      <w:r w:rsidR="00925B88" w:rsidRPr="00A31989">
        <w:rPr>
          <w:b/>
          <w:sz w:val="28"/>
          <w:szCs w:val="28"/>
        </w:rPr>
        <w:t xml:space="preserve">параты для коррекции </w:t>
      </w:r>
      <w:proofErr w:type="spellStart"/>
      <w:r w:rsidR="00925B88" w:rsidRPr="00A31989">
        <w:rPr>
          <w:b/>
          <w:sz w:val="28"/>
          <w:szCs w:val="28"/>
        </w:rPr>
        <w:t>немоторных</w:t>
      </w:r>
      <w:proofErr w:type="spellEnd"/>
      <w:r w:rsidRPr="00A31989">
        <w:rPr>
          <w:b/>
          <w:sz w:val="28"/>
          <w:szCs w:val="28"/>
        </w:rPr>
        <w:t xml:space="preserve"> нарушений</w:t>
      </w:r>
      <w:proofErr w:type="gramEnd"/>
      <w:r w:rsidR="0098358D" w:rsidRPr="00A31989">
        <w:rPr>
          <w:b/>
          <w:sz w:val="28"/>
          <w:szCs w:val="28"/>
        </w:rPr>
        <w:t xml:space="preserve"> </w:t>
      </w:r>
      <w:r w:rsidR="006E3611" w:rsidRPr="00A31989">
        <w:rPr>
          <w:b/>
          <w:sz w:val="28"/>
          <w:szCs w:val="28"/>
        </w:rPr>
        <w:fldChar w:fldCharType="begin" w:fldLock="1"/>
      </w:r>
      <w:r w:rsidR="00CC1C83">
        <w:rPr>
          <w:b/>
          <w:sz w:val="28"/>
          <w:szCs w:val="28"/>
        </w:rPr>
        <w:instrText>ADDIN CSL_CITATION { "citationItems" : [ { "id" : "ITEM-1",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"ITEM-1",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"id" : "ITEM-2", "itemData" : { "container-title" : "European Journal of Neurology (2013; 20: 5-15)", "id" : "ITEM-2", "issued" : { "date-parts" : [ [ "0" ] ] }, "title" : "\u0415\u0432\u0440\u043e\u043f\u0435\u0439\u0441\u043a\u043e\u0439 \u0444\u0435\u0434\u0435\u0440\u0430\u0446\u0438\u0435\u0439 \u043d\u0435\u0432\u0440\u043e\u043b\u043e\u0433\u0438\u0447\u0435\u0441\u043a\u0438\u0445 \u043e\u0431\u0449\u0435\u0441\u0442\u0432 \u0438 \u0415\u0432\u0440\u043e\u043f\u0435\u0439\u0441\u043a\u043e\u0439 \u0441\u0435\u043a\u0446\u0438\u0435\u0439 \u041e\u0431\u0449\u0435\u0441\u0442\u0432\u0430 \u0434\u0432\u0438\u0433\u0430\u0442\u0435\u043b\u044c\u043d\u044b\u0445 \u0440\u0430\u0441\u0441\u0442\u0440\u043e\u0439\u0441\u0442\u0432 (EFNS/MDS-ES)", "type" : "article-journal" }, "uris" : [ "http://www.mendeley.com/documents/?uuid=d1bad09a-8a49-42fc-8e87-56eb00f540df" ] }, { "id" : "ITEM-3", "itemData" : { "abstract" : "Citicoline (CDP-choline) is considered to have a neuroprotective effect in cerebral ischemia and neuro-degenerative conditions. CPD-choline has been used in humans for decades as a treatment for cognitive impairment conditions. This molecule could have a brain repair action and neuro-protectant effect as several experimental models in acute cerebral ischaemia have suggested. There has been a growing interest for this molecule in the recent years as a supportive pharmacological treatment of chronic degenerative neurological diseases such as traumatic brain injuries, vascular dementia, Alzheimer's disease, and brain aging where it has the function of stabilizer of cell membranes and reduces the presence of free radicals. There is some evidence of a stimulating role of CDP-choline for the release of dopamine neurotransmitters in the brain suggesting a relevant role also in Parkinson disease associated dementia. CDP-choline in contrast with many other drugs that have failed in the treatment of stroke within the first 6 hours, proved to be effective when administered within 24 hours after symptom onset. In this view it could be useful to summarize the most relevant evidences available regarding the therapeutic role of CDP-choline as coadiuvant treatment of cognitive impairment in chronic degenerative central nervous system diseases and in ischemic stroke. We evaluated the available literature data regarding efficacy and safety of CDP-choline as coadiuvant treatment in chronic degenerative conditions associated with dementia such as senile dementia, Alzheimer and Parkinson disease and also data regarding its use as supportive treatment in ischemic stroke We searched MEDLINE (1948 to May 2012), and EMBASE (1980 to May 2012) and reference lists of articles regarding CDP-choline and cognitive impairment and/or central nervous system impairment AND clinical trials and CDP-choline and ischemic Stroke and clinical trials. We found a total of 25 publications addressing the effect of CDP-choline in different neurological conditions associated to cognitive impairments. The majority of these trials have shown that the use of oral citicoline has increased the cognitive capacities of treated patients. CDP-choline could be considered a valuable coadiuvant treatment in cognitive impairment in chronic degenerative Central Nervous system diseases such as Alzheimer, Parkinson disease associated dementia and ischemic stroke.", "author" : [ { "dropping-particle" : "", "family" : "Milani", "given" : "Massimo", "non-dropping-particle" : "", "parse-names" : false, "suffix" : "" } ], "container-title" : "ISSN", "id" : "ITEM-3", "issue" : "2", "issued" : { "date-parts" : [ [ "2013" ] ] }, "page" : "2277-879", "title" : "Citicoline as coadiuvant treatment of cognitive impairment in chronic degenerative Central Nervous System diseases and in ischemic stroke: A review of available data", "type" : "article-journal", "volume" : "2" }, "uris" : [ "http://www.mendeley.com/documents/?uuid=c0fc0680-097a-3f4d-b4c9-98a852d058ce" ] }, { "id" : "ITEM-4", "itemData" : { "ISSN" : "0149-2918", "PMID" : "1863939", "abstract" : "The subjects were 20 patients with Parkinson's disease. They were aged 52 to 76 years and the duration of the disease ranged from four to 25 years (mean, 12.5 years). All the patients were receiving levodopa alone or in combination with tricyclic antidepressants, amantadine, bromocriptine, anticholinergic agents, or lisuride. Each patient received 1,000 mg of citicoline intramuscularly daily for 15 days and then 500 mg daily for 15 days. After 30 days of treatment, the scores on the Columbia rating scale improved 7.3%; rigidity was improved 18.8%; times to walk 10 m and turn over were reduced 17.5% and 37.4%; and the handwriting test scores improved 19.7%. No side effects were reported. Four patients with advanced parkinsonian symptoms and psychotic side effects received 2,000 mg of citicoline subcutaneously or intravenously for seven days. No improvements in symptoms or treatment side effects were noted.", "author" : [ { "dropping-particle" : "", "family" : "Mart\u00ed Mass\u00f3", "given" : "J F", "non-dropping-particle" : "", "parse-names" : false, "suffix" : "" }, { "dropping-particle" : "", "family" : "Urtasun", "given" : "M", "non-dropping-particle" : "", "parse-names" : false, "suffix" : "" } ], "container-title" : "Clinical therapeutics", "id" : "ITEM-4", "issue" : "2", "issued" : { "date-parts" : [ [ "1991" ] ] }, "page" : "239-42", "title" : "Citicoline in the treatment of Parkinson's disease.", "type" : "article-journal", "volume" : "13" }, "uris" : [ "http://www.mendeley.com/documents/?uuid=b16e263d-3b00-3094-a45e-5e0ecacbf6d8" ] } ], "mendeley" : { "formattedCitation" : "[1; 10\u201312]", "plainTextFormattedCitation" : "[1; 10\u201312]", "previouslyFormattedCitation" : "&lt;sup&gt;1,10\u201312&lt;/sup&gt;" }, "properties" : { "noteIndex" : 0 }, "schema" : "https://github.com/citation-style-language/schema/raw/master/csl-citation.json" }</w:instrText>
      </w:r>
      <w:r w:rsidR="006E3611" w:rsidRPr="00A31989">
        <w:rPr>
          <w:b/>
          <w:sz w:val="28"/>
          <w:szCs w:val="28"/>
        </w:rPr>
        <w:fldChar w:fldCharType="separate"/>
      </w:r>
      <w:r w:rsidR="00CC1C83" w:rsidRPr="00CC1C83">
        <w:rPr>
          <w:noProof/>
          <w:sz w:val="28"/>
          <w:szCs w:val="28"/>
        </w:rPr>
        <w:t>[1; 10–12]</w:t>
      </w:r>
      <w:r w:rsidR="006E3611" w:rsidRPr="00A31989">
        <w:rPr>
          <w:b/>
          <w:sz w:val="28"/>
          <w:szCs w:val="28"/>
        </w:rPr>
        <w:fldChar w:fldCharType="end"/>
      </w:r>
    </w:p>
    <w:p w:rsidR="00A31989" w:rsidRPr="00A31989" w:rsidRDefault="00A31989" w:rsidP="00C86D5A">
      <w:pPr>
        <w:tabs>
          <w:tab w:val="left" w:pos="426"/>
        </w:tabs>
        <w:jc w:val="right"/>
        <w:rPr>
          <w:b/>
          <w:sz w:val="28"/>
          <w:szCs w:val="28"/>
        </w:rPr>
      </w:pPr>
    </w:p>
    <w:tbl>
      <w:tblPr>
        <w:tblStyle w:val="a6"/>
        <w:tblW w:w="15594" w:type="dxa"/>
        <w:tblInd w:w="-318" w:type="dxa"/>
        <w:tblLayout w:type="fixed"/>
        <w:tblLook w:val="04A0" w:firstRow="1" w:lastRow="0" w:firstColumn="1" w:lastColumn="0" w:noHBand="0" w:noVBand="1"/>
      </w:tblPr>
      <w:tblGrid>
        <w:gridCol w:w="568"/>
        <w:gridCol w:w="2693"/>
        <w:gridCol w:w="3828"/>
        <w:gridCol w:w="1984"/>
        <w:gridCol w:w="1843"/>
        <w:gridCol w:w="1984"/>
        <w:gridCol w:w="2694"/>
      </w:tblGrid>
      <w:tr w:rsidR="007A0DF5" w:rsidTr="007022CC">
        <w:tc>
          <w:tcPr>
            <w:tcW w:w="568" w:type="dxa"/>
          </w:tcPr>
          <w:p w:rsidR="00C839FD" w:rsidRPr="00925B88" w:rsidRDefault="00C839FD" w:rsidP="00C86D5A">
            <w:pPr>
              <w:tabs>
                <w:tab w:val="left" w:pos="426"/>
              </w:tabs>
              <w:jc w:val="center"/>
              <w:rPr>
                <w:b/>
              </w:rPr>
            </w:pPr>
            <w:r w:rsidRPr="00925B88">
              <w:rPr>
                <w:b/>
              </w:rPr>
              <w:t>№</w:t>
            </w:r>
          </w:p>
        </w:tc>
        <w:tc>
          <w:tcPr>
            <w:tcW w:w="2693" w:type="dxa"/>
          </w:tcPr>
          <w:p w:rsidR="00C839FD" w:rsidRPr="00925B88" w:rsidRDefault="00C839FD" w:rsidP="00C86D5A">
            <w:pPr>
              <w:tabs>
                <w:tab w:val="left" w:pos="426"/>
              </w:tabs>
              <w:jc w:val="center"/>
              <w:rPr>
                <w:b/>
              </w:rPr>
            </w:pPr>
            <w:r w:rsidRPr="00925B88">
              <w:rPr>
                <w:b/>
              </w:rPr>
              <w:t>группа препарата</w:t>
            </w:r>
          </w:p>
        </w:tc>
        <w:tc>
          <w:tcPr>
            <w:tcW w:w="3828" w:type="dxa"/>
          </w:tcPr>
          <w:p w:rsidR="00C839FD" w:rsidRPr="00925B88" w:rsidRDefault="00C839FD" w:rsidP="00C86D5A">
            <w:pPr>
              <w:tabs>
                <w:tab w:val="left" w:pos="426"/>
              </w:tabs>
              <w:jc w:val="center"/>
              <w:rPr>
                <w:b/>
              </w:rPr>
            </w:pPr>
            <w:r w:rsidRPr="00925B88">
              <w:rPr>
                <w:b/>
              </w:rPr>
              <w:t>механизм действия</w:t>
            </w:r>
          </w:p>
        </w:tc>
        <w:tc>
          <w:tcPr>
            <w:tcW w:w="1984" w:type="dxa"/>
          </w:tcPr>
          <w:p w:rsidR="00C839FD" w:rsidRPr="00925B88" w:rsidRDefault="00C839FD" w:rsidP="00C86D5A">
            <w:pPr>
              <w:tabs>
                <w:tab w:val="left" w:pos="426"/>
              </w:tabs>
              <w:jc w:val="center"/>
              <w:rPr>
                <w:b/>
              </w:rPr>
            </w:pPr>
            <w:r w:rsidRPr="00925B88">
              <w:rPr>
                <w:b/>
              </w:rPr>
              <w:t>название препарата</w:t>
            </w:r>
          </w:p>
        </w:tc>
        <w:tc>
          <w:tcPr>
            <w:tcW w:w="1843" w:type="dxa"/>
          </w:tcPr>
          <w:p w:rsidR="00C839FD" w:rsidRPr="00925B88" w:rsidRDefault="00C839FD" w:rsidP="00C86D5A">
            <w:pPr>
              <w:tabs>
                <w:tab w:val="left" w:pos="426"/>
              </w:tabs>
              <w:jc w:val="center"/>
              <w:rPr>
                <w:b/>
              </w:rPr>
            </w:pPr>
            <w:r w:rsidRPr="00925B88">
              <w:rPr>
                <w:b/>
              </w:rPr>
              <w:t>уровень рекомендаций</w:t>
            </w:r>
          </w:p>
        </w:tc>
        <w:tc>
          <w:tcPr>
            <w:tcW w:w="1984" w:type="dxa"/>
          </w:tcPr>
          <w:p w:rsidR="00C839FD" w:rsidRPr="00925B88" w:rsidRDefault="00C839FD" w:rsidP="00C86D5A">
            <w:pPr>
              <w:tabs>
                <w:tab w:val="left" w:pos="426"/>
              </w:tabs>
              <w:jc w:val="center"/>
              <w:rPr>
                <w:b/>
              </w:rPr>
            </w:pPr>
            <w:r w:rsidRPr="00925B88">
              <w:rPr>
                <w:b/>
              </w:rPr>
              <w:t>минимальная суточная доза</w:t>
            </w:r>
          </w:p>
        </w:tc>
        <w:tc>
          <w:tcPr>
            <w:tcW w:w="2694" w:type="dxa"/>
          </w:tcPr>
          <w:p w:rsidR="00C839FD" w:rsidRPr="00925B88" w:rsidRDefault="00C839FD" w:rsidP="00C86D5A">
            <w:pPr>
              <w:tabs>
                <w:tab w:val="left" w:pos="426"/>
              </w:tabs>
              <w:jc w:val="center"/>
              <w:rPr>
                <w:b/>
              </w:rPr>
            </w:pPr>
            <w:r w:rsidRPr="00925B88">
              <w:rPr>
                <w:b/>
              </w:rPr>
              <w:t>максимальная суточная доза</w:t>
            </w:r>
          </w:p>
        </w:tc>
      </w:tr>
      <w:tr w:rsidR="007A0DF5" w:rsidTr="007022CC">
        <w:tc>
          <w:tcPr>
            <w:tcW w:w="568" w:type="dxa"/>
          </w:tcPr>
          <w:p w:rsidR="00C839FD" w:rsidRPr="007022CC" w:rsidRDefault="00C839FD" w:rsidP="007022CC">
            <w:pPr>
              <w:pStyle w:val="a3"/>
              <w:numPr>
                <w:ilvl w:val="0"/>
                <w:numId w:val="76"/>
              </w:numPr>
              <w:tabs>
                <w:tab w:val="left" w:pos="426"/>
              </w:tabs>
              <w:ind w:left="34" w:hanging="77"/>
              <w:jc w:val="center"/>
            </w:pPr>
          </w:p>
        </w:tc>
        <w:tc>
          <w:tcPr>
            <w:tcW w:w="2693" w:type="dxa"/>
          </w:tcPr>
          <w:p w:rsidR="00C839FD" w:rsidRPr="00925B88" w:rsidRDefault="00435978" w:rsidP="00C86D5A">
            <w:pPr>
              <w:tabs>
                <w:tab w:val="left" w:pos="426"/>
              </w:tabs>
              <w:jc w:val="center"/>
            </w:pPr>
            <w:proofErr w:type="spellStart"/>
            <w:r>
              <w:t>Д</w:t>
            </w:r>
            <w:r w:rsidR="007A0DF5" w:rsidRPr="00925B88">
              <w:t>офаминомиметик</w:t>
            </w:r>
            <w:proofErr w:type="spellEnd"/>
            <w:r w:rsidR="007A0DF5" w:rsidRPr="00925B88">
              <w:t xml:space="preserve">, </w:t>
            </w:r>
            <w:proofErr w:type="spellStart"/>
            <w:r w:rsidR="007A0DF5" w:rsidRPr="00925B88">
              <w:t>антипаркин</w:t>
            </w:r>
            <w:r w:rsidR="00C839FD" w:rsidRPr="00925B88">
              <w:t>соническое</w:t>
            </w:r>
            <w:proofErr w:type="spellEnd"/>
            <w:r w:rsidR="00C839FD" w:rsidRPr="00925B88">
              <w:t xml:space="preserve"> средство</w:t>
            </w:r>
          </w:p>
        </w:tc>
        <w:tc>
          <w:tcPr>
            <w:tcW w:w="3828" w:type="dxa"/>
          </w:tcPr>
          <w:p w:rsidR="00C839FD" w:rsidRPr="00925B88" w:rsidRDefault="00C839FD" w:rsidP="00C86D5A">
            <w:pPr>
              <w:tabs>
                <w:tab w:val="left" w:pos="426"/>
              </w:tabs>
              <w:jc w:val="center"/>
            </w:pPr>
            <w:r w:rsidRPr="00925B88">
              <w:rPr>
                <w:bCs/>
                <w:kern w:val="24"/>
              </w:rPr>
              <w:t xml:space="preserve">антагонист </w:t>
            </w:r>
            <w:r w:rsidRPr="00925B88">
              <w:rPr>
                <w:bCs/>
                <w:kern w:val="24"/>
                <w:lang w:val="en-US"/>
              </w:rPr>
              <w:t>N</w:t>
            </w:r>
            <w:r w:rsidRPr="00925B88">
              <w:rPr>
                <w:bCs/>
                <w:kern w:val="24"/>
              </w:rPr>
              <w:t>-метил-</w:t>
            </w:r>
            <w:r w:rsidRPr="00925B88">
              <w:rPr>
                <w:bCs/>
                <w:kern w:val="24"/>
                <w:lang w:val="en-US"/>
              </w:rPr>
              <w:t>D</w:t>
            </w:r>
            <w:r w:rsidRPr="00925B88">
              <w:rPr>
                <w:bCs/>
                <w:kern w:val="24"/>
              </w:rPr>
              <w:t>-</w:t>
            </w:r>
            <w:proofErr w:type="spellStart"/>
            <w:r w:rsidRPr="00925B88">
              <w:rPr>
                <w:bCs/>
                <w:kern w:val="24"/>
              </w:rPr>
              <w:t>аспартата</w:t>
            </w:r>
            <w:proofErr w:type="spellEnd"/>
            <w:r w:rsidR="005C3724" w:rsidRPr="00925B88">
              <w:rPr>
                <w:bCs/>
                <w:kern w:val="24"/>
              </w:rPr>
              <w:t xml:space="preserve"> </w:t>
            </w:r>
            <w:r w:rsidRPr="00925B88">
              <w:rPr>
                <w:bCs/>
                <w:kern w:val="24"/>
              </w:rPr>
              <w:t>(</w:t>
            </w:r>
            <w:proofErr w:type="spellStart"/>
            <w:r w:rsidRPr="00925B88">
              <w:rPr>
                <w:bCs/>
                <w:kern w:val="24"/>
              </w:rPr>
              <w:t>глутамата</w:t>
            </w:r>
            <w:proofErr w:type="spellEnd"/>
            <w:r w:rsidRPr="00925B88">
              <w:rPr>
                <w:bCs/>
                <w:kern w:val="24"/>
              </w:rPr>
              <w:t>)</w:t>
            </w:r>
          </w:p>
        </w:tc>
        <w:tc>
          <w:tcPr>
            <w:tcW w:w="1984" w:type="dxa"/>
          </w:tcPr>
          <w:p w:rsidR="00C839FD" w:rsidRPr="00925B88" w:rsidRDefault="00917BBB" w:rsidP="00C86D5A">
            <w:pPr>
              <w:tabs>
                <w:tab w:val="left" w:pos="426"/>
              </w:tabs>
              <w:jc w:val="center"/>
              <w:rPr>
                <w:b/>
              </w:rPr>
            </w:pPr>
            <w:proofErr w:type="spellStart"/>
            <w:r>
              <w:rPr>
                <w:b/>
              </w:rPr>
              <w:t>амантадин</w:t>
            </w:r>
            <w:proofErr w:type="spellEnd"/>
            <w:r>
              <w:rPr>
                <w:b/>
              </w:rPr>
              <w:t>*</w:t>
            </w:r>
          </w:p>
        </w:tc>
        <w:tc>
          <w:tcPr>
            <w:tcW w:w="1843" w:type="dxa"/>
          </w:tcPr>
          <w:p w:rsidR="00C839FD" w:rsidRPr="00925B88" w:rsidRDefault="006F10E3" w:rsidP="00C86D5A">
            <w:pPr>
              <w:tabs>
                <w:tab w:val="left" w:pos="426"/>
              </w:tabs>
              <w:jc w:val="center"/>
            </w:pPr>
            <w:proofErr w:type="gramStart"/>
            <w:r w:rsidRPr="00925B88">
              <w:t>С</w:t>
            </w:r>
            <w:proofErr w:type="gramEnd"/>
          </w:p>
        </w:tc>
        <w:tc>
          <w:tcPr>
            <w:tcW w:w="1984" w:type="dxa"/>
          </w:tcPr>
          <w:p w:rsidR="00C839FD" w:rsidRPr="00925B88" w:rsidRDefault="00C839FD" w:rsidP="00C86D5A">
            <w:pPr>
              <w:tabs>
                <w:tab w:val="left" w:pos="426"/>
              </w:tabs>
              <w:jc w:val="center"/>
            </w:pPr>
            <w:proofErr w:type="spellStart"/>
            <w:r w:rsidRPr="00925B88">
              <w:t>100мг</w:t>
            </w:r>
            <w:proofErr w:type="spellEnd"/>
            <w:r w:rsidRPr="00925B88">
              <w:t xml:space="preserve"> 1 раз в сутки</w:t>
            </w:r>
          </w:p>
        </w:tc>
        <w:tc>
          <w:tcPr>
            <w:tcW w:w="2694" w:type="dxa"/>
          </w:tcPr>
          <w:p w:rsidR="00C839FD" w:rsidRPr="00925B88" w:rsidRDefault="00C839FD" w:rsidP="00C86D5A">
            <w:pPr>
              <w:tabs>
                <w:tab w:val="left" w:pos="426"/>
              </w:tabs>
              <w:jc w:val="center"/>
            </w:pPr>
            <w:proofErr w:type="spellStart"/>
            <w:r w:rsidRPr="00925B88">
              <w:t>500мг</w:t>
            </w:r>
            <w:proofErr w:type="spellEnd"/>
            <w:r w:rsidRPr="00925B88">
              <w:t xml:space="preserve"> в 2 </w:t>
            </w:r>
            <w:proofErr w:type="spellStart"/>
            <w:r w:rsidRPr="00925B88">
              <w:t>приема</w:t>
            </w:r>
            <w:proofErr w:type="spellEnd"/>
          </w:p>
        </w:tc>
      </w:tr>
      <w:tr w:rsidR="007A0DF5" w:rsidTr="007022CC">
        <w:tc>
          <w:tcPr>
            <w:tcW w:w="568" w:type="dxa"/>
          </w:tcPr>
          <w:p w:rsidR="00C839FD" w:rsidRPr="007022CC" w:rsidRDefault="00C839FD" w:rsidP="007022CC">
            <w:pPr>
              <w:pStyle w:val="a3"/>
              <w:numPr>
                <w:ilvl w:val="0"/>
                <w:numId w:val="76"/>
              </w:numPr>
              <w:tabs>
                <w:tab w:val="left" w:pos="426"/>
              </w:tabs>
              <w:ind w:left="34" w:hanging="77"/>
              <w:jc w:val="center"/>
            </w:pPr>
          </w:p>
        </w:tc>
        <w:tc>
          <w:tcPr>
            <w:tcW w:w="2693" w:type="dxa"/>
          </w:tcPr>
          <w:p w:rsidR="00C839FD" w:rsidRPr="00925B88" w:rsidRDefault="00435978" w:rsidP="00C86D5A">
            <w:pPr>
              <w:tabs>
                <w:tab w:val="left" w:pos="426"/>
              </w:tabs>
              <w:jc w:val="center"/>
            </w:pPr>
            <w:r>
              <w:rPr>
                <w:bCs/>
                <w:kern w:val="24"/>
              </w:rPr>
              <w:t>Д</w:t>
            </w:r>
            <w:r w:rsidR="00C839FD" w:rsidRPr="00925B88">
              <w:rPr>
                <w:bCs/>
                <w:kern w:val="24"/>
              </w:rPr>
              <w:t xml:space="preserve">ругие </w:t>
            </w:r>
            <w:proofErr w:type="spellStart"/>
            <w:r w:rsidR="00C839FD" w:rsidRPr="00925B88">
              <w:rPr>
                <w:bCs/>
                <w:kern w:val="24"/>
              </w:rPr>
              <w:t>нейротропные</w:t>
            </w:r>
            <w:proofErr w:type="spellEnd"/>
            <w:r w:rsidR="00C839FD" w:rsidRPr="00925B88">
              <w:rPr>
                <w:bCs/>
                <w:kern w:val="24"/>
              </w:rPr>
              <w:t xml:space="preserve"> средства</w:t>
            </w:r>
          </w:p>
        </w:tc>
        <w:tc>
          <w:tcPr>
            <w:tcW w:w="3828" w:type="dxa"/>
          </w:tcPr>
          <w:p w:rsidR="00C839FD" w:rsidRPr="00925B88" w:rsidRDefault="00C839FD" w:rsidP="00C86D5A">
            <w:pPr>
              <w:tabs>
                <w:tab w:val="left" w:pos="426"/>
              </w:tabs>
              <w:jc w:val="center"/>
            </w:pPr>
            <w:r w:rsidRPr="00925B88">
              <w:rPr>
                <w:color w:val="000000"/>
                <w:shd w:val="clear" w:color="auto" w:fill="FFFFFF"/>
              </w:rPr>
              <w:t xml:space="preserve">антагонист </w:t>
            </w:r>
            <w:proofErr w:type="spellStart"/>
            <w:r w:rsidRPr="00925B88">
              <w:rPr>
                <w:color w:val="000000"/>
                <w:shd w:val="clear" w:color="auto" w:fill="FFFFFF"/>
              </w:rPr>
              <w:t>глутаматных</w:t>
            </w:r>
            <w:proofErr w:type="spellEnd"/>
            <w:r w:rsidRPr="00925B88">
              <w:rPr>
                <w:color w:val="000000"/>
                <w:shd w:val="clear" w:color="auto" w:fill="FFFFFF"/>
              </w:rPr>
              <w:t xml:space="preserve"> N-метил-D-</w:t>
            </w:r>
            <w:proofErr w:type="spellStart"/>
            <w:r w:rsidRPr="00925B88">
              <w:rPr>
                <w:color w:val="000000"/>
                <w:shd w:val="clear" w:color="auto" w:fill="FFFFFF"/>
              </w:rPr>
              <w:t>аспартат</w:t>
            </w:r>
            <w:proofErr w:type="spellEnd"/>
            <w:r w:rsidRPr="00925B88">
              <w:rPr>
                <w:color w:val="000000"/>
                <w:shd w:val="clear" w:color="auto" w:fill="FFFFFF"/>
              </w:rPr>
              <w:t xml:space="preserve"> (</w:t>
            </w:r>
            <w:proofErr w:type="spellStart"/>
            <w:r w:rsidRPr="00925B88">
              <w:rPr>
                <w:color w:val="000000"/>
                <w:shd w:val="clear" w:color="auto" w:fill="FFFFFF"/>
              </w:rPr>
              <w:t>NMDA</w:t>
            </w:r>
            <w:proofErr w:type="spellEnd"/>
            <w:r w:rsidRPr="00925B88">
              <w:rPr>
                <w:color w:val="000000"/>
                <w:shd w:val="clear" w:color="auto" w:fill="FFFFFF"/>
              </w:rPr>
              <w:t xml:space="preserve">)-рецепторов, тормозит </w:t>
            </w:r>
            <w:proofErr w:type="spellStart"/>
            <w:r w:rsidRPr="00925B88">
              <w:rPr>
                <w:color w:val="000000"/>
                <w:shd w:val="clear" w:color="auto" w:fill="FFFFFF"/>
              </w:rPr>
              <w:t>глутаматергическую</w:t>
            </w:r>
            <w:proofErr w:type="spellEnd"/>
            <w:r w:rsidRPr="00925B88">
              <w:rPr>
                <w:color w:val="000000"/>
                <w:shd w:val="clear" w:color="auto" w:fill="FFFFFF"/>
              </w:rPr>
              <w:t xml:space="preserve"> </w:t>
            </w:r>
            <w:proofErr w:type="spellStart"/>
            <w:r w:rsidRPr="00925B88">
              <w:rPr>
                <w:color w:val="000000"/>
                <w:shd w:val="clear" w:color="auto" w:fill="FFFFFF"/>
              </w:rPr>
              <w:t>нейротрансмиссию</w:t>
            </w:r>
            <w:proofErr w:type="spellEnd"/>
            <w:r w:rsidRPr="00925B88">
              <w:rPr>
                <w:color w:val="000000"/>
                <w:shd w:val="clear" w:color="auto" w:fill="FFFFFF"/>
              </w:rPr>
              <w:t xml:space="preserve"> и прогрессирование </w:t>
            </w:r>
            <w:proofErr w:type="spellStart"/>
            <w:r w:rsidRPr="00925B88">
              <w:rPr>
                <w:color w:val="000000"/>
                <w:shd w:val="clear" w:color="auto" w:fill="FFFFFF"/>
              </w:rPr>
              <w:t>нейродегенеративных</w:t>
            </w:r>
            <w:proofErr w:type="spellEnd"/>
            <w:r w:rsidRPr="00925B88">
              <w:rPr>
                <w:color w:val="000000"/>
                <w:shd w:val="clear" w:color="auto" w:fill="FFFFFF"/>
              </w:rPr>
              <w:t xml:space="preserve"> процессов, оказывает </w:t>
            </w:r>
            <w:proofErr w:type="spellStart"/>
            <w:r w:rsidRPr="00925B88">
              <w:rPr>
                <w:color w:val="000000"/>
                <w:shd w:val="clear" w:color="auto" w:fill="FFFFFF"/>
              </w:rPr>
              <w:t>нейромодулирующее</w:t>
            </w:r>
            <w:proofErr w:type="spellEnd"/>
            <w:r w:rsidRPr="00925B88">
              <w:rPr>
                <w:color w:val="000000"/>
                <w:shd w:val="clear" w:color="auto" w:fill="FFFFFF"/>
              </w:rPr>
              <w:t xml:space="preserve"> действие.</w:t>
            </w:r>
          </w:p>
        </w:tc>
        <w:tc>
          <w:tcPr>
            <w:tcW w:w="1984" w:type="dxa"/>
          </w:tcPr>
          <w:p w:rsidR="00C839FD" w:rsidRPr="00925B88" w:rsidRDefault="00C839FD" w:rsidP="00C86D5A">
            <w:pPr>
              <w:tabs>
                <w:tab w:val="left" w:pos="426"/>
              </w:tabs>
              <w:jc w:val="center"/>
              <w:rPr>
                <w:b/>
              </w:rPr>
            </w:pPr>
            <w:proofErr w:type="spellStart"/>
            <w:r w:rsidRPr="00925B88">
              <w:rPr>
                <w:b/>
              </w:rPr>
              <w:t>мемантин</w:t>
            </w:r>
            <w:proofErr w:type="spellEnd"/>
          </w:p>
        </w:tc>
        <w:tc>
          <w:tcPr>
            <w:tcW w:w="1843" w:type="dxa"/>
          </w:tcPr>
          <w:p w:rsidR="00C839FD" w:rsidRPr="00925B88" w:rsidRDefault="006F10E3" w:rsidP="00C86D5A">
            <w:pPr>
              <w:tabs>
                <w:tab w:val="left" w:pos="426"/>
              </w:tabs>
              <w:jc w:val="center"/>
            </w:pPr>
            <w:proofErr w:type="gramStart"/>
            <w:r w:rsidRPr="00925B88">
              <w:t>С</w:t>
            </w:r>
            <w:proofErr w:type="gramEnd"/>
          </w:p>
        </w:tc>
        <w:tc>
          <w:tcPr>
            <w:tcW w:w="1984" w:type="dxa"/>
          </w:tcPr>
          <w:p w:rsidR="00C839FD" w:rsidRPr="00925B88" w:rsidRDefault="00C839FD" w:rsidP="00C86D5A">
            <w:pPr>
              <w:tabs>
                <w:tab w:val="left" w:pos="426"/>
              </w:tabs>
              <w:jc w:val="center"/>
            </w:pPr>
            <w:proofErr w:type="spellStart"/>
            <w:r w:rsidRPr="00925B88">
              <w:t>5мг</w:t>
            </w:r>
            <w:proofErr w:type="spellEnd"/>
            <w:r w:rsidRPr="00925B88">
              <w:t xml:space="preserve"> 1 раз в сутки</w:t>
            </w:r>
          </w:p>
        </w:tc>
        <w:tc>
          <w:tcPr>
            <w:tcW w:w="2694" w:type="dxa"/>
          </w:tcPr>
          <w:p w:rsidR="00C839FD" w:rsidRPr="00925B88" w:rsidRDefault="00FF1515" w:rsidP="00C86D5A">
            <w:pPr>
              <w:tabs>
                <w:tab w:val="left" w:pos="426"/>
              </w:tabs>
              <w:jc w:val="center"/>
            </w:pPr>
            <w:proofErr w:type="spellStart"/>
            <w:r w:rsidRPr="00925B88">
              <w:t>3</w:t>
            </w:r>
            <w:r w:rsidR="00C839FD" w:rsidRPr="00925B88">
              <w:t>0мг</w:t>
            </w:r>
            <w:proofErr w:type="spellEnd"/>
            <w:r w:rsidR="00C839FD" w:rsidRPr="00925B88">
              <w:t xml:space="preserve"> в 2 </w:t>
            </w:r>
            <w:proofErr w:type="spellStart"/>
            <w:r w:rsidR="00C839FD" w:rsidRPr="00925B88">
              <w:t>приема</w:t>
            </w:r>
            <w:proofErr w:type="spellEnd"/>
          </w:p>
        </w:tc>
      </w:tr>
      <w:tr w:rsidR="007A0DF5" w:rsidTr="007022CC">
        <w:tc>
          <w:tcPr>
            <w:tcW w:w="568" w:type="dxa"/>
          </w:tcPr>
          <w:p w:rsidR="00C839FD" w:rsidRPr="007022CC" w:rsidRDefault="00C839FD" w:rsidP="007022CC">
            <w:pPr>
              <w:pStyle w:val="a3"/>
              <w:numPr>
                <w:ilvl w:val="0"/>
                <w:numId w:val="76"/>
              </w:numPr>
              <w:tabs>
                <w:tab w:val="left" w:pos="426"/>
              </w:tabs>
              <w:ind w:left="34" w:hanging="77"/>
              <w:jc w:val="center"/>
            </w:pPr>
          </w:p>
        </w:tc>
        <w:tc>
          <w:tcPr>
            <w:tcW w:w="2693" w:type="dxa"/>
          </w:tcPr>
          <w:p w:rsidR="00C839FD" w:rsidRPr="00925B88" w:rsidRDefault="00C839FD" w:rsidP="00C86D5A">
            <w:pPr>
              <w:jc w:val="center"/>
              <w:outlineLvl w:val="0"/>
              <w:rPr>
                <w:bCs/>
                <w:color w:val="000000"/>
                <w:kern w:val="36"/>
              </w:rPr>
            </w:pPr>
            <w:r w:rsidRPr="00925B88">
              <w:rPr>
                <w:bCs/>
                <w:color w:val="000000"/>
                <w:kern w:val="36"/>
              </w:rPr>
              <w:t xml:space="preserve">- </w:t>
            </w:r>
            <w:proofErr w:type="gramStart"/>
            <w:r w:rsidRPr="00925B88">
              <w:rPr>
                <w:bCs/>
                <w:color w:val="000000"/>
                <w:kern w:val="36"/>
              </w:rPr>
              <w:t>М-</w:t>
            </w:r>
            <w:proofErr w:type="gramEnd"/>
            <w:r w:rsidRPr="00925B88">
              <w:rPr>
                <w:bCs/>
                <w:color w:val="000000"/>
                <w:kern w:val="36"/>
              </w:rPr>
              <w:t>, Н-</w:t>
            </w:r>
            <w:proofErr w:type="spellStart"/>
            <w:r w:rsidRPr="00925B88">
              <w:rPr>
                <w:bCs/>
                <w:color w:val="000000"/>
                <w:kern w:val="36"/>
              </w:rPr>
              <w:t>холиномиметики</w:t>
            </w:r>
            <w:proofErr w:type="spellEnd"/>
            <w:r w:rsidRPr="00925B88">
              <w:rPr>
                <w:bCs/>
                <w:color w:val="000000"/>
                <w:kern w:val="36"/>
              </w:rPr>
              <w:t xml:space="preserve">, в </w:t>
            </w:r>
            <w:proofErr w:type="spellStart"/>
            <w:r w:rsidRPr="00925B88">
              <w:rPr>
                <w:bCs/>
                <w:color w:val="000000"/>
                <w:kern w:val="36"/>
              </w:rPr>
              <w:t>т.ч</w:t>
            </w:r>
            <w:proofErr w:type="spellEnd"/>
            <w:r w:rsidRPr="00925B88">
              <w:rPr>
                <w:bCs/>
                <w:color w:val="000000"/>
                <w:kern w:val="36"/>
              </w:rPr>
              <w:t xml:space="preserve">. </w:t>
            </w:r>
            <w:proofErr w:type="spellStart"/>
            <w:r w:rsidRPr="00925B88">
              <w:rPr>
                <w:bCs/>
                <w:color w:val="000000"/>
                <w:kern w:val="36"/>
              </w:rPr>
              <w:t>антихолин-</w:t>
            </w:r>
            <w:r w:rsidR="007A0DF5" w:rsidRPr="00925B88">
              <w:rPr>
                <w:bCs/>
                <w:color w:val="000000"/>
                <w:kern w:val="36"/>
              </w:rPr>
              <w:t>эстеразные</w:t>
            </w:r>
            <w:proofErr w:type="spellEnd"/>
            <w:r w:rsidR="007A0DF5" w:rsidRPr="00925B88">
              <w:rPr>
                <w:bCs/>
                <w:color w:val="000000"/>
                <w:kern w:val="36"/>
              </w:rPr>
              <w:t xml:space="preserve"> средства</w:t>
            </w:r>
          </w:p>
        </w:tc>
        <w:tc>
          <w:tcPr>
            <w:tcW w:w="3828" w:type="dxa"/>
          </w:tcPr>
          <w:p w:rsidR="00C839FD" w:rsidRPr="00925B88" w:rsidRDefault="00C839FD" w:rsidP="00C86D5A">
            <w:pPr>
              <w:tabs>
                <w:tab w:val="left" w:pos="426"/>
              </w:tabs>
              <w:jc w:val="center"/>
            </w:pPr>
            <w:r w:rsidRPr="00925B88">
              <w:rPr>
                <w:color w:val="000000"/>
                <w:shd w:val="clear" w:color="auto" w:fill="FFFFFF"/>
              </w:rPr>
              <w:t xml:space="preserve">ингибирует </w:t>
            </w:r>
            <w:proofErr w:type="spellStart"/>
            <w:r w:rsidRPr="00925B88">
              <w:rPr>
                <w:color w:val="000000"/>
                <w:shd w:val="clear" w:color="auto" w:fill="FFFFFF"/>
              </w:rPr>
              <w:t>холинэстеразу</w:t>
            </w:r>
            <w:proofErr w:type="spellEnd"/>
            <w:r w:rsidRPr="00925B88">
              <w:rPr>
                <w:color w:val="000000"/>
                <w:shd w:val="clear" w:color="auto" w:fill="FFFFFF"/>
              </w:rPr>
              <w:t xml:space="preserve"> и блокирует </w:t>
            </w:r>
            <w:r w:rsidR="00B802B4" w:rsidRPr="00925B88">
              <w:rPr>
                <w:color w:val="000000"/>
                <w:shd w:val="clear" w:color="auto" w:fill="FFFFFF"/>
              </w:rPr>
              <w:t>распад ацетил</w:t>
            </w:r>
            <w:r w:rsidRPr="00925B88">
              <w:rPr>
                <w:color w:val="000000"/>
                <w:shd w:val="clear" w:color="auto" w:fill="FFFFFF"/>
              </w:rPr>
              <w:t>холина</w:t>
            </w:r>
          </w:p>
        </w:tc>
        <w:tc>
          <w:tcPr>
            <w:tcW w:w="1984" w:type="dxa"/>
          </w:tcPr>
          <w:p w:rsidR="00C839FD" w:rsidRPr="00925B88" w:rsidRDefault="00C839FD" w:rsidP="00C86D5A">
            <w:pPr>
              <w:tabs>
                <w:tab w:val="left" w:pos="426"/>
              </w:tabs>
              <w:jc w:val="center"/>
              <w:rPr>
                <w:b/>
              </w:rPr>
            </w:pPr>
            <w:proofErr w:type="spellStart"/>
            <w:r w:rsidRPr="00925B88">
              <w:rPr>
                <w:b/>
              </w:rPr>
              <w:t>донепезил</w:t>
            </w:r>
            <w:proofErr w:type="spellEnd"/>
          </w:p>
        </w:tc>
        <w:tc>
          <w:tcPr>
            <w:tcW w:w="1843" w:type="dxa"/>
          </w:tcPr>
          <w:p w:rsidR="00C839FD" w:rsidRPr="00925B88" w:rsidRDefault="006F10E3" w:rsidP="00C86D5A">
            <w:pPr>
              <w:tabs>
                <w:tab w:val="left" w:pos="426"/>
              </w:tabs>
              <w:jc w:val="center"/>
            </w:pPr>
            <w:r w:rsidRPr="00925B88">
              <w:t>А</w:t>
            </w:r>
          </w:p>
        </w:tc>
        <w:tc>
          <w:tcPr>
            <w:tcW w:w="1984" w:type="dxa"/>
          </w:tcPr>
          <w:p w:rsidR="00C839FD" w:rsidRPr="00925B88" w:rsidRDefault="00C839FD" w:rsidP="00C86D5A">
            <w:pPr>
              <w:tabs>
                <w:tab w:val="left" w:pos="426"/>
              </w:tabs>
              <w:jc w:val="center"/>
            </w:pPr>
            <w:proofErr w:type="spellStart"/>
            <w:r w:rsidRPr="00925B88">
              <w:t>5мг</w:t>
            </w:r>
            <w:proofErr w:type="spellEnd"/>
          </w:p>
        </w:tc>
        <w:tc>
          <w:tcPr>
            <w:tcW w:w="2694" w:type="dxa"/>
          </w:tcPr>
          <w:p w:rsidR="00C839FD" w:rsidRPr="00925B88" w:rsidRDefault="00C839FD" w:rsidP="00C86D5A">
            <w:pPr>
              <w:tabs>
                <w:tab w:val="left" w:pos="426"/>
              </w:tabs>
              <w:jc w:val="center"/>
            </w:pPr>
            <w:proofErr w:type="spellStart"/>
            <w:r w:rsidRPr="00925B88">
              <w:t>10мг</w:t>
            </w:r>
            <w:proofErr w:type="spellEnd"/>
          </w:p>
        </w:tc>
      </w:tr>
      <w:tr w:rsidR="007A0DF5" w:rsidTr="007022CC">
        <w:tc>
          <w:tcPr>
            <w:tcW w:w="568" w:type="dxa"/>
          </w:tcPr>
          <w:p w:rsidR="006F10E3" w:rsidRPr="007022CC" w:rsidRDefault="006F10E3" w:rsidP="007022CC">
            <w:pPr>
              <w:pStyle w:val="a3"/>
              <w:numPr>
                <w:ilvl w:val="0"/>
                <w:numId w:val="76"/>
              </w:numPr>
              <w:tabs>
                <w:tab w:val="left" w:pos="426"/>
              </w:tabs>
              <w:ind w:left="34" w:hanging="77"/>
              <w:jc w:val="center"/>
            </w:pPr>
          </w:p>
        </w:tc>
        <w:tc>
          <w:tcPr>
            <w:tcW w:w="2693" w:type="dxa"/>
          </w:tcPr>
          <w:p w:rsidR="006F10E3" w:rsidRPr="00925B88" w:rsidRDefault="00435978" w:rsidP="00C86D5A">
            <w:pPr>
              <w:jc w:val="center"/>
              <w:outlineLvl w:val="0"/>
              <w:rPr>
                <w:bCs/>
                <w:color w:val="000000"/>
                <w:kern w:val="36"/>
              </w:rPr>
            </w:pPr>
            <w:r>
              <w:rPr>
                <w:bCs/>
                <w:color w:val="000000"/>
                <w:kern w:val="36"/>
              </w:rPr>
              <w:t>Ц</w:t>
            </w:r>
            <w:r w:rsidR="00B802B4" w:rsidRPr="00925B88">
              <w:rPr>
                <w:bCs/>
                <w:color w:val="000000"/>
                <w:kern w:val="36"/>
              </w:rPr>
              <w:t xml:space="preserve">ентральный </w:t>
            </w:r>
            <w:proofErr w:type="spellStart"/>
            <w:r w:rsidR="00B802B4" w:rsidRPr="00925B88">
              <w:rPr>
                <w:bCs/>
                <w:color w:val="000000"/>
                <w:kern w:val="36"/>
              </w:rPr>
              <w:t>холиномиметик</w:t>
            </w:r>
            <w:proofErr w:type="spellEnd"/>
          </w:p>
        </w:tc>
        <w:tc>
          <w:tcPr>
            <w:tcW w:w="3828" w:type="dxa"/>
          </w:tcPr>
          <w:p w:rsidR="006F10E3" w:rsidRPr="00925B88" w:rsidRDefault="006F10E3" w:rsidP="00C86D5A">
            <w:pPr>
              <w:tabs>
                <w:tab w:val="left" w:pos="426"/>
              </w:tabs>
              <w:jc w:val="center"/>
              <w:rPr>
                <w:color w:val="000000"/>
                <w:shd w:val="clear" w:color="auto" w:fill="FFFFFF"/>
              </w:rPr>
            </w:pPr>
            <w:r w:rsidRPr="00925B88">
              <w:rPr>
                <w:color w:val="000000"/>
              </w:rPr>
              <w:t xml:space="preserve">Селективный </w:t>
            </w:r>
            <w:proofErr w:type="spellStart"/>
            <w:r w:rsidRPr="00925B88">
              <w:rPr>
                <w:color w:val="000000"/>
              </w:rPr>
              <w:t>псевдообратимый</w:t>
            </w:r>
            <w:proofErr w:type="spellEnd"/>
            <w:r w:rsidRPr="00925B88">
              <w:rPr>
                <w:color w:val="000000"/>
              </w:rPr>
              <w:t xml:space="preserve"> ингибитор </w:t>
            </w:r>
            <w:proofErr w:type="spellStart"/>
            <w:r w:rsidRPr="00925B88">
              <w:rPr>
                <w:color w:val="000000"/>
              </w:rPr>
              <w:t>ацетилхолинэстеразы</w:t>
            </w:r>
            <w:proofErr w:type="spellEnd"/>
            <w:r w:rsidRPr="00925B88">
              <w:rPr>
                <w:color w:val="000000"/>
              </w:rPr>
              <w:t xml:space="preserve"> и </w:t>
            </w:r>
            <w:proofErr w:type="spellStart"/>
            <w:r w:rsidRPr="00925B88">
              <w:rPr>
                <w:color w:val="000000"/>
              </w:rPr>
              <w:t>бутирилхолинэстеразы</w:t>
            </w:r>
            <w:proofErr w:type="spellEnd"/>
            <w:r w:rsidRPr="00925B88">
              <w:rPr>
                <w:color w:val="000000"/>
              </w:rPr>
              <w:t xml:space="preserve"> головного мозга</w:t>
            </w:r>
          </w:p>
        </w:tc>
        <w:tc>
          <w:tcPr>
            <w:tcW w:w="1984" w:type="dxa"/>
          </w:tcPr>
          <w:p w:rsidR="006F10E3" w:rsidRPr="00925B88" w:rsidRDefault="006F10E3" w:rsidP="00C86D5A">
            <w:pPr>
              <w:tabs>
                <w:tab w:val="left" w:pos="426"/>
              </w:tabs>
              <w:jc w:val="center"/>
              <w:rPr>
                <w:b/>
              </w:rPr>
            </w:pPr>
            <w:proofErr w:type="spellStart"/>
            <w:r w:rsidRPr="00925B88">
              <w:rPr>
                <w:b/>
                <w:bCs/>
                <w:color w:val="000000"/>
                <w:kern w:val="36"/>
              </w:rPr>
              <w:t>ривастигмин</w:t>
            </w:r>
            <w:proofErr w:type="spellEnd"/>
          </w:p>
        </w:tc>
        <w:tc>
          <w:tcPr>
            <w:tcW w:w="1843" w:type="dxa"/>
          </w:tcPr>
          <w:p w:rsidR="006F10E3" w:rsidRPr="00925B88" w:rsidRDefault="006F10E3" w:rsidP="00C86D5A">
            <w:pPr>
              <w:tabs>
                <w:tab w:val="left" w:pos="426"/>
              </w:tabs>
              <w:jc w:val="center"/>
            </w:pPr>
            <w:r w:rsidRPr="00925B88">
              <w:t>А</w:t>
            </w:r>
            <w:r w:rsidR="00B802B4" w:rsidRPr="00925B88">
              <w:t xml:space="preserve"> (когнитивные нарушения)</w:t>
            </w:r>
          </w:p>
          <w:p w:rsidR="00B802B4" w:rsidRPr="00925B88" w:rsidRDefault="00B802B4" w:rsidP="00C86D5A">
            <w:pPr>
              <w:tabs>
                <w:tab w:val="left" w:pos="426"/>
              </w:tabs>
              <w:jc w:val="center"/>
            </w:pPr>
            <w:r w:rsidRPr="00925B88">
              <w:t>В (психозы)</w:t>
            </w:r>
          </w:p>
        </w:tc>
        <w:tc>
          <w:tcPr>
            <w:tcW w:w="1984" w:type="dxa"/>
          </w:tcPr>
          <w:p w:rsidR="006F10E3" w:rsidRPr="00925B88" w:rsidRDefault="006F10E3" w:rsidP="00C86D5A">
            <w:pPr>
              <w:tabs>
                <w:tab w:val="left" w:pos="426"/>
              </w:tabs>
              <w:jc w:val="center"/>
            </w:pPr>
            <w:r w:rsidRPr="00925B88">
              <w:t>1, 5 мг</w:t>
            </w:r>
          </w:p>
        </w:tc>
        <w:tc>
          <w:tcPr>
            <w:tcW w:w="2694" w:type="dxa"/>
          </w:tcPr>
          <w:p w:rsidR="006F10E3" w:rsidRPr="00925B88" w:rsidRDefault="006F10E3" w:rsidP="00C86D5A">
            <w:pPr>
              <w:tabs>
                <w:tab w:val="left" w:pos="426"/>
              </w:tabs>
              <w:jc w:val="center"/>
            </w:pPr>
            <w:r w:rsidRPr="00925B88">
              <w:t>12 мг</w:t>
            </w:r>
          </w:p>
        </w:tc>
      </w:tr>
      <w:tr w:rsidR="00B802B4" w:rsidTr="007022CC">
        <w:tc>
          <w:tcPr>
            <w:tcW w:w="568" w:type="dxa"/>
          </w:tcPr>
          <w:p w:rsidR="00B802B4" w:rsidRPr="007022CC" w:rsidRDefault="00B802B4" w:rsidP="007022CC">
            <w:pPr>
              <w:pStyle w:val="a3"/>
              <w:numPr>
                <w:ilvl w:val="0"/>
                <w:numId w:val="76"/>
              </w:numPr>
              <w:tabs>
                <w:tab w:val="left" w:pos="426"/>
              </w:tabs>
              <w:ind w:left="34" w:hanging="77"/>
              <w:jc w:val="center"/>
            </w:pPr>
          </w:p>
        </w:tc>
        <w:tc>
          <w:tcPr>
            <w:tcW w:w="2693" w:type="dxa"/>
          </w:tcPr>
          <w:p w:rsidR="00B802B4" w:rsidRPr="00925B88" w:rsidRDefault="00435978" w:rsidP="00C86D5A">
            <w:pPr>
              <w:jc w:val="center"/>
              <w:rPr>
                <w:bCs/>
                <w:kern w:val="24"/>
              </w:rPr>
            </w:pPr>
            <w:r>
              <w:rPr>
                <w:bCs/>
                <w:kern w:val="24"/>
              </w:rPr>
              <w:t>А</w:t>
            </w:r>
            <w:r w:rsidR="00B802B4" w:rsidRPr="00925B88">
              <w:rPr>
                <w:bCs/>
                <w:kern w:val="24"/>
              </w:rPr>
              <w:t xml:space="preserve">типичные нейролептики, </w:t>
            </w:r>
            <w:proofErr w:type="gramStart"/>
            <w:r w:rsidR="00B802B4" w:rsidRPr="00925B88">
              <w:rPr>
                <w:bCs/>
                <w:kern w:val="24"/>
              </w:rPr>
              <w:t>производное</w:t>
            </w:r>
            <w:proofErr w:type="gramEnd"/>
            <w:r w:rsidR="00B802B4" w:rsidRPr="00925B88">
              <w:rPr>
                <w:bCs/>
                <w:kern w:val="24"/>
              </w:rPr>
              <w:t xml:space="preserve"> </w:t>
            </w:r>
            <w:proofErr w:type="spellStart"/>
            <w:r w:rsidR="00B802B4" w:rsidRPr="00925B88">
              <w:rPr>
                <w:bCs/>
                <w:kern w:val="24"/>
              </w:rPr>
              <w:t>дибензодиазепина</w:t>
            </w:r>
            <w:proofErr w:type="spellEnd"/>
            <w:r w:rsidR="00B802B4" w:rsidRPr="00925B88">
              <w:rPr>
                <w:bCs/>
                <w:kern w:val="24"/>
              </w:rPr>
              <w:t>,</w:t>
            </w:r>
          </w:p>
        </w:tc>
        <w:tc>
          <w:tcPr>
            <w:tcW w:w="3828" w:type="dxa"/>
          </w:tcPr>
          <w:p w:rsidR="00B802B4" w:rsidRPr="00925B88" w:rsidRDefault="00B802B4" w:rsidP="00C86D5A">
            <w:pPr>
              <w:tabs>
                <w:tab w:val="center" w:pos="802"/>
              </w:tabs>
              <w:jc w:val="center"/>
              <w:rPr>
                <w:bCs/>
                <w:kern w:val="24"/>
              </w:rPr>
            </w:pPr>
            <w:r w:rsidRPr="00925B88">
              <w:rPr>
                <w:bCs/>
                <w:kern w:val="24"/>
              </w:rPr>
              <w:t xml:space="preserve">блокирует </w:t>
            </w:r>
            <w:proofErr w:type="spellStart"/>
            <w:r w:rsidRPr="00925B88">
              <w:rPr>
                <w:bCs/>
                <w:kern w:val="24"/>
              </w:rPr>
              <w:t>дофаминовые</w:t>
            </w:r>
            <w:proofErr w:type="spellEnd"/>
            <w:r w:rsidRPr="00925B88">
              <w:rPr>
                <w:bCs/>
                <w:kern w:val="24"/>
              </w:rPr>
              <w:t xml:space="preserve"> рецепторы в базальных ганглиях и </w:t>
            </w:r>
            <w:proofErr w:type="spellStart"/>
            <w:r w:rsidRPr="00925B88">
              <w:rPr>
                <w:bCs/>
                <w:kern w:val="24"/>
              </w:rPr>
              <w:t>лимбической</w:t>
            </w:r>
            <w:proofErr w:type="spellEnd"/>
            <w:r w:rsidRPr="00925B88">
              <w:rPr>
                <w:bCs/>
                <w:kern w:val="24"/>
              </w:rPr>
              <w:t xml:space="preserve"> системе.</w:t>
            </w:r>
          </w:p>
          <w:p w:rsidR="00B802B4" w:rsidRPr="00925B88" w:rsidRDefault="00B802B4" w:rsidP="00C86D5A">
            <w:pPr>
              <w:tabs>
                <w:tab w:val="center" w:pos="802"/>
              </w:tabs>
              <w:jc w:val="center"/>
              <w:rPr>
                <w:bCs/>
                <w:kern w:val="24"/>
              </w:rPr>
            </w:pPr>
            <w:r w:rsidRPr="00925B88">
              <w:rPr>
                <w:bCs/>
                <w:kern w:val="24"/>
              </w:rPr>
              <w:t>ан</w:t>
            </w:r>
            <w:r w:rsidRPr="00925B88">
              <w:rPr>
                <w:bCs/>
                <w:kern w:val="24"/>
              </w:rPr>
              <w:tab/>
            </w:r>
            <w:proofErr w:type="spellStart"/>
            <w:r w:rsidRPr="00925B88">
              <w:rPr>
                <w:bCs/>
                <w:kern w:val="24"/>
              </w:rPr>
              <w:t>типсихотическое</w:t>
            </w:r>
            <w:proofErr w:type="spellEnd"/>
            <w:r w:rsidRPr="00925B88">
              <w:rPr>
                <w:bCs/>
                <w:kern w:val="24"/>
              </w:rPr>
              <w:t>,</w:t>
            </w:r>
          </w:p>
          <w:p w:rsidR="00B802B4" w:rsidRPr="00925B88" w:rsidRDefault="00B802B4" w:rsidP="00C86D5A">
            <w:pPr>
              <w:tabs>
                <w:tab w:val="center" w:pos="802"/>
              </w:tabs>
              <w:jc w:val="center"/>
              <w:rPr>
                <w:bCs/>
                <w:kern w:val="24"/>
              </w:rPr>
            </w:pPr>
            <w:r w:rsidRPr="00925B88">
              <w:rPr>
                <w:bCs/>
                <w:kern w:val="24"/>
              </w:rPr>
              <w:t xml:space="preserve">седативное, </w:t>
            </w:r>
            <w:proofErr w:type="spellStart"/>
            <w:r w:rsidRPr="00925B88">
              <w:rPr>
                <w:bCs/>
                <w:kern w:val="24"/>
              </w:rPr>
              <w:t>миорелаксирующее</w:t>
            </w:r>
            <w:proofErr w:type="spellEnd"/>
            <w:r w:rsidRPr="00925B88">
              <w:rPr>
                <w:bCs/>
                <w:kern w:val="24"/>
              </w:rPr>
              <w:t xml:space="preserve">, </w:t>
            </w:r>
            <w:proofErr w:type="spellStart"/>
            <w:r w:rsidRPr="00925B88">
              <w:rPr>
                <w:bCs/>
                <w:kern w:val="24"/>
              </w:rPr>
              <w:t>холиноблокирующее</w:t>
            </w:r>
            <w:proofErr w:type="spellEnd"/>
            <w:r w:rsidRPr="00925B88">
              <w:rPr>
                <w:bCs/>
                <w:kern w:val="24"/>
              </w:rPr>
              <w:t xml:space="preserve"> и периферическое </w:t>
            </w:r>
            <w:proofErr w:type="gramStart"/>
            <w:r w:rsidRPr="00925B88">
              <w:rPr>
                <w:bCs/>
                <w:kern w:val="24"/>
              </w:rPr>
              <w:t>β-</w:t>
            </w:r>
            <w:proofErr w:type="gramEnd"/>
            <w:r w:rsidRPr="00925B88">
              <w:rPr>
                <w:bCs/>
                <w:kern w:val="24"/>
              </w:rPr>
              <w:t>блокирующее действие</w:t>
            </w:r>
          </w:p>
        </w:tc>
        <w:tc>
          <w:tcPr>
            <w:tcW w:w="1984" w:type="dxa"/>
          </w:tcPr>
          <w:p w:rsidR="00B802B4" w:rsidRPr="00925B88" w:rsidRDefault="00B802B4" w:rsidP="00C86D5A">
            <w:pPr>
              <w:jc w:val="center"/>
              <w:rPr>
                <w:b/>
                <w:bCs/>
                <w:kern w:val="24"/>
              </w:rPr>
            </w:pPr>
            <w:proofErr w:type="spellStart"/>
            <w:r w:rsidRPr="00925B88">
              <w:rPr>
                <w:b/>
                <w:bCs/>
                <w:kern w:val="24"/>
              </w:rPr>
              <w:t>клозапин</w:t>
            </w:r>
            <w:proofErr w:type="spellEnd"/>
          </w:p>
        </w:tc>
        <w:tc>
          <w:tcPr>
            <w:tcW w:w="1843" w:type="dxa"/>
          </w:tcPr>
          <w:p w:rsidR="00B802B4" w:rsidRPr="00925B88" w:rsidRDefault="00B802B4" w:rsidP="00C86D5A">
            <w:pPr>
              <w:tabs>
                <w:tab w:val="left" w:pos="426"/>
              </w:tabs>
              <w:jc w:val="center"/>
            </w:pPr>
            <w:r w:rsidRPr="00925B88">
              <w:t>А</w:t>
            </w:r>
          </w:p>
        </w:tc>
        <w:tc>
          <w:tcPr>
            <w:tcW w:w="1984" w:type="dxa"/>
            <w:vAlign w:val="center"/>
          </w:tcPr>
          <w:p w:rsidR="00B802B4" w:rsidRPr="00925B88" w:rsidRDefault="00B802B4" w:rsidP="00C86D5A">
            <w:pPr>
              <w:tabs>
                <w:tab w:val="left" w:pos="8130"/>
              </w:tabs>
              <w:spacing w:line="276" w:lineRule="auto"/>
              <w:jc w:val="center"/>
              <w:rPr>
                <w:bCs/>
                <w:kern w:val="24"/>
              </w:rPr>
            </w:pPr>
            <w:r w:rsidRPr="00925B88">
              <w:rPr>
                <w:bCs/>
                <w:kern w:val="24"/>
              </w:rPr>
              <w:t>6,25 мг на ночь</w:t>
            </w:r>
          </w:p>
        </w:tc>
        <w:tc>
          <w:tcPr>
            <w:tcW w:w="2694" w:type="dxa"/>
            <w:vAlign w:val="center"/>
          </w:tcPr>
          <w:p w:rsidR="00B802B4" w:rsidRPr="00925B88" w:rsidRDefault="00B802B4" w:rsidP="00C86D5A">
            <w:pPr>
              <w:tabs>
                <w:tab w:val="left" w:pos="8130"/>
              </w:tabs>
              <w:spacing w:line="276" w:lineRule="auto"/>
              <w:jc w:val="center"/>
              <w:rPr>
                <w:bCs/>
                <w:kern w:val="24"/>
              </w:rPr>
            </w:pPr>
            <w:r w:rsidRPr="00925B88">
              <w:rPr>
                <w:bCs/>
                <w:kern w:val="24"/>
              </w:rPr>
              <w:t>50 мг</w:t>
            </w:r>
          </w:p>
        </w:tc>
      </w:tr>
      <w:tr w:rsidR="00B802B4" w:rsidTr="007022CC">
        <w:tc>
          <w:tcPr>
            <w:tcW w:w="568" w:type="dxa"/>
          </w:tcPr>
          <w:p w:rsidR="00B802B4" w:rsidRPr="007022CC" w:rsidRDefault="00B802B4" w:rsidP="007022CC">
            <w:pPr>
              <w:pStyle w:val="a3"/>
              <w:numPr>
                <w:ilvl w:val="0"/>
                <w:numId w:val="76"/>
              </w:numPr>
              <w:tabs>
                <w:tab w:val="left" w:pos="426"/>
              </w:tabs>
              <w:ind w:left="34" w:hanging="77"/>
              <w:jc w:val="center"/>
            </w:pPr>
          </w:p>
        </w:tc>
        <w:tc>
          <w:tcPr>
            <w:tcW w:w="2693" w:type="dxa"/>
          </w:tcPr>
          <w:p w:rsidR="00B802B4" w:rsidRPr="00925B88" w:rsidRDefault="00435978" w:rsidP="00C86D5A">
            <w:pPr>
              <w:jc w:val="center"/>
              <w:rPr>
                <w:bCs/>
                <w:kern w:val="24"/>
              </w:rPr>
            </w:pPr>
            <w:r>
              <w:rPr>
                <w:bCs/>
                <w:kern w:val="24"/>
              </w:rPr>
              <w:t>А</w:t>
            </w:r>
            <w:r w:rsidR="00B802B4" w:rsidRPr="00925B88">
              <w:rPr>
                <w:bCs/>
                <w:kern w:val="24"/>
              </w:rPr>
              <w:t xml:space="preserve">типичный нейролептик, </w:t>
            </w:r>
            <w:proofErr w:type="gramStart"/>
            <w:r w:rsidR="00B802B4" w:rsidRPr="00925B88">
              <w:rPr>
                <w:bCs/>
                <w:kern w:val="24"/>
              </w:rPr>
              <w:lastRenderedPageBreak/>
              <w:t>производное</w:t>
            </w:r>
            <w:proofErr w:type="gramEnd"/>
            <w:r w:rsidR="00B802B4" w:rsidRPr="00925B88">
              <w:rPr>
                <w:bCs/>
                <w:kern w:val="24"/>
              </w:rPr>
              <w:t xml:space="preserve"> </w:t>
            </w:r>
            <w:proofErr w:type="spellStart"/>
            <w:r w:rsidR="00B802B4" w:rsidRPr="00925B88">
              <w:rPr>
                <w:bCs/>
                <w:kern w:val="24"/>
              </w:rPr>
              <w:t>дибензодиазепина</w:t>
            </w:r>
            <w:proofErr w:type="spellEnd"/>
            <w:r w:rsidR="00B802B4" w:rsidRPr="00925B88">
              <w:rPr>
                <w:bCs/>
                <w:kern w:val="24"/>
              </w:rPr>
              <w:t>,</w:t>
            </w:r>
          </w:p>
        </w:tc>
        <w:tc>
          <w:tcPr>
            <w:tcW w:w="3828" w:type="dxa"/>
          </w:tcPr>
          <w:p w:rsidR="00B802B4" w:rsidRPr="00925B88" w:rsidRDefault="00B802B4" w:rsidP="00C86D5A">
            <w:pPr>
              <w:jc w:val="center"/>
              <w:rPr>
                <w:bCs/>
                <w:kern w:val="24"/>
              </w:rPr>
            </w:pPr>
            <w:r w:rsidRPr="00925B88">
              <w:rPr>
                <w:bCs/>
                <w:kern w:val="24"/>
              </w:rPr>
              <w:lastRenderedPageBreak/>
              <w:t>блокирует серотониновые 5-</w:t>
            </w:r>
            <w:proofErr w:type="spellStart"/>
            <w:r w:rsidRPr="00925B88">
              <w:rPr>
                <w:bCs/>
                <w:kern w:val="24"/>
              </w:rPr>
              <w:t>НТ2</w:t>
            </w:r>
            <w:proofErr w:type="spellEnd"/>
            <w:r w:rsidRPr="00925B88">
              <w:rPr>
                <w:bCs/>
                <w:kern w:val="24"/>
              </w:rPr>
              <w:t xml:space="preserve">- и </w:t>
            </w:r>
            <w:proofErr w:type="spellStart"/>
            <w:r w:rsidRPr="00925B88">
              <w:rPr>
                <w:bCs/>
                <w:kern w:val="24"/>
              </w:rPr>
              <w:t>гистаминовые</w:t>
            </w:r>
            <w:proofErr w:type="spellEnd"/>
            <w:r w:rsidRPr="00925B88">
              <w:rPr>
                <w:bCs/>
                <w:kern w:val="24"/>
              </w:rPr>
              <w:t xml:space="preserve">, и α1- </w:t>
            </w:r>
            <w:proofErr w:type="spellStart"/>
            <w:r w:rsidRPr="00925B88">
              <w:rPr>
                <w:bCs/>
                <w:kern w:val="24"/>
              </w:rPr>
              <w:lastRenderedPageBreak/>
              <w:t>адренорецепторы</w:t>
            </w:r>
            <w:proofErr w:type="spellEnd"/>
            <w:r w:rsidRPr="00925B88">
              <w:rPr>
                <w:bCs/>
                <w:kern w:val="24"/>
              </w:rPr>
              <w:t>.</w:t>
            </w:r>
          </w:p>
          <w:p w:rsidR="00B802B4" w:rsidRPr="00925B88" w:rsidRDefault="00B802B4" w:rsidP="00C86D5A">
            <w:pPr>
              <w:jc w:val="center"/>
              <w:rPr>
                <w:bCs/>
                <w:kern w:val="24"/>
              </w:rPr>
            </w:pPr>
            <w:r w:rsidRPr="00925B88">
              <w:rPr>
                <w:bCs/>
                <w:kern w:val="24"/>
              </w:rPr>
              <w:t>Антипсихотическое действие</w:t>
            </w:r>
          </w:p>
        </w:tc>
        <w:tc>
          <w:tcPr>
            <w:tcW w:w="1984" w:type="dxa"/>
          </w:tcPr>
          <w:p w:rsidR="00B802B4" w:rsidRPr="00925B88" w:rsidRDefault="00B802B4" w:rsidP="00C86D5A">
            <w:pPr>
              <w:jc w:val="center"/>
              <w:rPr>
                <w:b/>
                <w:bCs/>
                <w:kern w:val="24"/>
              </w:rPr>
            </w:pPr>
            <w:proofErr w:type="spellStart"/>
            <w:r w:rsidRPr="00925B88">
              <w:rPr>
                <w:b/>
                <w:bCs/>
                <w:kern w:val="24"/>
              </w:rPr>
              <w:lastRenderedPageBreak/>
              <w:t>кветиапин</w:t>
            </w:r>
            <w:proofErr w:type="spellEnd"/>
          </w:p>
        </w:tc>
        <w:tc>
          <w:tcPr>
            <w:tcW w:w="1843" w:type="dxa"/>
          </w:tcPr>
          <w:p w:rsidR="00B802B4" w:rsidRPr="00925B88" w:rsidRDefault="00B802B4" w:rsidP="00C86D5A">
            <w:pPr>
              <w:tabs>
                <w:tab w:val="left" w:pos="426"/>
              </w:tabs>
              <w:jc w:val="center"/>
            </w:pPr>
            <w:proofErr w:type="gramStart"/>
            <w:r w:rsidRPr="00925B88">
              <w:t>С</w:t>
            </w:r>
            <w:proofErr w:type="gramEnd"/>
          </w:p>
        </w:tc>
        <w:tc>
          <w:tcPr>
            <w:tcW w:w="1984" w:type="dxa"/>
            <w:vAlign w:val="center"/>
          </w:tcPr>
          <w:p w:rsidR="00B802B4" w:rsidRPr="00925B88" w:rsidRDefault="00B802B4" w:rsidP="00C86D5A">
            <w:pPr>
              <w:tabs>
                <w:tab w:val="left" w:pos="8130"/>
              </w:tabs>
              <w:spacing w:line="276" w:lineRule="auto"/>
              <w:jc w:val="center"/>
              <w:rPr>
                <w:bCs/>
                <w:kern w:val="24"/>
              </w:rPr>
            </w:pPr>
            <w:r w:rsidRPr="00925B88">
              <w:rPr>
                <w:bCs/>
                <w:kern w:val="24"/>
              </w:rPr>
              <w:t>12,5 мг на ночь</w:t>
            </w:r>
          </w:p>
        </w:tc>
        <w:tc>
          <w:tcPr>
            <w:tcW w:w="2694" w:type="dxa"/>
            <w:vAlign w:val="center"/>
          </w:tcPr>
          <w:p w:rsidR="00B802B4" w:rsidRPr="00925B88" w:rsidRDefault="00B802B4" w:rsidP="00C86D5A">
            <w:pPr>
              <w:tabs>
                <w:tab w:val="left" w:pos="8130"/>
              </w:tabs>
              <w:spacing w:line="276" w:lineRule="auto"/>
              <w:jc w:val="center"/>
              <w:rPr>
                <w:bCs/>
                <w:kern w:val="24"/>
              </w:rPr>
            </w:pPr>
            <w:r w:rsidRPr="00925B88">
              <w:rPr>
                <w:bCs/>
                <w:kern w:val="24"/>
              </w:rPr>
              <w:t xml:space="preserve">200 мг (увеличение по </w:t>
            </w:r>
            <w:r w:rsidRPr="00925B88">
              <w:rPr>
                <w:bCs/>
                <w:kern w:val="24"/>
              </w:rPr>
              <w:lastRenderedPageBreak/>
              <w:t>12,5 мг каждые 5-7 дней)</w:t>
            </w:r>
          </w:p>
        </w:tc>
      </w:tr>
      <w:tr w:rsidR="00B802B4" w:rsidTr="007022CC">
        <w:tc>
          <w:tcPr>
            <w:tcW w:w="568" w:type="dxa"/>
          </w:tcPr>
          <w:p w:rsidR="00B802B4" w:rsidRPr="007022CC" w:rsidRDefault="00B802B4" w:rsidP="007022CC">
            <w:pPr>
              <w:pStyle w:val="a3"/>
              <w:numPr>
                <w:ilvl w:val="0"/>
                <w:numId w:val="76"/>
              </w:numPr>
              <w:tabs>
                <w:tab w:val="left" w:pos="426"/>
              </w:tabs>
              <w:ind w:left="34" w:hanging="77"/>
              <w:jc w:val="center"/>
            </w:pPr>
          </w:p>
        </w:tc>
        <w:tc>
          <w:tcPr>
            <w:tcW w:w="2693" w:type="dxa"/>
          </w:tcPr>
          <w:p w:rsidR="00B802B4" w:rsidRPr="00925B88" w:rsidRDefault="00435978" w:rsidP="00C86D5A">
            <w:pPr>
              <w:jc w:val="center"/>
              <w:rPr>
                <w:bCs/>
                <w:kern w:val="24"/>
              </w:rPr>
            </w:pPr>
            <w:proofErr w:type="spellStart"/>
            <w:proofErr w:type="gramStart"/>
            <w:r>
              <w:rPr>
                <w:rStyle w:val="apple-converted-space"/>
                <w:color w:val="252525"/>
                <w:shd w:val="clear" w:color="auto" w:fill="FFFFFF"/>
              </w:rPr>
              <w:t>Х</w:t>
            </w:r>
            <w:r w:rsidR="00B802B4" w:rsidRPr="00925B88">
              <w:rPr>
                <w:rStyle w:val="apple-converted-space"/>
                <w:color w:val="252525"/>
                <w:shd w:val="clear" w:color="auto" w:fill="FFFFFF"/>
              </w:rPr>
              <w:t>олинолитик</w:t>
            </w:r>
            <w:proofErr w:type="spellEnd"/>
            <w:r w:rsidR="00B802B4" w:rsidRPr="00925B88">
              <w:rPr>
                <w:rStyle w:val="apple-converted-space"/>
                <w:color w:val="252525"/>
                <w:shd w:val="clear" w:color="auto" w:fill="FFFFFF"/>
              </w:rPr>
              <w:t xml:space="preserve">, </w:t>
            </w:r>
            <w:proofErr w:type="spellStart"/>
            <w:r w:rsidR="00B802B4" w:rsidRPr="00925B88">
              <w:rPr>
                <w:rStyle w:val="apple-converted-space"/>
                <w:color w:val="252525"/>
                <w:shd w:val="clear" w:color="auto" w:fill="FFFFFF"/>
              </w:rPr>
              <w:t>неселективно</w:t>
            </w:r>
            <w:proofErr w:type="spellEnd"/>
            <w:r w:rsidR="00B802B4" w:rsidRPr="00925B88">
              <w:rPr>
                <w:rStyle w:val="apple-converted-space"/>
                <w:color w:val="252525"/>
                <w:shd w:val="clear" w:color="auto" w:fill="FFFFFF"/>
              </w:rPr>
              <w:t xml:space="preserve"> блокирующий М-</w:t>
            </w:r>
            <w:proofErr w:type="spellStart"/>
            <w:r w:rsidR="00B802B4" w:rsidRPr="00925B88">
              <w:rPr>
                <w:rStyle w:val="apple-converted-space"/>
                <w:color w:val="252525"/>
                <w:shd w:val="clear" w:color="auto" w:fill="FFFFFF"/>
              </w:rPr>
              <w:t>холинорецепторы</w:t>
            </w:r>
            <w:proofErr w:type="spellEnd"/>
            <w:proofErr w:type="gramEnd"/>
          </w:p>
        </w:tc>
        <w:tc>
          <w:tcPr>
            <w:tcW w:w="3828" w:type="dxa"/>
            <w:vAlign w:val="center"/>
          </w:tcPr>
          <w:p w:rsidR="00B802B4" w:rsidRPr="00925B88" w:rsidRDefault="00C85C3B" w:rsidP="00C86D5A">
            <w:pPr>
              <w:tabs>
                <w:tab w:val="left" w:pos="8130"/>
              </w:tabs>
              <w:spacing w:line="276" w:lineRule="auto"/>
              <w:jc w:val="center"/>
            </w:pPr>
            <w:r>
              <w:rPr>
                <w:bCs/>
                <w:kern w:val="24"/>
              </w:rPr>
              <w:t>с</w:t>
            </w:r>
            <w:r w:rsidR="00B802B4" w:rsidRPr="00925B88">
              <w:rPr>
                <w:bCs/>
                <w:kern w:val="24"/>
              </w:rPr>
              <w:t>нижение тонуса гладкой мускулатуры  мочевого пузыря</w:t>
            </w:r>
          </w:p>
        </w:tc>
        <w:tc>
          <w:tcPr>
            <w:tcW w:w="1984" w:type="dxa"/>
          </w:tcPr>
          <w:p w:rsidR="00B802B4" w:rsidRPr="00925B88" w:rsidRDefault="00B802B4" w:rsidP="00C86D5A">
            <w:pPr>
              <w:jc w:val="center"/>
              <w:rPr>
                <w:b/>
                <w:bCs/>
                <w:kern w:val="24"/>
              </w:rPr>
            </w:pPr>
            <w:proofErr w:type="spellStart"/>
            <w:r w:rsidRPr="00925B88">
              <w:rPr>
                <w:b/>
                <w:bCs/>
                <w:kern w:val="24"/>
              </w:rPr>
              <w:t>троспия</w:t>
            </w:r>
            <w:proofErr w:type="spellEnd"/>
            <w:r w:rsidRPr="00925B88">
              <w:rPr>
                <w:b/>
                <w:bCs/>
                <w:kern w:val="24"/>
              </w:rPr>
              <w:t xml:space="preserve"> хлорид</w:t>
            </w:r>
          </w:p>
        </w:tc>
        <w:tc>
          <w:tcPr>
            <w:tcW w:w="1843" w:type="dxa"/>
          </w:tcPr>
          <w:p w:rsidR="00B802B4" w:rsidRPr="0019606E" w:rsidRDefault="0019606E" w:rsidP="00C86D5A">
            <w:pPr>
              <w:tabs>
                <w:tab w:val="left" w:pos="426"/>
              </w:tabs>
              <w:jc w:val="center"/>
              <w:rPr>
                <w:highlight w:val="yellow"/>
              </w:rPr>
            </w:pPr>
            <w:r>
              <w:rPr>
                <w:highlight w:val="yellow"/>
              </w:rPr>
              <w:t>?</w:t>
            </w:r>
          </w:p>
        </w:tc>
        <w:tc>
          <w:tcPr>
            <w:tcW w:w="1984" w:type="dxa"/>
            <w:vAlign w:val="center"/>
          </w:tcPr>
          <w:p w:rsidR="00B802B4" w:rsidRPr="00925B88" w:rsidRDefault="00B802B4" w:rsidP="00C86D5A">
            <w:pPr>
              <w:tabs>
                <w:tab w:val="left" w:pos="8130"/>
              </w:tabs>
              <w:spacing w:line="276" w:lineRule="auto"/>
              <w:jc w:val="center"/>
            </w:pPr>
            <w:r w:rsidRPr="00925B88">
              <w:t>5 мг 2-3 раза/</w:t>
            </w:r>
            <w:proofErr w:type="spellStart"/>
            <w:r w:rsidRPr="00925B88">
              <w:t>сут</w:t>
            </w:r>
            <w:proofErr w:type="spellEnd"/>
          </w:p>
        </w:tc>
        <w:tc>
          <w:tcPr>
            <w:tcW w:w="2694" w:type="dxa"/>
            <w:vAlign w:val="center"/>
          </w:tcPr>
          <w:p w:rsidR="00B802B4" w:rsidRPr="00925B88" w:rsidRDefault="00B802B4" w:rsidP="00C86D5A">
            <w:pPr>
              <w:tabs>
                <w:tab w:val="left" w:pos="8130"/>
              </w:tabs>
              <w:spacing w:line="276" w:lineRule="auto"/>
              <w:jc w:val="center"/>
            </w:pPr>
            <w:r w:rsidRPr="00925B88">
              <w:t>5 мг 3 раза/</w:t>
            </w:r>
            <w:proofErr w:type="spellStart"/>
            <w:r w:rsidRPr="00925B88">
              <w:t>сут</w:t>
            </w:r>
            <w:proofErr w:type="spellEnd"/>
          </w:p>
        </w:tc>
      </w:tr>
      <w:tr w:rsidR="00B802B4" w:rsidTr="007022CC">
        <w:tc>
          <w:tcPr>
            <w:tcW w:w="568" w:type="dxa"/>
          </w:tcPr>
          <w:p w:rsidR="00B802B4" w:rsidRPr="007022CC" w:rsidRDefault="00B802B4" w:rsidP="007022CC">
            <w:pPr>
              <w:pStyle w:val="a3"/>
              <w:numPr>
                <w:ilvl w:val="0"/>
                <w:numId w:val="76"/>
              </w:numPr>
              <w:tabs>
                <w:tab w:val="left" w:pos="426"/>
              </w:tabs>
              <w:ind w:left="34" w:hanging="77"/>
              <w:jc w:val="center"/>
            </w:pPr>
          </w:p>
        </w:tc>
        <w:tc>
          <w:tcPr>
            <w:tcW w:w="2693" w:type="dxa"/>
          </w:tcPr>
          <w:p w:rsidR="00B802B4" w:rsidRPr="00925B88" w:rsidRDefault="00435978" w:rsidP="00C86D5A">
            <w:pPr>
              <w:jc w:val="center"/>
              <w:rPr>
                <w:bCs/>
                <w:kern w:val="24"/>
              </w:rPr>
            </w:pPr>
            <w:proofErr w:type="spellStart"/>
            <w:proofErr w:type="gramStart"/>
            <w:r>
              <w:rPr>
                <w:bCs/>
                <w:kern w:val="24"/>
              </w:rPr>
              <w:t>Х</w:t>
            </w:r>
            <w:r w:rsidR="00B802B4" w:rsidRPr="00925B88">
              <w:rPr>
                <w:bCs/>
                <w:kern w:val="24"/>
              </w:rPr>
              <w:t>олинолитик</w:t>
            </w:r>
            <w:proofErr w:type="spellEnd"/>
            <w:r w:rsidR="00B802B4" w:rsidRPr="00925B88">
              <w:rPr>
                <w:bCs/>
                <w:kern w:val="24"/>
              </w:rPr>
              <w:t xml:space="preserve">, </w:t>
            </w:r>
            <w:proofErr w:type="spellStart"/>
            <w:r w:rsidR="00B802B4" w:rsidRPr="00925B88">
              <w:rPr>
                <w:bCs/>
                <w:kern w:val="24"/>
              </w:rPr>
              <w:t>неселективно</w:t>
            </w:r>
            <w:proofErr w:type="spellEnd"/>
            <w:r w:rsidR="00B802B4" w:rsidRPr="00925B88">
              <w:rPr>
                <w:bCs/>
                <w:kern w:val="24"/>
              </w:rPr>
              <w:t xml:space="preserve"> блокирующий М-</w:t>
            </w:r>
            <w:proofErr w:type="spellStart"/>
            <w:r w:rsidR="00B802B4" w:rsidRPr="00925B88">
              <w:rPr>
                <w:bCs/>
                <w:kern w:val="24"/>
              </w:rPr>
              <w:t>холинорецепторы</w:t>
            </w:r>
            <w:proofErr w:type="spellEnd"/>
            <w:proofErr w:type="gramEnd"/>
          </w:p>
        </w:tc>
        <w:tc>
          <w:tcPr>
            <w:tcW w:w="3828" w:type="dxa"/>
            <w:vAlign w:val="center"/>
          </w:tcPr>
          <w:p w:rsidR="00B802B4" w:rsidRPr="00925B88" w:rsidRDefault="00C85C3B" w:rsidP="00C86D5A">
            <w:pPr>
              <w:tabs>
                <w:tab w:val="left" w:pos="8130"/>
              </w:tabs>
              <w:spacing w:line="276" w:lineRule="auto"/>
              <w:jc w:val="center"/>
              <w:rPr>
                <w:bCs/>
                <w:kern w:val="24"/>
              </w:rPr>
            </w:pPr>
            <w:r>
              <w:rPr>
                <w:bCs/>
                <w:kern w:val="24"/>
              </w:rPr>
              <w:t>с</w:t>
            </w:r>
            <w:r w:rsidR="00B802B4" w:rsidRPr="00925B88">
              <w:rPr>
                <w:bCs/>
                <w:kern w:val="24"/>
              </w:rPr>
              <w:t>нижение тонуса гладкой мускулатуры  мочевого пузыря</w:t>
            </w:r>
          </w:p>
        </w:tc>
        <w:tc>
          <w:tcPr>
            <w:tcW w:w="1984" w:type="dxa"/>
          </w:tcPr>
          <w:p w:rsidR="00B802B4" w:rsidRPr="00925B88" w:rsidRDefault="00B802B4" w:rsidP="00C86D5A">
            <w:pPr>
              <w:jc w:val="center"/>
              <w:rPr>
                <w:b/>
                <w:bCs/>
                <w:kern w:val="24"/>
              </w:rPr>
            </w:pPr>
            <w:proofErr w:type="spellStart"/>
            <w:r w:rsidRPr="00925B88">
              <w:rPr>
                <w:b/>
                <w:bCs/>
                <w:kern w:val="24"/>
              </w:rPr>
              <w:t>толтеродин</w:t>
            </w:r>
            <w:proofErr w:type="spellEnd"/>
          </w:p>
        </w:tc>
        <w:tc>
          <w:tcPr>
            <w:tcW w:w="1843" w:type="dxa"/>
          </w:tcPr>
          <w:p w:rsidR="00B802B4" w:rsidRPr="0019606E" w:rsidRDefault="0019606E" w:rsidP="00C86D5A">
            <w:pPr>
              <w:tabs>
                <w:tab w:val="left" w:pos="426"/>
              </w:tabs>
              <w:jc w:val="center"/>
              <w:rPr>
                <w:highlight w:val="yellow"/>
              </w:rPr>
            </w:pPr>
            <w:r>
              <w:rPr>
                <w:highlight w:val="yellow"/>
              </w:rPr>
              <w:t>?</w:t>
            </w:r>
          </w:p>
        </w:tc>
        <w:tc>
          <w:tcPr>
            <w:tcW w:w="1984" w:type="dxa"/>
            <w:vAlign w:val="center"/>
          </w:tcPr>
          <w:p w:rsidR="00B802B4" w:rsidRPr="00925B88" w:rsidRDefault="00B802B4" w:rsidP="00C86D5A">
            <w:pPr>
              <w:tabs>
                <w:tab w:val="left" w:pos="8130"/>
              </w:tabs>
              <w:spacing w:line="276" w:lineRule="auto"/>
              <w:jc w:val="center"/>
              <w:rPr>
                <w:bCs/>
                <w:kern w:val="24"/>
              </w:rPr>
            </w:pPr>
            <w:r w:rsidRPr="00925B88">
              <w:rPr>
                <w:bCs/>
                <w:kern w:val="24"/>
              </w:rPr>
              <w:t>1 мг</w:t>
            </w:r>
          </w:p>
        </w:tc>
        <w:tc>
          <w:tcPr>
            <w:tcW w:w="2694" w:type="dxa"/>
            <w:vAlign w:val="center"/>
          </w:tcPr>
          <w:p w:rsidR="00B802B4" w:rsidRPr="00925B88" w:rsidRDefault="00B802B4" w:rsidP="00C86D5A">
            <w:pPr>
              <w:tabs>
                <w:tab w:val="left" w:pos="8130"/>
              </w:tabs>
              <w:spacing w:line="276" w:lineRule="auto"/>
              <w:jc w:val="center"/>
              <w:rPr>
                <w:bCs/>
                <w:kern w:val="24"/>
              </w:rPr>
            </w:pPr>
            <w:r w:rsidRPr="00925B88">
              <w:rPr>
                <w:bCs/>
                <w:kern w:val="24"/>
              </w:rPr>
              <w:t xml:space="preserve">4 мг в 2 </w:t>
            </w:r>
            <w:proofErr w:type="spellStart"/>
            <w:r w:rsidRPr="00925B88">
              <w:rPr>
                <w:bCs/>
                <w:kern w:val="24"/>
              </w:rPr>
              <w:t>приема</w:t>
            </w:r>
            <w:proofErr w:type="spellEnd"/>
          </w:p>
        </w:tc>
      </w:tr>
      <w:tr w:rsidR="00B802B4" w:rsidTr="007022CC">
        <w:tc>
          <w:tcPr>
            <w:tcW w:w="568" w:type="dxa"/>
          </w:tcPr>
          <w:p w:rsidR="00B802B4" w:rsidRPr="007022CC" w:rsidRDefault="00B802B4" w:rsidP="007022CC">
            <w:pPr>
              <w:pStyle w:val="a3"/>
              <w:numPr>
                <w:ilvl w:val="0"/>
                <w:numId w:val="76"/>
              </w:numPr>
              <w:tabs>
                <w:tab w:val="left" w:pos="426"/>
              </w:tabs>
              <w:ind w:left="34" w:hanging="77"/>
              <w:jc w:val="center"/>
            </w:pPr>
          </w:p>
        </w:tc>
        <w:tc>
          <w:tcPr>
            <w:tcW w:w="2693" w:type="dxa"/>
          </w:tcPr>
          <w:p w:rsidR="00B802B4" w:rsidRPr="00925B88" w:rsidRDefault="00435978" w:rsidP="00C86D5A">
            <w:pPr>
              <w:jc w:val="center"/>
              <w:rPr>
                <w:bCs/>
                <w:kern w:val="24"/>
              </w:rPr>
            </w:pPr>
            <w:proofErr w:type="spellStart"/>
            <w:r>
              <w:rPr>
                <w:bCs/>
                <w:kern w:val="24"/>
              </w:rPr>
              <w:t>А</w:t>
            </w:r>
            <w:r w:rsidR="00B802B4" w:rsidRPr="00925B88">
              <w:rPr>
                <w:bCs/>
                <w:kern w:val="24"/>
              </w:rPr>
              <w:t>нтидерессанты</w:t>
            </w:r>
            <w:proofErr w:type="spellEnd"/>
            <w:r w:rsidR="00B802B4" w:rsidRPr="00925B88">
              <w:rPr>
                <w:bCs/>
                <w:kern w:val="24"/>
              </w:rPr>
              <w:t xml:space="preserve"> группы </w:t>
            </w:r>
            <w:proofErr w:type="spellStart"/>
            <w:r w:rsidR="00B802B4" w:rsidRPr="00925B88">
              <w:rPr>
                <w:bCs/>
                <w:kern w:val="24"/>
              </w:rPr>
              <w:t>СИОЗС</w:t>
            </w:r>
            <w:proofErr w:type="spellEnd"/>
          </w:p>
        </w:tc>
        <w:tc>
          <w:tcPr>
            <w:tcW w:w="3828" w:type="dxa"/>
          </w:tcPr>
          <w:p w:rsidR="00B802B4" w:rsidRPr="00925B88" w:rsidRDefault="00C85C3B" w:rsidP="00C86D5A">
            <w:pPr>
              <w:jc w:val="center"/>
              <w:rPr>
                <w:bCs/>
                <w:kern w:val="24"/>
              </w:rPr>
            </w:pPr>
            <w:r>
              <w:rPr>
                <w:bCs/>
                <w:kern w:val="24"/>
              </w:rPr>
              <w:t>б</w:t>
            </w:r>
            <w:r w:rsidR="00B802B4" w:rsidRPr="00925B88">
              <w:rPr>
                <w:bCs/>
                <w:kern w:val="24"/>
              </w:rPr>
              <w:t>локада обратного захвата серотонина</w:t>
            </w:r>
          </w:p>
        </w:tc>
        <w:tc>
          <w:tcPr>
            <w:tcW w:w="1984" w:type="dxa"/>
          </w:tcPr>
          <w:p w:rsidR="00B802B4" w:rsidRPr="00925B88" w:rsidRDefault="00B802B4" w:rsidP="00C86D5A">
            <w:pPr>
              <w:jc w:val="center"/>
              <w:rPr>
                <w:b/>
                <w:bCs/>
                <w:kern w:val="24"/>
              </w:rPr>
            </w:pPr>
            <w:proofErr w:type="spellStart"/>
            <w:r w:rsidRPr="00925B88">
              <w:rPr>
                <w:b/>
                <w:bCs/>
                <w:kern w:val="24"/>
              </w:rPr>
              <w:t>циталопрам</w:t>
            </w:r>
            <w:proofErr w:type="spellEnd"/>
          </w:p>
        </w:tc>
        <w:tc>
          <w:tcPr>
            <w:tcW w:w="1843" w:type="dxa"/>
          </w:tcPr>
          <w:p w:rsidR="00B802B4" w:rsidRPr="0019606E" w:rsidRDefault="0019606E" w:rsidP="00C86D5A">
            <w:pPr>
              <w:tabs>
                <w:tab w:val="left" w:pos="426"/>
              </w:tabs>
              <w:jc w:val="center"/>
              <w:rPr>
                <w:highlight w:val="yellow"/>
              </w:rPr>
            </w:pPr>
            <w:r>
              <w:rPr>
                <w:highlight w:val="yellow"/>
              </w:rPr>
              <w:t>?</w:t>
            </w:r>
          </w:p>
        </w:tc>
        <w:tc>
          <w:tcPr>
            <w:tcW w:w="1984" w:type="dxa"/>
            <w:vAlign w:val="center"/>
          </w:tcPr>
          <w:p w:rsidR="00B802B4" w:rsidRPr="00925B88" w:rsidRDefault="00B802B4" w:rsidP="00C86D5A">
            <w:pPr>
              <w:tabs>
                <w:tab w:val="left" w:pos="8130"/>
              </w:tabs>
              <w:spacing w:line="276" w:lineRule="auto"/>
              <w:jc w:val="center"/>
              <w:rPr>
                <w:bCs/>
                <w:kern w:val="24"/>
              </w:rPr>
            </w:pPr>
            <w:r w:rsidRPr="00925B88">
              <w:rPr>
                <w:bCs/>
                <w:kern w:val="24"/>
              </w:rPr>
              <w:t>10 мг</w:t>
            </w:r>
          </w:p>
        </w:tc>
        <w:tc>
          <w:tcPr>
            <w:tcW w:w="2694" w:type="dxa"/>
            <w:vAlign w:val="center"/>
          </w:tcPr>
          <w:p w:rsidR="00B802B4" w:rsidRPr="00925B88" w:rsidRDefault="00B802B4" w:rsidP="00C86D5A">
            <w:pPr>
              <w:tabs>
                <w:tab w:val="left" w:pos="8130"/>
              </w:tabs>
              <w:spacing w:line="276" w:lineRule="auto"/>
              <w:jc w:val="center"/>
              <w:rPr>
                <w:bCs/>
                <w:kern w:val="24"/>
              </w:rPr>
            </w:pPr>
            <w:r w:rsidRPr="00925B88">
              <w:rPr>
                <w:bCs/>
                <w:kern w:val="24"/>
              </w:rPr>
              <w:t>20 мг</w:t>
            </w:r>
          </w:p>
        </w:tc>
      </w:tr>
      <w:tr w:rsidR="00B802B4" w:rsidTr="007022CC">
        <w:tc>
          <w:tcPr>
            <w:tcW w:w="568" w:type="dxa"/>
          </w:tcPr>
          <w:p w:rsidR="00B802B4" w:rsidRPr="007022CC" w:rsidRDefault="00B802B4" w:rsidP="007022CC">
            <w:pPr>
              <w:pStyle w:val="a3"/>
              <w:numPr>
                <w:ilvl w:val="0"/>
                <w:numId w:val="76"/>
              </w:numPr>
              <w:tabs>
                <w:tab w:val="left" w:pos="426"/>
              </w:tabs>
              <w:ind w:left="34" w:hanging="77"/>
              <w:jc w:val="center"/>
            </w:pPr>
          </w:p>
        </w:tc>
        <w:tc>
          <w:tcPr>
            <w:tcW w:w="2693" w:type="dxa"/>
          </w:tcPr>
          <w:p w:rsidR="00B802B4" w:rsidRPr="00925B88" w:rsidRDefault="00C85C3B" w:rsidP="00C86D5A">
            <w:pPr>
              <w:jc w:val="center"/>
              <w:rPr>
                <w:bCs/>
                <w:kern w:val="24"/>
              </w:rPr>
            </w:pPr>
            <w:r>
              <w:rPr>
                <w:bCs/>
                <w:kern w:val="24"/>
              </w:rPr>
              <w:t>т</w:t>
            </w:r>
            <w:r w:rsidR="00B802B4" w:rsidRPr="00925B88">
              <w:rPr>
                <w:bCs/>
                <w:kern w:val="24"/>
              </w:rPr>
              <w:t>рициклические антидепрессанты</w:t>
            </w:r>
          </w:p>
        </w:tc>
        <w:tc>
          <w:tcPr>
            <w:tcW w:w="3828" w:type="dxa"/>
          </w:tcPr>
          <w:p w:rsidR="00B802B4" w:rsidRPr="00925B88" w:rsidRDefault="00C85C3B" w:rsidP="00C86D5A">
            <w:pPr>
              <w:jc w:val="center"/>
              <w:rPr>
                <w:bCs/>
                <w:kern w:val="24"/>
              </w:rPr>
            </w:pPr>
            <w:r>
              <w:rPr>
                <w:bCs/>
                <w:kern w:val="24"/>
              </w:rPr>
              <w:t>б</w:t>
            </w:r>
            <w:r w:rsidR="00B802B4" w:rsidRPr="00925B88">
              <w:rPr>
                <w:bCs/>
                <w:kern w:val="24"/>
              </w:rPr>
              <w:t xml:space="preserve">локада обратного захвата норадреналина, серотонина, натриевых каналов и </w:t>
            </w:r>
            <w:proofErr w:type="spellStart"/>
            <w:r w:rsidR="00B802B4" w:rsidRPr="00925B88">
              <w:rPr>
                <w:bCs/>
                <w:kern w:val="24"/>
              </w:rPr>
              <w:t>NMDA</w:t>
            </w:r>
            <w:proofErr w:type="spellEnd"/>
            <w:r w:rsidR="00B802B4" w:rsidRPr="00925B88">
              <w:rPr>
                <w:bCs/>
                <w:kern w:val="24"/>
              </w:rPr>
              <w:t>-рецепторов</w:t>
            </w:r>
          </w:p>
        </w:tc>
        <w:tc>
          <w:tcPr>
            <w:tcW w:w="1984" w:type="dxa"/>
          </w:tcPr>
          <w:p w:rsidR="00B802B4" w:rsidRPr="00925B88" w:rsidRDefault="00B802B4" w:rsidP="00C86D5A">
            <w:pPr>
              <w:jc w:val="center"/>
              <w:rPr>
                <w:b/>
                <w:bCs/>
                <w:kern w:val="24"/>
              </w:rPr>
            </w:pPr>
            <w:proofErr w:type="spellStart"/>
            <w:r w:rsidRPr="00925B88">
              <w:rPr>
                <w:b/>
                <w:bCs/>
                <w:kern w:val="24"/>
              </w:rPr>
              <w:t>амитриптиллин</w:t>
            </w:r>
            <w:proofErr w:type="spellEnd"/>
          </w:p>
        </w:tc>
        <w:tc>
          <w:tcPr>
            <w:tcW w:w="1843" w:type="dxa"/>
          </w:tcPr>
          <w:p w:rsidR="00B802B4" w:rsidRPr="0019606E" w:rsidRDefault="0019606E" w:rsidP="00C86D5A">
            <w:pPr>
              <w:tabs>
                <w:tab w:val="left" w:pos="426"/>
              </w:tabs>
              <w:jc w:val="center"/>
              <w:rPr>
                <w:highlight w:val="yellow"/>
              </w:rPr>
            </w:pPr>
            <w:r>
              <w:rPr>
                <w:highlight w:val="yellow"/>
              </w:rPr>
              <w:t>?</w:t>
            </w:r>
          </w:p>
        </w:tc>
        <w:tc>
          <w:tcPr>
            <w:tcW w:w="1984" w:type="dxa"/>
            <w:vAlign w:val="center"/>
          </w:tcPr>
          <w:p w:rsidR="00B802B4" w:rsidRPr="00925B88" w:rsidRDefault="00B802B4" w:rsidP="00C86D5A">
            <w:pPr>
              <w:tabs>
                <w:tab w:val="left" w:pos="8130"/>
              </w:tabs>
              <w:spacing w:line="276" w:lineRule="auto"/>
              <w:jc w:val="center"/>
              <w:rPr>
                <w:bCs/>
                <w:kern w:val="24"/>
              </w:rPr>
            </w:pPr>
            <w:r w:rsidRPr="00925B88">
              <w:rPr>
                <w:bCs/>
                <w:kern w:val="24"/>
              </w:rPr>
              <w:t>6,25 мг</w:t>
            </w:r>
          </w:p>
        </w:tc>
        <w:tc>
          <w:tcPr>
            <w:tcW w:w="2694" w:type="dxa"/>
            <w:vAlign w:val="center"/>
          </w:tcPr>
          <w:p w:rsidR="00B802B4" w:rsidRPr="00925B88" w:rsidRDefault="00B802B4" w:rsidP="00C86D5A">
            <w:pPr>
              <w:tabs>
                <w:tab w:val="left" w:pos="8130"/>
              </w:tabs>
              <w:spacing w:line="276" w:lineRule="auto"/>
              <w:jc w:val="center"/>
              <w:rPr>
                <w:bCs/>
                <w:kern w:val="24"/>
              </w:rPr>
            </w:pPr>
            <w:r w:rsidRPr="00925B88">
              <w:rPr>
                <w:bCs/>
                <w:kern w:val="24"/>
              </w:rPr>
              <w:t>50 мг</w:t>
            </w:r>
          </w:p>
        </w:tc>
      </w:tr>
      <w:tr w:rsidR="00B802B4" w:rsidTr="007022CC">
        <w:tc>
          <w:tcPr>
            <w:tcW w:w="568" w:type="dxa"/>
          </w:tcPr>
          <w:p w:rsidR="00B802B4" w:rsidRPr="007022CC" w:rsidRDefault="00B802B4" w:rsidP="007022CC">
            <w:pPr>
              <w:pStyle w:val="a3"/>
              <w:numPr>
                <w:ilvl w:val="0"/>
                <w:numId w:val="76"/>
              </w:numPr>
              <w:tabs>
                <w:tab w:val="left" w:pos="426"/>
              </w:tabs>
              <w:ind w:left="34" w:hanging="77"/>
              <w:jc w:val="center"/>
            </w:pPr>
          </w:p>
        </w:tc>
        <w:tc>
          <w:tcPr>
            <w:tcW w:w="2693" w:type="dxa"/>
          </w:tcPr>
          <w:p w:rsidR="00B802B4" w:rsidRPr="00925B88" w:rsidRDefault="00435978" w:rsidP="00C86D5A">
            <w:pPr>
              <w:jc w:val="center"/>
              <w:rPr>
                <w:bCs/>
                <w:kern w:val="24"/>
              </w:rPr>
            </w:pPr>
            <w:proofErr w:type="spellStart"/>
            <w:r>
              <w:rPr>
                <w:bCs/>
                <w:kern w:val="24"/>
              </w:rPr>
              <w:t>А</w:t>
            </w:r>
            <w:r w:rsidR="00B802B4" w:rsidRPr="00925B88">
              <w:rPr>
                <w:bCs/>
                <w:kern w:val="24"/>
              </w:rPr>
              <w:t>нтидерессанты</w:t>
            </w:r>
            <w:proofErr w:type="spellEnd"/>
            <w:r w:rsidR="00B802B4" w:rsidRPr="00925B88">
              <w:rPr>
                <w:bCs/>
                <w:kern w:val="24"/>
              </w:rPr>
              <w:t xml:space="preserve"> группы </w:t>
            </w:r>
            <w:proofErr w:type="spellStart"/>
            <w:r w:rsidR="00B802B4" w:rsidRPr="00925B88">
              <w:rPr>
                <w:bCs/>
                <w:kern w:val="24"/>
              </w:rPr>
              <w:t>СИОЗС</w:t>
            </w:r>
            <w:proofErr w:type="spellEnd"/>
          </w:p>
        </w:tc>
        <w:tc>
          <w:tcPr>
            <w:tcW w:w="3828" w:type="dxa"/>
          </w:tcPr>
          <w:p w:rsidR="00B802B4" w:rsidRPr="00925B88" w:rsidRDefault="00C85C3B" w:rsidP="00C86D5A">
            <w:pPr>
              <w:jc w:val="center"/>
              <w:rPr>
                <w:bCs/>
                <w:kern w:val="24"/>
              </w:rPr>
            </w:pPr>
            <w:r>
              <w:rPr>
                <w:bCs/>
                <w:kern w:val="24"/>
              </w:rPr>
              <w:t>б</w:t>
            </w:r>
            <w:r w:rsidR="00B802B4" w:rsidRPr="00925B88">
              <w:rPr>
                <w:bCs/>
                <w:kern w:val="24"/>
              </w:rPr>
              <w:t>локада обратного захвата серотонина</w:t>
            </w:r>
          </w:p>
        </w:tc>
        <w:tc>
          <w:tcPr>
            <w:tcW w:w="1984" w:type="dxa"/>
          </w:tcPr>
          <w:p w:rsidR="00B802B4" w:rsidRPr="00925B88" w:rsidRDefault="00B802B4" w:rsidP="00C86D5A">
            <w:pPr>
              <w:jc w:val="center"/>
              <w:rPr>
                <w:b/>
                <w:bCs/>
                <w:kern w:val="24"/>
              </w:rPr>
            </w:pPr>
            <w:proofErr w:type="spellStart"/>
            <w:r w:rsidRPr="00925B88">
              <w:rPr>
                <w:b/>
                <w:bCs/>
                <w:kern w:val="24"/>
              </w:rPr>
              <w:t>пароксетин</w:t>
            </w:r>
            <w:proofErr w:type="spellEnd"/>
          </w:p>
        </w:tc>
        <w:tc>
          <w:tcPr>
            <w:tcW w:w="1843" w:type="dxa"/>
          </w:tcPr>
          <w:p w:rsidR="00B802B4" w:rsidRPr="0019606E" w:rsidRDefault="0019606E" w:rsidP="00C86D5A">
            <w:pPr>
              <w:tabs>
                <w:tab w:val="left" w:pos="426"/>
              </w:tabs>
              <w:jc w:val="center"/>
              <w:rPr>
                <w:highlight w:val="yellow"/>
              </w:rPr>
            </w:pPr>
            <w:r>
              <w:rPr>
                <w:highlight w:val="yellow"/>
              </w:rPr>
              <w:t>?</w:t>
            </w:r>
          </w:p>
        </w:tc>
        <w:tc>
          <w:tcPr>
            <w:tcW w:w="1984" w:type="dxa"/>
            <w:vAlign w:val="center"/>
          </w:tcPr>
          <w:p w:rsidR="00B802B4" w:rsidRPr="00925B88" w:rsidRDefault="00B802B4" w:rsidP="00C86D5A">
            <w:pPr>
              <w:tabs>
                <w:tab w:val="left" w:pos="8130"/>
              </w:tabs>
              <w:spacing w:line="276" w:lineRule="auto"/>
              <w:jc w:val="center"/>
              <w:rPr>
                <w:bCs/>
                <w:kern w:val="24"/>
              </w:rPr>
            </w:pPr>
            <w:r w:rsidRPr="00925B88">
              <w:rPr>
                <w:bCs/>
                <w:kern w:val="24"/>
              </w:rPr>
              <w:t>10 мг</w:t>
            </w:r>
          </w:p>
        </w:tc>
        <w:tc>
          <w:tcPr>
            <w:tcW w:w="2694" w:type="dxa"/>
            <w:vAlign w:val="center"/>
          </w:tcPr>
          <w:p w:rsidR="00B802B4" w:rsidRPr="00925B88" w:rsidRDefault="00B802B4" w:rsidP="00C86D5A">
            <w:pPr>
              <w:tabs>
                <w:tab w:val="left" w:pos="8130"/>
              </w:tabs>
              <w:spacing w:line="276" w:lineRule="auto"/>
              <w:jc w:val="center"/>
              <w:rPr>
                <w:bCs/>
                <w:kern w:val="24"/>
              </w:rPr>
            </w:pPr>
            <w:r w:rsidRPr="00925B88">
              <w:rPr>
                <w:bCs/>
                <w:kern w:val="24"/>
              </w:rPr>
              <w:t>30 мг</w:t>
            </w:r>
          </w:p>
        </w:tc>
      </w:tr>
      <w:tr w:rsidR="00B802B4" w:rsidTr="007022CC">
        <w:tc>
          <w:tcPr>
            <w:tcW w:w="568" w:type="dxa"/>
          </w:tcPr>
          <w:p w:rsidR="00B802B4" w:rsidRPr="007022CC" w:rsidRDefault="00B802B4" w:rsidP="007022CC">
            <w:pPr>
              <w:pStyle w:val="a3"/>
              <w:numPr>
                <w:ilvl w:val="0"/>
                <w:numId w:val="76"/>
              </w:numPr>
              <w:tabs>
                <w:tab w:val="left" w:pos="426"/>
              </w:tabs>
              <w:ind w:left="34" w:hanging="77"/>
              <w:jc w:val="center"/>
            </w:pPr>
          </w:p>
        </w:tc>
        <w:tc>
          <w:tcPr>
            <w:tcW w:w="2693" w:type="dxa"/>
          </w:tcPr>
          <w:p w:rsidR="00B802B4" w:rsidRPr="00925B88" w:rsidRDefault="00435978" w:rsidP="00C86D5A">
            <w:pPr>
              <w:jc w:val="center"/>
              <w:rPr>
                <w:bCs/>
                <w:kern w:val="24"/>
              </w:rPr>
            </w:pPr>
            <w:proofErr w:type="spellStart"/>
            <w:r>
              <w:rPr>
                <w:bCs/>
                <w:kern w:val="24"/>
              </w:rPr>
              <w:t>А</w:t>
            </w:r>
            <w:r w:rsidR="00B802B4" w:rsidRPr="00925B88">
              <w:rPr>
                <w:bCs/>
                <w:kern w:val="24"/>
              </w:rPr>
              <w:t>нтидерессанты</w:t>
            </w:r>
            <w:proofErr w:type="spellEnd"/>
            <w:r w:rsidR="00B802B4" w:rsidRPr="00925B88">
              <w:rPr>
                <w:bCs/>
                <w:kern w:val="24"/>
              </w:rPr>
              <w:t xml:space="preserve"> группы </w:t>
            </w:r>
            <w:proofErr w:type="spellStart"/>
            <w:r w:rsidR="00B802B4" w:rsidRPr="00925B88">
              <w:rPr>
                <w:bCs/>
                <w:kern w:val="24"/>
              </w:rPr>
              <w:t>СИОЗС</w:t>
            </w:r>
            <w:proofErr w:type="spellEnd"/>
          </w:p>
        </w:tc>
        <w:tc>
          <w:tcPr>
            <w:tcW w:w="3828" w:type="dxa"/>
          </w:tcPr>
          <w:p w:rsidR="00B802B4" w:rsidRPr="00925B88" w:rsidRDefault="00C85C3B" w:rsidP="00C86D5A">
            <w:pPr>
              <w:jc w:val="center"/>
              <w:rPr>
                <w:bCs/>
                <w:kern w:val="24"/>
              </w:rPr>
            </w:pPr>
            <w:r>
              <w:rPr>
                <w:bCs/>
                <w:kern w:val="24"/>
              </w:rPr>
              <w:t>б</w:t>
            </w:r>
            <w:r w:rsidR="00B802B4" w:rsidRPr="00925B88">
              <w:rPr>
                <w:bCs/>
                <w:kern w:val="24"/>
              </w:rPr>
              <w:t>локада обратного захвата серотонина</w:t>
            </w:r>
          </w:p>
        </w:tc>
        <w:tc>
          <w:tcPr>
            <w:tcW w:w="1984" w:type="dxa"/>
          </w:tcPr>
          <w:p w:rsidR="00B802B4" w:rsidRPr="00925B88" w:rsidRDefault="00B802B4" w:rsidP="00C86D5A">
            <w:pPr>
              <w:jc w:val="center"/>
              <w:rPr>
                <w:b/>
                <w:bCs/>
                <w:kern w:val="24"/>
              </w:rPr>
            </w:pPr>
            <w:proofErr w:type="spellStart"/>
            <w:r w:rsidRPr="00925B88">
              <w:rPr>
                <w:b/>
                <w:bCs/>
                <w:kern w:val="24"/>
              </w:rPr>
              <w:t>сертралин</w:t>
            </w:r>
            <w:proofErr w:type="spellEnd"/>
          </w:p>
        </w:tc>
        <w:tc>
          <w:tcPr>
            <w:tcW w:w="1843" w:type="dxa"/>
          </w:tcPr>
          <w:p w:rsidR="00B802B4" w:rsidRPr="0019606E" w:rsidRDefault="0019606E" w:rsidP="00C86D5A">
            <w:pPr>
              <w:tabs>
                <w:tab w:val="left" w:pos="426"/>
              </w:tabs>
              <w:jc w:val="center"/>
              <w:rPr>
                <w:highlight w:val="yellow"/>
              </w:rPr>
            </w:pPr>
            <w:r>
              <w:rPr>
                <w:highlight w:val="yellow"/>
              </w:rPr>
              <w:t>?</w:t>
            </w:r>
          </w:p>
        </w:tc>
        <w:tc>
          <w:tcPr>
            <w:tcW w:w="1984" w:type="dxa"/>
            <w:vAlign w:val="center"/>
          </w:tcPr>
          <w:p w:rsidR="00B802B4" w:rsidRPr="00925B88" w:rsidRDefault="00B802B4" w:rsidP="00C86D5A">
            <w:pPr>
              <w:tabs>
                <w:tab w:val="left" w:pos="8130"/>
              </w:tabs>
              <w:spacing w:line="276" w:lineRule="auto"/>
              <w:jc w:val="center"/>
              <w:rPr>
                <w:bCs/>
                <w:kern w:val="24"/>
              </w:rPr>
            </w:pPr>
            <w:r w:rsidRPr="00925B88">
              <w:rPr>
                <w:bCs/>
                <w:kern w:val="24"/>
              </w:rPr>
              <w:t>25 мг</w:t>
            </w:r>
          </w:p>
        </w:tc>
        <w:tc>
          <w:tcPr>
            <w:tcW w:w="2694" w:type="dxa"/>
            <w:vAlign w:val="center"/>
          </w:tcPr>
          <w:p w:rsidR="00B802B4" w:rsidRPr="00925B88" w:rsidRDefault="00B802B4" w:rsidP="00C86D5A">
            <w:pPr>
              <w:tabs>
                <w:tab w:val="left" w:pos="8130"/>
              </w:tabs>
              <w:spacing w:line="276" w:lineRule="auto"/>
              <w:jc w:val="center"/>
              <w:rPr>
                <w:bCs/>
                <w:kern w:val="24"/>
              </w:rPr>
            </w:pPr>
            <w:r w:rsidRPr="00925B88">
              <w:rPr>
                <w:bCs/>
                <w:kern w:val="24"/>
              </w:rPr>
              <w:t>100 мг</w:t>
            </w:r>
          </w:p>
        </w:tc>
      </w:tr>
    </w:tbl>
    <w:p w:rsidR="00EC6FFE" w:rsidRDefault="00EC6FFE" w:rsidP="00C86D5A">
      <w:pPr>
        <w:jc w:val="both"/>
        <w:rPr>
          <w:sz w:val="28"/>
          <w:szCs w:val="28"/>
        </w:rPr>
        <w:sectPr w:rsidR="00EC6FFE" w:rsidSect="00C86D5A">
          <w:pgSz w:w="16838" w:h="11906" w:orient="landscape"/>
          <w:pgMar w:top="851" w:right="566" w:bottom="1701" w:left="1134" w:header="709" w:footer="709" w:gutter="0"/>
          <w:cols w:space="708"/>
          <w:docGrid w:linePitch="360"/>
        </w:sectPr>
      </w:pPr>
    </w:p>
    <w:p w:rsidR="007305DC" w:rsidRPr="00925B88" w:rsidRDefault="007305DC" w:rsidP="00C86D5A">
      <w:pPr>
        <w:pStyle w:val="a3"/>
        <w:tabs>
          <w:tab w:val="left" w:pos="426"/>
        </w:tabs>
        <w:spacing w:after="0" w:line="240" w:lineRule="auto"/>
        <w:ind w:left="0"/>
        <w:jc w:val="both"/>
        <w:rPr>
          <w:rFonts w:ascii="Times New Roman" w:hAnsi="Times New Roman"/>
          <w:b/>
          <w:sz w:val="28"/>
          <w:szCs w:val="28"/>
        </w:rPr>
      </w:pPr>
      <w:r w:rsidRPr="00925B88">
        <w:rPr>
          <w:rFonts w:ascii="Times New Roman" w:hAnsi="Times New Roman"/>
          <w:b/>
          <w:sz w:val="28"/>
          <w:szCs w:val="28"/>
        </w:rPr>
        <w:lastRenderedPageBreak/>
        <w:t>Перечень основных лекарственных средств;</w:t>
      </w:r>
    </w:p>
    <w:p w:rsidR="007305DC" w:rsidRPr="00336314" w:rsidRDefault="00336314" w:rsidP="008C4A2C">
      <w:pPr>
        <w:pStyle w:val="a3"/>
        <w:numPr>
          <w:ilvl w:val="0"/>
          <w:numId w:val="64"/>
        </w:numPr>
        <w:tabs>
          <w:tab w:val="left" w:pos="567"/>
        </w:tabs>
        <w:spacing w:line="240" w:lineRule="auto"/>
        <w:ind w:left="0" w:firstLine="0"/>
        <w:jc w:val="both"/>
        <w:rPr>
          <w:rFonts w:ascii="Times New Roman" w:hAnsi="Times New Roman"/>
          <w:bCs/>
          <w:kern w:val="24"/>
          <w:sz w:val="28"/>
          <w:szCs w:val="28"/>
        </w:rPr>
      </w:pPr>
      <w:proofErr w:type="spellStart"/>
      <w:r w:rsidRPr="00336314">
        <w:rPr>
          <w:rFonts w:ascii="Times New Roman" w:hAnsi="Times New Roman"/>
          <w:bCs/>
          <w:kern w:val="24"/>
          <w:sz w:val="28"/>
          <w:szCs w:val="28"/>
        </w:rPr>
        <w:t>леводопа</w:t>
      </w:r>
      <w:proofErr w:type="spellEnd"/>
      <w:r w:rsidRPr="00336314">
        <w:rPr>
          <w:rFonts w:ascii="Times New Roman" w:hAnsi="Times New Roman"/>
          <w:bCs/>
          <w:kern w:val="24"/>
          <w:sz w:val="28"/>
          <w:szCs w:val="28"/>
        </w:rPr>
        <w:t xml:space="preserve"> + ингибиторы </w:t>
      </w:r>
      <w:proofErr w:type="spellStart"/>
      <w:r w:rsidRPr="00336314">
        <w:rPr>
          <w:rFonts w:ascii="Times New Roman" w:hAnsi="Times New Roman"/>
          <w:bCs/>
          <w:kern w:val="24"/>
          <w:sz w:val="28"/>
          <w:szCs w:val="28"/>
        </w:rPr>
        <w:t>допа-декарбоксилазы</w:t>
      </w:r>
      <w:proofErr w:type="spellEnd"/>
    </w:p>
    <w:p w:rsidR="007305DC" w:rsidRPr="00336314" w:rsidRDefault="00336314" w:rsidP="008C4A2C">
      <w:pPr>
        <w:pStyle w:val="a3"/>
        <w:numPr>
          <w:ilvl w:val="0"/>
          <w:numId w:val="64"/>
        </w:numPr>
        <w:tabs>
          <w:tab w:val="left" w:pos="567"/>
        </w:tabs>
        <w:spacing w:line="240" w:lineRule="auto"/>
        <w:ind w:left="0" w:firstLine="0"/>
        <w:jc w:val="both"/>
        <w:rPr>
          <w:rFonts w:ascii="Times New Roman" w:hAnsi="Times New Roman"/>
          <w:bCs/>
          <w:kern w:val="24"/>
          <w:sz w:val="28"/>
          <w:szCs w:val="28"/>
        </w:rPr>
      </w:pPr>
      <w:proofErr w:type="spellStart"/>
      <w:r w:rsidRPr="00336314">
        <w:rPr>
          <w:rFonts w:ascii="Times New Roman" w:hAnsi="Times New Roman"/>
          <w:bCs/>
          <w:kern w:val="24"/>
          <w:sz w:val="28"/>
          <w:szCs w:val="28"/>
        </w:rPr>
        <w:t>прамипексол</w:t>
      </w:r>
      <w:proofErr w:type="spellEnd"/>
    </w:p>
    <w:p w:rsidR="007305DC"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sz w:val="28"/>
          <w:szCs w:val="28"/>
        </w:rPr>
        <w:t>разагилин</w:t>
      </w:r>
      <w:proofErr w:type="spellEnd"/>
    </w:p>
    <w:p w:rsidR="00925B88" w:rsidRPr="00336314" w:rsidRDefault="00917BBB"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proofErr w:type="gramStart"/>
      <w:r>
        <w:rPr>
          <w:rFonts w:ascii="Times New Roman" w:hAnsi="Times New Roman"/>
          <w:sz w:val="28"/>
          <w:szCs w:val="28"/>
        </w:rPr>
        <w:t>амантадин</w:t>
      </w:r>
      <w:proofErr w:type="spellEnd"/>
      <w:proofErr w:type="gramEnd"/>
      <w:r>
        <w:rPr>
          <w:rFonts w:ascii="Times New Roman" w:hAnsi="Times New Roman"/>
          <w:sz w:val="28"/>
          <w:szCs w:val="28"/>
        </w:rPr>
        <w:t>*</w:t>
      </w:r>
      <w:r w:rsidR="00336314" w:rsidRPr="00336314">
        <w:rPr>
          <w:rFonts w:ascii="Times New Roman" w:hAnsi="Times New Roman"/>
          <w:sz w:val="28"/>
          <w:szCs w:val="28"/>
        </w:rPr>
        <w:t>а сульфат</w:t>
      </w:r>
      <w:r w:rsidR="00F272AB">
        <w:rPr>
          <w:rFonts w:ascii="Times New Roman" w:hAnsi="Times New Roman"/>
          <w:sz w:val="28"/>
          <w:szCs w:val="28"/>
        </w:rPr>
        <w:t>*</w:t>
      </w:r>
    </w:p>
    <w:p w:rsidR="007305DC"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bCs/>
          <w:kern w:val="24"/>
          <w:sz w:val="28"/>
          <w:szCs w:val="28"/>
        </w:rPr>
        <w:t>тригексифенидил</w:t>
      </w:r>
      <w:proofErr w:type="spellEnd"/>
    </w:p>
    <w:p w:rsidR="001C748E" w:rsidRPr="00336314" w:rsidRDefault="0039097F" w:rsidP="008C4A2C">
      <w:pPr>
        <w:pStyle w:val="a3"/>
        <w:numPr>
          <w:ilvl w:val="0"/>
          <w:numId w:val="64"/>
        </w:numPr>
        <w:tabs>
          <w:tab w:val="left" w:pos="567"/>
        </w:tabs>
        <w:spacing w:line="240" w:lineRule="auto"/>
        <w:ind w:left="0" w:firstLine="0"/>
        <w:jc w:val="both"/>
        <w:rPr>
          <w:rFonts w:ascii="Times New Roman" w:hAnsi="Times New Roman"/>
          <w:bCs/>
          <w:kern w:val="24"/>
          <w:sz w:val="28"/>
          <w:szCs w:val="28"/>
        </w:rPr>
      </w:pPr>
      <w:proofErr w:type="spellStart"/>
      <w:r>
        <w:rPr>
          <w:rFonts w:ascii="Times New Roman" w:hAnsi="Times New Roman"/>
          <w:bCs/>
          <w:kern w:val="24"/>
          <w:sz w:val="28"/>
          <w:szCs w:val="28"/>
        </w:rPr>
        <w:t>э</w:t>
      </w:r>
      <w:r w:rsidR="00336314" w:rsidRPr="00336314">
        <w:rPr>
          <w:rFonts w:ascii="Times New Roman" w:hAnsi="Times New Roman"/>
          <w:bCs/>
          <w:kern w:val="24"/>
          <w:sz w:val="28"/>
          <w:szCs w:val="28"/>
        </w:rPr>
        <w:t>н</w:t>
      </w:r>
      <w:r>
        <w:rPr>
          <w:rFonts w:ascii="Times New Roman" w:hAnsi="Times New Roman"/>
          <w:bCs/>
          <w:kern w:val="24"/>
          <w:sz w:val="28"/>
          <w:szCs w:val="28"/>
        </w:rPr>
        <w:t>т</w:t>
      </w:r>
      <w:r w:rsidR="00336314" w:rsidRPr="00336314">
        <w:rPr>
          <w:rFonts w:ascii="Times New Roman" w:hAnsi="Times New Roman"/>
          <w:bCs/>
          <w:kern w:val="24"/>
          <w:sz w:val="28"/>
          <w:szCs w:val="28"/>
        </w:rPr>
        <w:t>акапон</w:t>
      </w:r>
      <w:proofErr w:type="spellEnd"/>
      <w:r w:rsidR="00F272AB">
        <w:rPr>
          <w:rFonts w:ascii="Times New Roman" w:hAnsi="Times New Roman"/>
          <w:bCs/>
          <w:kern w:val="24"/>
          <w:sz w:val="28"/>
          <w:szCs w:val="28"/>
        </w:rPr>
        <w:t>*</w:t>
      </w:r>
    </w:p>
    <w:p w:rsidR="007305DC" w:rsidRPr="00925B88" w:rsidRDefault="007305DC" w:rsidP="00C86D5A">
      <w:pPr>
        <w:jc w:val="both"/>
        <w:rPr>
          <w:b/>
          <w:sz w:val="28"/>
          <w:szCs w:val="28"/>
        </w:rPr>
      </w:pPr>
      <w:r w:rsidRPr="00925B88">
        <w:rPr>
          <w:b/>
          <w:sz w:val="28"/>
          <w:szCs w:val="28"/>
        </w:rPr>
        <w:t>Перечень дополнительных лекарственных средств;</w:t>
      </w:r>
    </w:p>
    <w:p w:rsidR="007305DC"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sz w:val="28"/>
          <w:szCs w:val="28"/>
        </w:rPr>
        <w:t>клозапин</w:t>
      </w:r>
      <w:proofErr w:type="spellEnd"/>
    </w:p>
    <w:p w:rsidR="00925B88"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r w:rsidRPr="00336314">
        <w:rPr>
          <w:rFonts w:ascii="Times New Roman" w:hAnsi="Times New Roman"/>
          <w:sz w:val="28"/>
          <w:szCs w:val="28"/>
        </w:rPr>
        <w:t>клоназепам</w:t>
      </w:r>
    </w:p>
    <w:p w:rsidR="007305DC"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sz w:val="28"/>
          <w:szCs w:val="28"/>
        </w:rPr>
        <w:t>кветиапин</w:t>
      </w:r>
      <w:proofErr w:type="spellEnd"/>
    </w:p>
    <w:p w:rsidR="007305DC"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sz w:val="28"/>
          <w:szCs w:val="28"/>
        </w:rPr>
        <w:t>баклофен</w:t>
      </w:r>
      <w:proofErr w:type="spellEnd"/>
      <w:r w:rsidR="00AE39A9">
        <w:rPr>
          <w:rFonts w:ascii="Times New Roman" w:hAnsi="Times New Roman"/>
          <w:sz w:val="28"/>
          <w:szCs w:val="28"/>
        </w:rPr>
        <w:t>*</w:t>
      </w:r>
    </w:p>
    <w:p w:rsidR="007305DC"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sz w:val="28"/>
          <w:szCs w:val="28"/>
        </w:rPr>
        <w:t>троспия</w:t>
      </w:r>
      <w:proofErr w:type="spellEnd"/>
      <w:r w:rsidRPr="00336314">
        <w:rPr>
          <w:rFonts w:ascii="Times New Roman" w:hAnsi="Times New Roman"/>
          <w:sz w:val="28"/>
          <w:szCs w:val="28"/>
        </w:rPr>
        <w:t xml:space="preserve"> хлорид</w:t>
      </w:r>
    </w:p>
    <w:p w:rsidR="00925B88"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sz w:val="28"/>
          <w:szCs w:val="28"/>
        </w:rPr>
        <w:t>телтородин</w:t>
      </w:r>
      <w:proofErr w:type="spellEnd"/>
    </w:p>
    <w:p w:rsidR="007305DC"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sz w:val="28"/>
          <w:szCs w:val="28"/>
        </w:rPr>
        <w:t>мемантин</w:t>
      </w:r>
      <w:proofErr w:type="spellEnd"/>
    </w:p>
    <w:p w:rsidR="007305DC"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sz w:val="28"/>
          <w:szCs w:val="28"/>
        </w:rPr>
        <w:t>ривастигмин</w:t>
      </w:r>
      <w:proofErr w:type="spellEnd"/>
    </w:p>
    <w:p w:rsidR="007305DC"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sz w:val="28"/>
          <w:szCs w:val="28"/>
        </w:rPr>
        <w:t>донепезил</w:t>
      </w:r>
      <w:proofErr w:type="spellEnd"/>
    </w:p>
    <w:p w:rsidR="007305DC"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sz w:val="28"/>
          <w:szCs w:val="28"/>
        </w:rPr>
        <w:t>диазепам</w:t>
      </w:r>
      <w:proofErr w:type="spellEnd"/>
    </w:p>
    <w:p w:rsidR="00925B88"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а</w:t>
      </w:r>
      <w:r w:rsidR="00925B88" w:rsidRPr="00336314">
        <w:rPr>
          <w:rFonts w:ascii="Times New Roman" w:hAnsi="Times New Roman"/>
          <w:sz w:val="28"/>
          <w:szCs w:val="28"/>
        </w:rPr>
        <w:t xml:space="preserve">нтидепрессанты </w:t>
      </w:r>
      <w:proofErr w:type="spellStart"/>
      <w:r w:rsidR="00925B88" w:rsidRPr="00336314">
        <w:rPr>
          <w:rFonts w:ascii="Times New Roman" w:hAnsi="Times New Roman"/>
          <w:sz w:val="28"/>
          <w:szCs w:val="28"/>
        </w:rPr>
        <w:t>СИОЗС</w:t>
      </w:r>
      <w:proofErr w:type="spellEnd"/>
    </w:p>
    <w:p w:rsidR="007305DC"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Pr>
          <w:rFonts w:ascii="Times New Roman" w:hAnsi="Times New Roman"/>
          <w:sz w:val="28"/>
          <w:szCs w:val="28"/>
        </w:rPr>
        <w:t>а</w:t>
      </w:r>
      <w:r w:rsidR="00925B88" w:rsidRPr="00336314">
        <w:rPr>
          <w:rFonts w:ascii="Times New Roman" w:hAnsi="Times New Roman"/>
          <w:sz w:val="28"/>
          <w:szCs w:val="28"/>
        </w:rPr>
        <w:t>митриптиллин</w:t>
      </w:r>
      <w:proofErr w:type="spellEnd"/>
    </w:p>
    <w:p w:rsidR="001C748E" w:rsidRPr="00336314" w:rsidRDefault="00336314"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Pr>
          <w:rFonts w:ascii="Times New Roman" w:hAnsi="Times New Roman"/>
          <w:sz w:val="28"/>
          <w:szCs w:val="28"/>
        </w:rPr>
        <w:t>д</w:t>
      </w:r>
      <w:r w:rsidR="001C748E" w:rsidRPr="00336314">
        <w:rPr>
          <w:rFonts w:ascii="Times New Roman" w:hAnsi="Times New Roman"/>
          <w:sz w:val="28"/>
          <w:szCs w:val="28"/>
        </w:rPr>
        <w:t>иазепам</w:t>
      </w:r>
      <w:proofErr w:type="spellEnd"/>
    </w:p>
    <w:p w:rsidR="000830EF" w:rsidRDefault="00645F86" w:rsidP="00C86D5A">
      <w:pPr>
        <w:tabs>
          <w:tab w:val="left" w:pos="426"/>
        </w:tabs>
        <w:jc w:val="both"/>
        <w:rPr>
          <w:sz w:val="28"/>
          <w:szCs w:val="28"/>
        </w:rPr>
      </w:pPr>
      <w:r w:rsidRPr="00645F86">
        <w:rPr>
          <w:b/>
          <w:sz w:val="28"/>
          <w:szCs w:val="28"/>
        </w:rPr>
        <w:t>Другие виды лечения</w:t>
      </w:r>
      <w:r w:rsidRPr="00645F86">
        <w:rPr>
          <w:sz w:val="28"/>
          <w:szCs w:val="28"/>
        </w:rPr>
        <w:t xml:space="preserve"> </w:t>
      </w:r>
    </w:p>
    <w:p w:rsidR="005C4E0C" w:rsidRPr="00546001" w:rsidRDefault="005C4E0C" w:rsidP="00C86D5A">
      <w:pPr>
        <w:tabs>
          <w:tab w:val="left" w:pos="426"/>
        </w:tabs>
        <w:jc w:val="both"/>
        <w:rPr>
          <w:sz w:val="28"/>
          <w:szCs w:val="28"/>
        </w:rPr>
      </w:pPr>
      <w:r w:rsidRPr="00546001">
        <w:rPr>
          <w:sz w:val="28"/>
          <w:szCs w:val="28"/>
        </w:rPr>
        <w:t>Диета при болезни Паркинсона</w:t>
      </w:r>
      <w:r w:rsidR="005203F9">
        <w:rPr>
          <w:sz w:val="28"/>
          <w:szCs w:val="28"/>
        </w:rPr>
        <w:t xml:space="preserve"> </w:t>
      </w:r>
      <w:r w:rsidR="006E3611" w:rsidRPr="00546001">
        <w:rPr>
          <w:sz w:val="28"/>
          <w:szCs w:val="28"/>
        </w:rPr>
        <w:fldChar w:fldCharType="begin" w:fldLock="1"/>
      </w:r>
      <w:r w:rsidR="00CC1C83" w:rsidRPr="00546001">
        <w:rPr>
          <w:sz w:val="28"/>
          <w:szCs w:val="28"/>
        </w:rPr>
        <w:instrText>ADDIN CSL_CITATION { "citationItems" : [ { "id" : "ITEM-1", "itemData" : { "URL" : "http://www.pdf.org/en/parkinson_briefing_nutrition15", "id" : "ITEM-1", "issued" : { "date-parts" : [ [ "0" ] ] }, "title" : "Nutrition and Parkinson's Disease - Parkinson's Disease Foundation (PDF)", "type" : "webpage" }, "uris" : [ "http://www.mendeley.com/documents/?uuid=c98c003e-827c-30d7-aaeb-560f3c7c1960" ] } ], "mendeley" : { "formattedCitation" : "[13]", "plainTextFormattedCitation" : "[13]", "previouslyFormattedCitation" : "&lt;sup&gt;13&lt;/sup&gt;" }, "properties" : { "noteIndex" : 0 }, "schema" : "https://github.com/citation-style-language/schema/raw/master/csl-citation.json" }</w:instrText>
      </w:r>
      <w:r w:rsidR="006E3611" w:rsidRPr="00546001">
        <w:rPr>
          <w:sz w:val="28"/>
          <w:szCs w:val="28"/>
        </w:rPr>
        <w:fldChar w:fldCharType="separate"/>
      </w:r>
      <w:r w:rsidR="00CC1C83" w:rsidRPr="00546001">
        <w:rPr>
          <w:noProof/>
          <w:sz w:val="28"/>
          <w:szCs w:val="28"/>
        </w:rPr>
        <w:t>[13]</w:t>
      </w:r>
      <w:r w:rsidR="006E3611" w:rsidRPr="00546001">
        <w:rPr>
          <w:sz w:val="28"/>
          <w:szCs w:val="28"/>
        </w:rPr>
        <w:fldChar w:fldCharType="end"/>
      </w:r>
    </w:p>
    <w:p w:rsidR="005C4E0C" w:rsidRPr="00546001" w:rsidRDefault="005C4E0C" w:rsidP="00C86D5A">
      <w:pPr>
        <w:tabs>
          <w:tab w:val="left" w:pos="426"/>
        </w:tabs>
        <w:jc w:val="both"/>
        <w:rPr>
          <w:sz w:val="28"/>
          <w:szCs w:val="28"/>
        </w:rPr>
      </w:pPr>
      <w:proofErr w:type="spellStart"/>
      <w:proofErr w:type="gramStart"/>
      <w:r w:rsidRPr="00546001">
        <w:rPr>
          <w:sz w:val="28"/>
          <w:szCs w:val="28"/>
        </w:rPr>
        <w:t>Кинезотерапия</w:t>
      </w:r>
      <w:proofErr w:type="spellEnd"/>
      <w:proofErr w:type="gramEnd"/>
      <w:r w:rsidR="005203F9">
        <w:rPr>
          <w:sz w:val="28"/>
          <w:szCs w:val="28"/>
        </w:rPr>
        <w:t xml:space="preserve"> </w:t>
      </w:r>
      <w:r w:rsidR="006E3611" w:rsidRPr="00546001">
        <w:rPr>
          <w:sz w:val="28"/>
          <w:szCs w:val="28"/>
        </w:rPr>
        <w:fldChar w:fldCharType="begin" w:fldLock="1"/>
      </w:r>
      <w:r w:rsidR="00CC1C83" w:rsidRPr="00546001">
        <w:rPr>
          <w:sz w:val="28"/>
          <w:szCs w:val="28"/>
        </w:rPr>
        <w:instrText>ADDIN CSL_CITATION { "citationItems" : [ { "id" : "ITEM-1",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"ITEM-1",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"id" : "ITEM-2", "itemData" : { "ISSN" : "2071-5315", "author" : [ { "dropping-particle" : "", "family" : "\u041a\u043e\u0441\u0442\u0435\u043d\u043a\u043e", "given" : "\u0415.\u0412.", "non-dropping-particle" : "", "parse-names" : false, "suffix" : "" }, { "dropping-particle" : "", "family" : "\u041c\u0430\u043d\u0435\u0432\u0438\u0447", "given" : "\u0422.\u041c.", "non-dropping-particle" : "", "parse-names" : false, "suffix" : "" }, { "dropping-particle" : "", "family" : "\u041f\u0435\u0442\u0440\u043e\u0432\u0430", "given" : "\u041b.\u0412.", "non-dropping-particle" : "", "parse-names" : false, "suffix" : "" } ], "container-title" : "\u041b\u0435\u0447\u0435\u0431\u043d\u043e\u0435 \u0434\u0435\u043b\u043e", "id" : "ITEM-2", "issue" : "1", "issued" : { "date-parts" : [ [ "2014" ] ] }, "publisher" : "\u041e\u0431\u0449\u0435\u0441\u0442\u0432\u043e \u0441 \u043e\u0433\u0440\u0430\u043d\u0438\u0447\u0435\u043d\u043d\u043e\u0439 \u043e\u0442\u0432\u0435\u0442\u0441\u0442\u0432\u0435\u043d\u043d\u043e\u0441\u0442\u044c\u044e \u00ab\u0410\u0422\u041c\u041e\u00bb", "title" : "\u041a\u043e\u043c\u043f\u043b\u0435\u043a\u0441\u043d\u0430\u044f \u0440\u0435\u0430\u0431\u0438\u043b\u0438\u0442\u0430\u0446\u0438\u044f \u043f\u0430\u0446\u0438\u0435\u043d\u0442\u043e\u0432 \u0441 \u0431\u043e\u043b\u0435\u0437\u043d\u044c\u044e \u041f\u0430\u0440\u043a\u0438\u043d\u0441\u043e\u043d\u0430", "type" : "article-journal" }, "uris" : [ "http://www.mendeley.com/documents/?uuid=63e1afa7-b8af-3af3-8512-de85dbec6df9" ] } ], "mendeley" : { "formattedCitation" : "[1; 14]", "plainTextFormattedCitation" : "[1; 14]", "previouslyFormattedCitation" : "&lt;sup&gt;1,14&lt;/sup&gt;" }, "properties" : { "noteIndex" : 0 }, "schema" : "https://github.com/citation-style-language/schema/raw/master/csl-citation.json" }</w:instrText>
      </w:r>
      <w:r w:rsidR="006E3611" w:rsidRPr="00546001">
        <w:rPr>
          <w:sz w:val="28"/>
          <w:szCs w:val="28"/>
        </w:rPr>
        <w:fldChar w:fldCharType="separate"/>
      </w:r>
      <w:r w:rsidR="00CC1C83" w:rsidRPr="00546001">
        <w:rPr>
          <w:noProof/>
          <w:sz w:val="28"/>
          <w:szCs w:val="28"/>
        </w:rPr>
        <w:t>[1; 14]</w:t>
      </w:r>
      <w:r w:rsidR="006E3611" w:rsidRPr="00546001">
        <w:rPr>
          <w:sz w:val="28"/>
          <w:szCs w:val="28"/>
        </w:rPr>
        <w:fldChar w:fldCharType="end"/>
      </w:r>
    </w:p>
    <w:p w:rsidR="005C4E0C" w:rsidRPr="00546001" w:rsidRDefault="005C4E0C" w:rsidP="00C86D5A">
      <w:pPr>
        <w:tabs>
          <w:tab w:val="left" w:pos="426"/>
        </w:tabs>
        <w:jc w:val="both"/>
        <w:rPr>
          <w:sz w:val="28"/>
          <w:szCs w:val="28"/>
        </w:rPr>
      </w:pPr>
      <w:proofErr w:type="spellStart"/>
      <w:proofErr w:type="gramStart"/>
      <w:r w:rsidRPr="00546001">
        <w:rPr>
          <w:sz w:val="28"/>
          <w:szCs w:val="28"/>
        </w:rPr>
        <w:t>Эрготерапия</w:t>
      </w:r>
      <w:proofErr w:type="spellEnd"/>
      <w:proofErr w:type="gramEnd"/>
      <w:r w:rsidR="005203F9">
        <w:rPr>
          <w:sz w:val="28"/>
          <w:szCs w:val="28"/>
        </w:rPr>
        <w:t xml:space="preserve"> </w:t>
      </w:r>
      <w:r w:rsidR="006E3611" w:rsidRPr="00546001">
        <w:rPr>
          <w:sz w:val="28"/>
          <w:szCs w:val="28"/>
        </w:rPr>
        <w:fldChar w:fldCharType="begin" w:fldLock="1"/>
      </w:r>
      <w:r w:rsidR="00CC1C83" w:rsidRPr="00546001">
        <w:rPr>
          <w:sz w:val="28"/>
          <w:szCs w:val="28"/>
        </w:rPr>
        <w:instrText>ADDIN CSL_CITATION { "citationItems" : [ { "id" : "ITEM-1", "itemData" : { "author" : [ { "dropping-particle" : "", "family" : "Sturkenboom", "given" : "Ingrid", "non-dropping-particle" : "", "parse-names" : false, "suffix" : "" }, { "dropping-particle" : "", "family" : "Thijssen", "given" : "Marjolein", "non-dropping-particle" : "", "parse-names" : false, "suffix" : "" }, { "dropping-particle" : "", "family" : "Elsacker", "given" : "Jolanda Gons-van", "non-dropping-particle" : "", "parse-names" : false, "suffix" : "" }, { "dropping-particle" : "", "family" : "Jansen", "given" : "Irma", "non-dropping-particle" : "", "parse-names" : false, "suffix" : "" }, { "dropping-particle" : "", "family" : "Maasdam", "given" : "Anke", "non-dropping-particle" : "", "parse-names" : false, "suffix" : "" }, { "dropping-particle" : "", "family" : "Schulten", "given" : "Marloes", "non-dropping-particle" : "", "parse-names" : false, "suffix" : "" }, { "dropping-particle" : "", "family" : "Vijver-Visser", "given" : "Dicky", "non-dropping-particle" : "", "parse-names" : false, "suffix" : "" }, { "dropping-particle" : "", "family" : "Steultjens", "given" : "Esther", "non-dropping-particle" : "", "parse-names" : false, "suffix" : "" }, { "dropping-particle" : "", "family" : "Bloem", "given" : "Bas", "non-dropping-particle" : "", "parse-names" : false, "suffix" : "" }, { "dropping-particle" : "", "family" : "Munneke", "given" : "Marten", "non-dropping-particle" : "", "parse-names" : false, "suffix" : "" } ], "id" : "ITEM-1", "issued" : { "date-parts" : [ [ "2008" ] ] }, "page" : "157", "title" : "Guidelines for Occupational Therapy in Parkinson\u2019s Disease Rehabilitation", "type" : "article-journal" }, "uris" : [ "http://www.mendeley.com/documents/?uuid=406db760-46a4-4af4-80ad-3e6908740d31" ] } ], "mendeley" : { "formattedCitation" : "[15]", "plainTextFormattedCitation" : "[15]", "previouslyFormattedCitation" : "&lt;sup&gt;15&lt;/sup&gt;" }, "properties" : { "noteIndex" : 0 }, "schema" : "https://github.com/citation-style-language/schema/raw/master/csl-citation.json" }</w:instrText>
      </w:r>
      <w:r w:rsidR="006E3611" w:rsidRPr="00546001">
        <w:rPr>
          <w:sz w:val="28"/>
          <w:szCs w:val="28"/>
        </w:rPr>
        <w:fldChar w:fldCharType="separate"/>
      </w:r>
      <w:r w:rsidR="00CC1C83" w:rsidRPr="00546001">
        <w:rPr>
          <w:noProof/>
          <w:sz w:val="28"/>
          <w:szCs w:val="28"/>
        </w:rPr>
        <w:t>[15]</w:t>
      </w:r>
      <w:r w:rsidR="006E3611" w:rsidRPr="00546001">
        <w:rPr>
          <w:sz w:val="28"/>
          <w:szCs w:val="28"/>
        </w:rPr>
        <w:fldChar w:fldCharType="end"/>
      </w:r>
    </w:p>
    <w:p w:rsidR="00951587" w:rsidRPr="00546001" w:rsidRDefault="00E10CA5" w:rsidP="00C86D5A">
      <w:pPr>
        <w:tabs>
          <w:tab w:val="left" w:pos="426"/>
        </w:tabs>
        <w:jc w:val="both"/>
        <w:rPr>
          <w:sz w:val="28"/>
          <w:szCs w:val="28"/>
        </w:rPr>
      </w:pPr>
      <w:proofErr w:type="gramStart"/>
      <w:r w:rsidRPr="00546001">
        <w:rPr>
          <w:sz w:val="28"/>
          <w:szCs w:val="28"/>
        </w:rPr>
        <w:t>Нейрохирургическое лечение</w:t>
      </w:r>
      <w:proofErr w:type="gramEnd"/>
      <w:r w:rsidRPr="00546001">
        <w:rPr>
          <w:sz w:val="28"/>
          <w:szCs w:val="28"/>
        </w:rPr>
        <w:t xml:space="preserve"> </w:t>
      </w:r>
      <w:r w:rsidR="006E3611" w:rsidRPr="00546001">
        <w:rPr>
          <w:sz w:val="28"/>
          <w:szCs w:val="28"/>
        </w:rPr>
        <w:fldChar w:fldCharType="begin" w:fldLock="1"/>
      </w:r>
      <w:r w:rsidR="00CC1C83" w:rsidRPr="00546001">
        <w:rPr>
          <w:sz w:val="28"/>
          <w:szCs w:val="28"/>
        </w:rPr>
        <w:instrText>ADDIN CSL_CITATION { "citationItems" : [ { "id" : "ITEM-1", "itemData" : { "author" : [ { "dropping-particle" : "", "family" : "\u0411\u0440\u0438\u043b\u044c", "given" : "\u0415 \u0412", "non-dropping-particle" : "", "parse-names" : false, "suffix" : "" }, { "dropping-particle" : "", "family" : "\u0422\u043e\u043c\u0441\u043a\u0438\u0439", "given" : "\u0410 \u0410", "non-dropping-particle" : "", "parse-names" : false, "suffix" : "" }, { "dropping-particle" : "", "family" : "\u0424\u0435\u0434\u043e\u0440\u043e\u0432\u0430", "given" : "\u041d \u0412", "non-dropping-particle" : "", "parse-names" : false, "suffix" : "" }, { "dropping-particle" : "", "family" : "\u0428\u0430\u0431\u0430\u043b\u043e\u0432", "given" : "\u0412 \u0410", "non-dropping-particle" : "", "parse-names" : false, "suffix" : "" }, { "dropping-particle" : "", "family" : "\u0413\u0430\u043c\u0430\u043b\u0435\u044f", "given" : "\u0410 \u0410", "non-dropping-particle" : "", "parse-names" : false, "suffix" : "" }, { "dropping-particle" : "", "family" : "\u041b\u0435\u0432\u0438\u043d", "given" : "\u041e \u0421", "non-dropping-particle" : "", "parse-names" : false, "suffix" : "" } ], "container-title" : "\u041f\u043e\u0436\u0438\u043b\u043e\u0439 \u043f\u0430\u0446\u0438\u0435\u043d\u0442 \u2116 1", "id" : "ITEM-1", "issued" : { "date-parts" : [ [ "2013" ] ] }, "title" : "\u041d\u0435\u0439\u0440\u043e\u0445\u0438\u0440\u0443\u0440\u0433\u0438\u0447\u0435\u0441\u043a\u043e\u0435 \u043b\u0435\u0447\u0435\u043d\u0438\u0435 \u0431\u043e\u043b\u0435\u0437\u043d\u0438 \u041f\u0430\u0440\u043a\u0438\u043d\u0441\u043e\u043d\u0430", "type" : "article-journal" }, "uris" : [ "http://www.mendeley.com/documents/?uuid=f8d0ebe0-1bfb-404b-beb1-eeee39227976" ] } ], "mendeley" : { "formattedCitation" : "[16]", "plainTextFormattedCitation" : "[16]", "previouslyFormattedCitation" : "&lt;sup&gt;16&lt;/sup&gt;" }, "properties" : { "noteIndex" : 0 }, "schema" : "https://github.com/citation-style-language/schema/raw/master/csl-citation.json" }</w:instrText>
      </w:r>
      <w:r w:rsidR="006E3611" w:rsidRPr="00546001">
        <w:rPr>
          <w:sz w:val="28"/>
          <w:szCs w:val="28"/>
        </w:rPr>
        <w:fldChar w:fldCharType="separate"/>
      </w:r>
      <w:r w:rsidR="00CC1C83" w:rsidRPr="00546001">
        <w:rPr>
          <w:noProof/>
          <w:sz w:val="28"/>
          <w:szCs w:val="28"/>
        </w:rPr>
        <w:t>[16]</w:t>
      </w:r>
      <w:r w:rsidR="006E3611" w:rsidRPr="00546001">
        <w:rPr>
          <w:sz w:val="28"/>
          <w:szCs w:val="28"/>
        </w:rPr>
        <w:fldChar w:fldCharType="end"/>
      </w:r>
    </w:p>
    <w:p w:rsidR="00856379" w:rsidRPr="00546001" w:rsidRDefault="00856379" w:rsidP="00C86D5A">
      <w:pPr>
        <w:tabs>
          <w:tab w:val="left" w:pos="426"/>
        </w:tabs>
        <w:jc w:val="both"/>
        <w:rPr>
          <w:sz w:val="28"/>
          <w:szCs w:val="28"/>
        </w:rPr>
      </w:pPr>
    </w:p>
    <w:p w:rsidR="001D14FC" w:rsidRPr="00546001" w:rsidRDefault="001D14FC" w:rsidP="00C86D5A">
      <w:pPr>
        <w:pStyle w:val="a3"/>
        <w:numPr>
          <w:ilvl w:val="0"/>
          <w:numId w:val="2"/>
        </w:numPr>
        <w:tabs>
          <w:tab w:val="left" w:pos="426"/>
        </w:tabs>
        <w:spacing w:after="0" w:line="240" w:lineRule="auto"/>
        <w:ind w:left="0" w:firstLine="0"/>
        <w:jc w:val="both"/>
        <w:rPr>
          <w:rFonts w:ascii="Times New Roman" w:hAnsi="Times New Roman"/>
          <w:b/>
          <w:sz w:val="28"/>
          <w:szCs w:val="28"/>
        </w:rPr>
      </w:pPr>
      <w:r w:rsidRPr="00546001">
        <w:rPr>
          <w:rFonts w:ascii="Times New Roman" w:hAnsi="Times New Roman"/>
          <w:b/>
          <w:sz w:val="28"/>
          <w:szCs w:val="28"/>
        </w:rPr>
        <w:t>Показания для консультации специалистов:</w:t>
      </w:r>
      <w:r w:rsidR="00645F86" w:rsidRPr="00546001">
        <w:rPr>
          <w:rFonts w:ascii="Times New Roman" w:hAnsi="Times New Roman"/>
          <w:b/>
          <w:sz w:val="28"/>
          <w:szCs w:val="28"/>
        </w:rPr>
        <w:t xml:space="preserve"> </w:t>
      </w:r>
    </w:p>
    <w:p w:rsidR="00645F86" w:rsidRPr="00FE14AC" w:rsidRDefault="00FE14AC" w:rsidP="008C4A2C">
      <w:pPr>
        <w:pStyle w:val="a3"/>
        <w:numPr>
          <w:ilvl w:val="0"/>
          <w:numId w:val="72"/>
        </w:numPr>
        <w:tabs>
          <w:tab w:val="left" w:pos="567"/>
        </w:tabs>
        <w:spacing w:after="0" w:line="240" w:lineRule="auto"/>
        <w:ind w:left="0" w:firstLine="0"/>
        <w:jc w:val="both"/>
        <w:rPr>
          <w:rFonts w:ascii="Times New Roman" w:hAnsi="Times New Roman"/>
          <w:sz w:val="28"/>
          <w:szCs w:val="28"/>
        </w:rPr>
      </w:pPr>
      <w:r w:rsidRPr="00FE14AC">
        <w:rPr>
          <w:rFonts w:ascii="Times New Roman" w:hAnsi="Times New Roman"/>
          <w:sz w:val="28"/>
          <w:szCs w:val="28"/>
        </w:rPr>
        <w:t>консультация п</w:t>
      </w:r>
      <w:r w:rsidR="00A021A6" w:rsidRPr="00FE14AC">
        <w:rPr>
          <w:rFonts w:ascii="Times New Roman" w:hAnsi="Times New Roman"/>
          <w:sz w:val="28"/>
          <w:szCs w:val="28"/>
        </w:rPr>
        <w:t>сихиатр</w:t>
      </w:r>
      <w:r w:rsidRPr="00FE14AC">
        <w:rPr>
          <w:rFonts w:ascii="Times New Roman" w:hAnsi="Times New Roman"/>
          <w:sz w:val="28"/>
          <w:szCs w:val="28"/>
        </w:rPr>
        <w:t>а –</w:t>
      </w:r>
      <w:r w:rsidR="00A021A6" w:rsidRPr="00FE14AC">
        <w:rPr>
          <w:rFonts w:ascii="Times New Roman" w:hAnsi="Times New Roman"/>
          <w:sz w:val="28"/>
          <w:szCs w:val="28"/>
        </w:rPr>
        <w:t xml:space="preserve"> наличие признаков депрессии, суицидальные наклонности, галлюцинации, психоз</w:t>
      </w:r>
      <w:r w:rsidRPr="00FE14AC">
        <w:rPr>
          <w:rFonts w:ascii="Times New Roman" w:hAnsi="Times New Roman"/>
          <w:sz w:val="28"/>
          <w:szCs w:val="28"/>
        </w:rPr>
        <w:t>;</w:t>
      </w:r>
    </w:p>
    <w:p w:rsidR="00A021A6" w:rsidRPr="00FE14AC" w:rsidRDefault="00FE14AC" w:rsidP="008C4A2C">
      <w:pPr>
        <w:pStyle w:val="a3"/>
        <w:numPr>
          <w:ilvl w:val="0"/>
          <w:numId w:val="72"/>
        </w:numPr>
        <w:tabs>
          <w:tab w:val="left" w:pos="567"/>
        </w:tabs>
        <w:spacing w:after="0" w:line="240" w:lineRule="auto"/>
        <w:ind w:left="0" w:firstLine="0"/>
        <w:jc w:val="both"/>
        <w:rPr>
          <w:rFonts w:ascii="Times New Roman" w:hAnsi="Times New Roman"/>
          <w:sz w:val="28"/>
          <w:szCs w:val="28"/>
        </w:rPr>
      </w:pPr>
      <w:r w:rsidRPr="00FE14AC">
        <w:rPr>
          <w:rFonts w:ascii="Times New Roman" w:hAnsi="Times New Roman"/>
          <w:sz w:val="28"/>
          <w:szCs w:val="28"/>
        </w:rPr>
        <w:t>консультация н</w:t>
      </w:r>
      <w:r w:rsidR="00A021A6" w:rsidRPr="00FE14AC">
        <w:rPr>
          <w:rFonts w:ascii="Times New Roman" w:hAnsi="Times New Roman"/>
          <w:sz w:val="28"/>
          <w:szCs w:val="28"/>
        </w:rPr>
        <w:t>ейрохирург</w:t>
      </w:r>
      <w:r w:rsidRPr="00FE14AC">
        <w:rPr>
          <w:rFonts w:ascii="Times New Roman" w:hAnsi="Times New Roman"/>
          <w:sz w:val="28"/>
          <w:szCs w:val="28"/>
        </w:rPr>
        <w:t>а</w:t>
      </w:r>
      <w:r w:rsidR="00A021A6" w:rsidRPr="00FE14AC">
        <w:rPr>
          <w:rFonts w:ascii="Times New Roman" w:hAnsi="Times New Roman"/>
          <w:sz w:val="28"/>
          <w:szCs w:val="28"/>
        </w:rPr>
        <w:t xml:space="preserve"> – решение вопроса</w:t>
      </w:r>
      <w:r w:rsidR="0035145B" w:rsidRPr="00FE14AC">
        <w:rPr>
          <w:rFonts w:ascii="Times New Roman" w:hAnsi="Times New Roman"/>
          <w:sz w:val="28"/>
          <w:szCs w:val="28"/>
        </w:rPr>
        <w:t xml:space="preserve"> о хирургическом лечении</w:t>
      </w:r>
      <w:r w:rsidR="00A021A6" w:rsidRPr="00FE14AC">
        <w:rPr>
          <w:rFonts w:ascii="Times New Roman" w:hAnsi="Times New Roman"/>
          <w:sz w:val="28"/>
          <w:szCs w:val="28"/>
        </w:rPr>
        <w:t xml:space="preserve"> </w:t>
      </w:r>
      <w:proofErr w:type="spellStart"/>
      <w:r w:rsidR="00A021A6" w:rsidRPr="00FE14AC">
        <w:rPr>
          <w:rFonts w:ascii="Times New Roman" w:hAnsi="Times New Roman"/>
          <w:sz w:val="28"/>
          <w:szCs w:val="28"/>
        </w:rPr>
        <w:t>БП</w:t>
      </w:r>
      <w:proofErr w:type="spellEnd"/>
      <w:r w:rsidRPr="00FE14AC">
        <w:rPr>
          <w:rFonts w:ascii="Times New Roman" w:hAnsi="Times New Roman"/>
          <w:sz w:val="28"/>
          <w:szCs w:val="28"/>
        </w:rPr>
        <w:t>;</w:t>
      </w:r>
    </w:p>
    <w:p w:rsidR="00DB2A9F" w:rsidRPr="00FE14AC" w:rsidRDefault="00FE14AC" w:rsidP="008C4A2C">
      <w:pPr>
        <w:pStyle w:val="a3"/>
        <w:numPr>
          <w:ilvl w:val="0"/>
          <w:numId w:val="72"/>
        </w:numPr>
        <w:tabs>
          <w:tab w:val="left" w:pos="567"/>
        </w:tabs>
        <w:spacing w:after="0" w:line="240" w:lineRule="auto"/>
        <w:ind w:left="0" w:firstLine="0"/>
        <w:jc w:val="both"/>
        <w:rPr>
          <w:rFonts w:ascii="Times New Roman" w:hAnsi="Times New Roman"/>
          <w:sz w:val="28"/>
          <w:szCs w:val="28"/>
        </w:rPr>
      </w:pPr>
      <w:r w:rsidRPr="00FE14AC">
        <w:rPr>
          <w:rFonts w:ascii="Times New Roman" w:hAnsi="Times New Roman"/>
          <w:sz w:val="28"/>
          <w:szCs w:val="28"/>
        </w:rPr>
        <w:t>консультация л</w:t>
      </w:r>
      <w:r w:rsidR="00DB2A9F" w:rsidRPr="00FE14AC">
        <w:rPr>
          <w:rFonts w:ascii="Times New Roman" w:hAnsi="Times New Roman"/>
          <w:sz w:val="28"/>
          <w:szCs w:val="28"/>
        </w:rPr>
        <w:t>огопед</w:t>
      </w:r>
      <w:r w:rsidRPr="00FE14AC">
        <w:rPr>
          <w:rFonts w:ascii="Times New Roman" w:hAnsi="Times New Roman"/>
          <w:sz w:val="28"/>
          <w:szCs w:val="28"/>
        </w:rPr>
        <w:t>а</w:t>
      </w:r>
      <w:r w:rsidR="00DB2A9F" w:rsidRPr="00FE14AC">
        <w:rPr>
          <w:rFonts w:ascii="Times New Roman" w:hAnsi="Times New Roman"/>
          <w:sz w:val="28"/>
          <w:szCs w:val="28"/>
        </w:rPr>
        <w:t xml:space="preserve"> – наличие речевых нарушений</w:t>
      </w:r>
      <w:r w:rsidRPr="00FE14AC">
        <w:rPr>
          <w:rFonts w:ascii="Times New Roman" w:hAnsi="Times New Roman"/>
          <w:sz w:val="28"/>
          <w:szCs w:val="28"/>
        </w:rPr>
        <w:t>;</w:t>
      </w:r>
    </w:p>
    <w:p w:rsidR="00DB2A9F" w:rsidRPr="00FE14AC" w:rsidRDefault="00FE14AC" w:rsidP="008C4A2C">
      <w:pPr>
        <w:pStyle w:val="a3"/>
        <w:numPr>
          <w:ilvl w:val="0"/>
          <w:numId w:val="72"/>
        </w:numPr>
        <w:tabs>
          <w:tab w:val="left" w:pos="567"/>
        </w:tabs>
        <w:spacing w:after="0" w:line="240" w:lineRule="auto"/>
        <w:ind w:left="0" w:firstLine="0"/>
        <w:jc w:val="both"/>
        <w:rPr>
          <w:rFonts w:ascii="Times New Roman" w:hAnsi="Times New Roman"/>
          <w:sz w:val="28"/>
          <w:szCs w:val="28"/>
        </w:rPr>
      </w:pPr>
      <w:r w:rsidRPr="00FE14AC">
        <w:rPr>
          <w:rFonts w:ascii="Times New Roman" w:hAnsi="Times New Roman"/>
          <w:sz w:val="28"/>
          <w:szCs w:val="28"/>
        </w:rPr>
        <w:t>консультация в</w:t>
      </w:r>
      <w:r w:rsidR="00DB2A9F" w:rsidRPr="00FE14AC">
        <w:rPr>
          <w:rFonts w:ascii="Times New Roman" w:hAnsi="Times New Roman"/>
          <w:sz w:val="28"/>
          <w:szCs w:val="28"/>
        </w:rPr>
        <w:t>рач</w:t>
      </w:r>
      <w:r w:rsidRPr="00FE14AC">
        <w:rPr>
          <w:rFonts w:ascii="Times New Roman" w:hAnsi="Times New Roman"/>
          <w:sz w:val="28"/>
          <w:szCs w:val="28"/>
        </w:rPr>
        <w:t>а</w:t>
      </w:r>
      <w:r w:rsidR="00DB2A9F" w:rsidRPr="00FE14AC">
        <w:rPr>
          <w:rFonts w:ascii="Times New Roman" w:hAnsi="Times New Roman"/>
          <w:sz w:val="28"/>
          <w:szCs w:val="28"/>
        </w:rPr>
        <w:t xml:space="preserve"> </w:t>
      </w:r>
      <w:proofErr w:type="spellStart"/>
      <w:r w:rsidR="00DB2A9F" w:rsidRPr="00FE14AC">
        <w:rPr>
          <w:rFonts w:ascii="Times New Roman" w:hAnsi="Times New Roman"/>
          <w:sz w:val="28"/>
          <w:szCs w:val="28"/>
        </w:rPr>
        <w:t>реабилитолог</w:t>
      </w:r>
      <w:r w:rsidRPr="00FE14AC">
        <w:rPr>
          <w:rFonts w:ascii="Times New Roman" w:hAnsi="Times New Roman"/>
          <w:sz w:val="28"/>
          <w:szCs w:val="28"/>
        </w:rPr>
        <w:t>а</w:t>
      </w:r>
      <w:proofErr w:type="spellEnd"/>
      <w:r w:rsidR="00DB2A9F" w:rsidRPr="00FE14AC">
        <w:rPr>
          <w:rFonts w:ascii="Times New Roman" w:hAnsi="Times New Roman"/>
          <w:sz w:val="28"/>
          <w:szCs w:val="28"/>
        </w:rPr>
        <w:t xml:space="preserve"> – составление индивидуальной программы реабилитации</w:t>
      </w:r>
      <w:r w:rsidRPr="00FE14AC">
        <w:rPr>
          <w:rFonts w:ascii="Times New Roman" w:hAnsi="Times New Roman"/>
          <w:sz w:val="28"/>
          <w:szCs w:val="28"/>
        </w:rPr>
        <w:t>;</w:t>
      </w:r>
    </w:p>
    <w:p w:rsidR="00A021A6" w:rsidRPr="00FE14AC" w:rsidRDefault="00FE14AC" w:rsidP="00FE14AC">
      <w:pPr>
        <w:pStyle w:val="a3"/>
        <w:tabs>
          <w:tab w:val="left" w:pos="567"/>
        </w:tabs>
        <w:spacing w:after="0" w:line="240" w:lineRule="auto"/>
        <w:ind w:left="0"/>
        <w:jc w:val="both"/>
        <w:rPr>
          <w:rFonts w:ascii="Times New Roman" w:hAnsi="Times New Roman"/>
          <w:sz w:val="28"/>
          <w:szCs w:val="28"/>
        </w:rPr>
      </w:pPr>
      <w:r w:rsidRPr="00FE14AC">
        <w:rPr>
          <w:rFonts w:ascii="Times New Roman" w:hAnsi="Times New Roman"/>
          <w:sz w:val="28"/>
          <w:szCs w:val="28"/>
          <w:lang w:val="en-US"/>
        </w:rPr>
        <w:t>NB</w:t>
      </w:r>
      <w:r w:rsidRPr="00FE14AC">
        <w:rPr>
          <w:rFonts w:ascii="Times New Roman" w:hAnsi="Times New Roman"/>
          <w:sz w:val="28"/>
          <w:szCs w:val="28"/>
        </w:rPr>
        <w:t xml:space="preserve">! </w:t>
      </w:r>
      <w:r w:rsidRPr="00FE14AC">
        <w:rPr>
          <w:rFonts w:ascii="Times New Roman" w:hAnsi="Times New Roman"/>
          <w:sz w:val="28"/>
          <w:szCs w:val="28"/>
          <w:lang w:val="kk-KZ"/>
        </w:rPr>
        <w:t>д</w:t>
      </w:r>
      <w:proofErr w:type="spellStart"/>
      <w:r w:rsidR="00784E9E">
        <w:rPr>
          <w:rFonts w:ascii="Times New Roman" w:hAnsi="Times New Roman"/>
          <w:sz w:val="28"/>
          <w:szCs w:val="28"/>
        </w:rPr>
        <w:t>ругие</w:t>
      </w:r>
      <w:proofErr w:type="spellEnd"/>
      <w:r w:rsidR="00DB2A9F" w:rsidRPr="00FE14AC">
        <w:rPr>
          <w:rFonts w:ascii="Times New Roman" w:hAnsi="Times New Roman"/>
          <w:sz w:val="28"/>
          <w:szCs w:val="28"/>
        </w:rPr>
        <w:t xml:space="preserve"> профильные</w:t>
      </w:r>
      <w:r w:rsidR="00DB2A9F" w:rsidRPr="00546001">
        <w:rPr>
          <w:rFonts w:ascii="Times New Roman" w:hAnsi="Times New Roman"/>
          <w:b/>
          <w:sz w:val="28"/>
          <w:szCs w:val="28"/>
        </w:rPr>
        <w:t xml:space="preserve"> </w:t>
      </w:r>
      <w:r w:rsidR="00DB2A9F" w:rsidRPr="00FE14AC">
        <w:rPr>
          <w:rFonts w:ascii="Times New Roman" w:hAnsi="Times New Roman"/>
          <w:sz w:val="28"/>
          <w:szCs w:val="28"/>
        </w:rPr>
        <w:t>специалисты – при наличии соответствующих показаний</w:t>
      </w:r>
      <w:r w:rsidRPr="00FE14AC">
        <w:rPr>
          <w:rFonts w:ascii="Times New Roman" w:hAnsi="Times New Roman"/>
          <w:sz w:val="28"/>
          <w:szCs w:val="28"/>
        </w:rPr>
        <w:t>.</w:t>
      </w:r>
    </w:p>
    <w:p w:rsidR="00A021A6" w:rsidRPr="00FE14AC" w:rsidRDefault="00A021A6" w:rsidP="00645F86">
      <w:pPr>
        <w:pStyle w:val="a3"/>
        <w:tabs>
          <w:tab w:val="left" w:pos="426"/>
        </w:tabs>
        <w:spacing w:after="0" w:line="240" w:lineRule="auto"/>
        <w:ind w:left="0"/>
        <w:jc w:val="both"/>
        <w:rPr>
          <w:rFonts w:ascii="Times New Roman" w:hAnsi="Times New Roman"/>
          <w:sz w:val="28"/>
          <w:szCs w:val="28"/>
        </w:rPr>
      </w:pPr>
    </w:p>
    <w:p w:rsidR="001D14FC" w:rsidRPr="00546001" w:rsidRDefault="001D14FC" w:rsidP="00C86D5A">
      <w:pPr>
        <w:pStyle w:val="a3"/>
        <w:numPr>
          <w:ilvl w:val="0"/>
          <w:numId w:val="2"/>
        </w:numPr>
        <w:tabs>
          <w:tab w:val="left" w:pos="426"/>
        </w:tabs>
        <w:spacing w:after="0" w:line="240" w:lineRule="auto"/>
        <w:ind w:left="0" w:firstLine="0"/>
        <w:jc w:val="both"/>
        <w:rPr>
          <w:rFonts w:ascii="Times New Roman" w:hAnsi="Times New Roman"/>
          <w:sz w:val="28"/>
          <w:szCs w:val="28"/>
        </w:rPr>
      </w:pPr>
      <w:r w:rsidRPr="00546001">
        <w:rPr>
          <w:rFonts w:ascii="Times New Roman" w:hAnsi="Times New Roman"/>
          <w:b/>
          <w:sz w:val="28"/>
          <w:szCs w:val="28"/>
        </w:rPr>
        <w:t>Профилактические мероприятия:</w:t>
      </w:r>
      <w:r w:rsidR="00645F86" w:rsidRPr="00546001">
        <w:rPr>
          <w:rFonts w:ascii="Times New Roman" w:hAnsi="Times New Roman"/>
          <w:b/>
          <w:sz w:val="28"/>
          <w:szCs w:val="28"/>
        </w:rPr>
        <w:t xml:space="preserve"> </w:t>
      </w:r>
      <w:r w:rsidR="00DB2A9F" w:rsidRPr="00546001">
        <w:rPr>
          <w:rFonts w:ascii="Times New Roman" w:hAnsi="Times New Roman"/>
          <w:sz w:val="28"/>
          <w:szCs w:val="28"/>
        </w:rPr>
        <w:t>нет</w:t>
      </w:r>
    </w:p>
    <w:p w:rsidR="00645F86" w:rsidRPr="00645F86" w:rsidRDefault="00645F86" w:rsidP="00645F86">
      <w:pPr>
        <w:pStyle w:val="a3"/>
        <w:rPr>
          <w:rFonts w:ascii="Times New Roman" w:hAnsi="Times New Roman"/>
          <w:sz w:val="28"/>
          <w:szCs w:val="28"/>
        </w:rPr>
      </w:pPr>
    </w:p>
    <w:p w:rsidR="00DB2A9F" w:rsidRPr="00DB2A9F" w:rsidRDefault="00DB2A9F" w:rsidP="00DB2A9F">
      <w:pPr>
        <w:pStyle w:val="1"/>
        <w:spacing w:line="240" w:lineRule="auto"/>
        <w:ind w:firstLine="0"/>
        <w:rPr>
          <w:szCs w:val="28"/>
        </w:rPr>
      </w:pPr>
    </w:p>
    <w:p w:rsidR="00DB2A9F" w:rsidRPr="005203F9" w:rsidRDefault="00784E9E" w:rsidP="00856B19">
      <w:pPr>
        <w:pStyle w:val="a3"/>
        <w:numPr>
          <w:ilvl w:val="0"/>
          <w:numId w:val="2"/>
        </w:numPr>
        <w:tabs>
          <w:tab w:val="left" w:pos="426"/>
        </w:tabs>
        <w:spacing w:after="0" w:line="240" w:lineRule="auto"/>
        <w:ind w:left="0" w:firstLine="0"/>
        <w:jc w:val="both"/>
        <w:rPr>
          <w:rFonts w:ascii="Times New Roman" w:hAnsi="Times New Roman"/>
          <w:sz w:val="28"/>
          <w:szCs w:val="28"/>
        </w:rPr>
      </w:pPr>
      <w:r>
        <w:rPr>
          <w:rFonts w:ascii="Times New Roman" w:hAnsi="Times New Roman"/>
          <w:b/>
          <w:sz w:val="28"/>
          <w:szCs w:val="28"/>
        </w:rPr>
        <w:t xml:space="preserve">Мониторинг состояния пациента: </w:t>
      </w:r>
      <w:r w:rsidR="00DB2A9F" w:rsidRPr="005203F9">
        <w:rPr>
          <w:rFonts w:ascii="Times New Roman" w:hAnsi="Times New Roman"/>
          <w:sz w:val="28"/>
          <w:szCs w:val="28"/>
        </w:rPr>
        <w:t xml:space="preserve">В период подбора терапии неврологический осмотр проводится не реже 1 раза в 4 недели, затем при стабильном состоянии </w:t>
      </w:r>
      <w:r w:rsidR="00DB2A9F" w:rsidRPr="005203F9">
        <w:rPr>
          <w:rFonts w:ascii="Times New Roman" w:hAnsi="Times New Roman"/>
          <w:sz w:val="28"/>
          <w:szCs w:val="28"/>
        </w:rPr>
        <w:lastRenderedPageBreak/>
        <w:t xml:space="preserve">пациента - 2 раза в течение 6 месяцев. </w:t>
      </w:r>
      <w:r w:rsidR="00856B19" w:rsidRPr="005203F9">
        <w:rPr>
          <w:rFonts w:ascii="Times New Roman" w:hAnsi="Times New Roman"/>
          <w:sz w:val="28"/>
          <w:szCs w:val="28"/>
        </w:rPr>
        <w:t xml:space="preserve">Оценка проводится с использованием шкал </w:t>
      </w:r>
      <w:proofErr w:type="spellStart"/>
      <w:r w:rsidR="00856B19" w:rsidRPr="005203F9">
        <w:rPr>
          <w:rFonts w:ascii="Times New Roman" w:hAnsi="Times New Roman"/>
          <w:sz w:val="28"/>
          <w:szCs w:val="28"/>
        </w:rPr>
        <w:t>UPDRS</w:t>
      </w:r>
      <w:proofErr w:type="spellEnd"/>
      <w:r w:rsidR="00856B19" w:rsidRPr="005203F9">
        <w:rPr>
          <w:rFonts w:ascii="Times New Roman" w:hAnsi="Times New Roman"/>
          <w:sz w:val="28"/>
          <w:szCs w:val="28"/>
        </w:rPr>
        <w:t>, Шваба-</w:t>
      </w:r>
      <w:proofErr w:type="spellStart"/>
      <w:r w:rsidR="00856B19" w:rsidRPr="005203F9">
        <w:rPr>
          <w:rFonts w:ascii="Times New Roman" w:hAnsi="Times New Roman"/>
          <w:sz w:val="28"/>
          <w:szCs w:val="28"/>
        </w:rPr>
        <w:t>Ингланда</w:t>
      </w:r>
      <w:proofErr w:type="spellEnd"/>
      <w:r w:rsidR="00856B19" w:rsidRPr="005203F9">
        <w:rPr>
          <w:rFonts w:ascii="Times New Roman" w:hAnsi="Times New Roman"/>
          <w:sz w:val="28"/>
          <w:szCs w:val="28"/>
        </w:rPr>
        <w:t xml:space="preserve">, </w:t>
      </w:r>
      <w:proofErr w:type="spellStart"/>
      <w:r w:rsidR="00856B19" w:rsidRPr="005203F9">
        <w:rPr>
          <w:rFonts w:ascii="Times New Roman" w:hAnsi="Times New Roman"/>
          <w:sz w:val="28"/>
          <w:szCs w:val="28"/>
        </w:rPr>
        <w:t>Хен</w:t>
      </w:r>
      <w:proofErr w:type="spellEnd"/>
      <w:r w:rsidR="00856B19" w:rsidRPr="005203F9">
        <w:rPr>
          <w:rFonts w:ascii="Times New Roman" w:hAnsi="Times New Roman"/>
          <w:sz w:val="28"/>
          <w:szCs w:val="28"/>
        </w:rPr>
        <w:t xml:space="preserve"> и Яра (см</w:t>
      </w:r>
      <w:r>
        <w:rPr>
          <w:rFonts w:ascii="Times New Roman" w:hAnsi="Times New Roman"/>
          <w:sz w:val="28"/>
          <w:szCs w:val="28"/>
        </w:rPr>
        <w:t>отрите</w:t>
      </w:r>
      <w:r w:rsidR="00856B19" w:rsidRPr="005203F9">
        <w:rPr>
          <w:rFonts w:ascii="Times New Roman" w:hAnsi="Times New Roman"/>
          <w:sz w:val="28"/>
          <w:szCs w:val="28"/>
        </w:rPr>
        <w:t xml:space="preserve"> приложение 2.) </w:t>
      </w:r>
    </w:p>
    <w:p w:rsidR="00645F86" w:rsidRPr="005203F9" w:rsidRDefault="00645F86" w:rsidP="00645F86">
      <w:pPr>
        <w:pStyle w:val="a3"/>
        <w:rPr>
          <w:rFonts w:ascii="Times New Roman" w:hAnsi="Times New Roman"/>
          <w:sz w:val="28"/>
          <w:szCs w:val="28"/>
        </w:rPr>
      </w:pPr>
    </w:p>
    <w:p w:rsidR="001D14FC" w:rsidRPr="005203F9" w:rsidRDefault="001D14FC" w:rsidP="00C86D5A">
      <w:pPr>
        <w:pStyle w:val="a3"/>
        <w:numPr>
          <w:ilvl w:val="0"/>
          <w:numId w:val="2"/>
        </w:numPr>
        <w:tabs>
          <w:tab w:val="left" w:pos="426"/>
        </w:tabs>
        <w:spacing w:after="0" w:line="240" w:lineRule="auto"/>
        <w:ind w:left="0" w:firstLine="0"/>
        <w:jc w:val="both"/>
        <w:rPr>
          <w:rFonts w:ascii="Times New Roman" w:hAnsi="Times New Roman"/>
          <w:sz w:val="28"/>
          <w:szCs w:val="28"/>
        </w:rPr>
      </w:pPr>
      <w:r w:rsidRPr="005203F9">
        <w:rPr>
          <w:rFonts w:ascii="Times New Roman" w:hAnsi="Times New Roman"/>
          <w:b/>
          <w:sz w:val="28"/>
          <w:szCs w:val="28"/>
        </w:rPr>
        <w:t>Индикаторы эффективности лечения</w:t>
      </w:r>
      <w:r w:rsidR="00856B19" w:rsidRPr="005203F9">
        <w:rPr>
          <w:rFonts w:ascii="Times New Roman" w:hAnsi="Times New Roman"/>
          <w:b/>
          <w:sz w:val="28"/>
          <w:szCs w:val="28"/>
        </w:rPr>
        <w:t>:</w:t>
      </w:r>
    </w:p>
    <w:p w:rsidR="00406A76" w:rsidRPr="005203F9" w:rsidRDefault="00856B19" w:rsidP="008C4A2C">
      <w:pPr>
        <w:pStyle w:val="a3"/>
        <w:numPr>
          <w:ilvl w:val="0"/>
          <w:numId w:val="64"/>
        </w:numPr>
        <w:tabs>
          <w:tab w:val="left" w:pos="567"/>
        </w:tabs>
        <w:spacing w:line="240" w:lineRule="auto"/>
        <w:ind w:left="0" w:firstLine="0"/>
        <w:jc w:val="both"/>
        <w:rPr>
          <w:rFonts w:ascii="Times New Roman" w:hAnsi="Times New Roman"/>
          <w:sz w:val="28"/>
          <w:szCs w:val="28"/>
        </w:rPr>
      </w:pPr>
      <w:r w:rsidRPr="005203F9">
        <w:rPr>
          <w:rFonts w:ascii="Times New Roman" w:hAnsi="Times New Roman"/>
          <w:sz w:val="28"/>
          <w:szCs w:val="28"/>
        </w:rPr>
        <w:t>Уменьшение выраженности основных проявлений заболевания: гипокинезии, ригидности, тремора</w:t>
      </w:r>
      <w:r w:rsidR="00406A76" w:rsidRPr="005203F9">
        <w:rPr>
          <w:rFonts w:ascii="Times New Roman" w:hAnsi="Times New Roman"/>
          <w:sz w:val="28"/>
          <w:szCs w:val="28"/>
        </w:rPr>
        <w:t xml:space="preserve">; </w:t>
      </w:r>
    </w:p>
    <w:p w:rsidR="00406A76" w:rsidRPr="005203F9" w:rsidRDefault="00406A76" w:rsidP="008C4A2C">
      <w:pPr>
        <w:pStyle w:val="a3"/>
        <w:numPr>
          <w:ilvl w:val="0"/>
          <w:numId w:val="64"/>
        </w:numPr>
        <w:tabs>
          <w:tab w:val="left" w:pos="567"/>
        </w:tabs>
        <w:spacing w:line="240" w:lineRule="auto"/>
        <w:ind w:left="0" w:firstLine="0"/>
        <w:jc w:val="both"/>
        <w:rPr>
          <w:rFonts w:ascii="Times New Roman" w:hAnsi="Times New Roman"/>
          <w:sz w:val="28"/>
          <w:szCs w:val="28"/>
        </w:rPr>
      </w:pPr>
      <w:r w:rsidRPr="005203F9">
        <w:rPr>
          <w:rFonts w:ascii="Times New Roman" w:hAnsi="Times New Roman"/>
          <w:sz w:val="28"/>
          <w:szCs w:val="28"/>
        </w:rPr>
        <w:t>исчезновение ил</w:t>
      </w:r>
      <w:r w:rsidR="0039097F">
        <w:rPr>
          <w:rFonts w:ascii="Times New Roman" w:hAnsi="Times New Roman"/>
          <w:sz w:val="28"/>
          <w:szCs w:val="28"/>
        </w:rPr>
        <w:t>и</w:t>
      </w:r>
      <w:r w:rsidRPr="005203F9">
        <w:rPr>
          <w:rFonts w:ascii="Times New Roman" w:hAnsi="Times New Roman"/>
          <w:sz w:val="28"/>
          <w:szCs w:val="28"/>
        </w:rPr>
        <w:t xml:space="preserve"> уменьшение частоты и выраженности моторных и </w:t>
      </w:r>
      <w:proofErr w:type="spellStart"/>
      <w:r w:rsidRPr="005203F9">
        <w:rPr>
          <w:rFonts w:ascii="Times New Roman" w:hAnsi="Times New Roman"/>
          <w:sz w:val="28"/>
          <w:szCs w:val="28"/>
        </w:rPr>
        <w:t>немоторных</w:t>
      </w:r>
      <w:proofErr w:type="spellEnd"/>
      <w:r w:rsidRPr="005203F9">
        <w:rPr>
          <w:rFonts w:ascii="Times New Roman" w:hAnsi="Times New Roman"/>
          <w:sz w:val="28"/>
          <w:szCs w:val="28"/>
        </w:rPr>
        <w:t xml:space="preserve"> флуктуаций, лекарственных </w:t>
      </w:r>
      <w:proofErr w:type="spellStart"/>
      <w:r w:rsidRPr="005203F9">
        <w:rPr>
          <w:rFonts w:ascii="Times New Roman" w:hAnsi="Times New Roman"/>
          <w:sz w:val="28"/>
          <w:szCs w:val="28"/>
        </w:rPr>
        <w:t>дискинезий</w:t>
      </w:r>
      <w:proofErr w:type="spellEnd"/>
      <w:r w:rsidRPr="005203F9">
        <w:rPr>
          <w:rFonts w:ascii="Times New Roman" w:hAnsi="Times New Roman"/>
          <w:sz w:val="28"/>
          <w:szCs w:val="28"/>
        </w:rPr>
        <w:t xml:space="preserve"> (при их наличии);</w:t>
      </w:r>
    </w:p>
    <w:p w:rsidR="00856B19" w:rsidRPr="005203F9" w:rsidRDefault="00856B19" w:rsidP="008C4A2C">
      <w:pPr>
        <w:pStyle w:val="a3"/>
        <w:numPr>
          <w:ilvl w:val="0"/>
          <w:numId w:val="64"/>
        </w:numPr>
        <w:tabs>
          <w:tab w:val="left" w:pos="567"/>
        </w:tabs>
        <w:spacing w:line="240" w:lineRule="auto"/>
        <w:ind w:left="0" w:firstLine="0"/>
        <w:jc w:val="both"/>
        <w:rPr>
          <w:rFonts w:ascii="Times New Roman" w:hAnsi="Times New Roman"/>
          <w:sz w:val="28"/>
          <w:szCs w:val="28"/>
        </w:rPr>
      </w:pPr>
      <w:r w:rsidRPr="005203F9">
        <w:rPr>
          <w:rFonts w:ascii="Times New Roman" w:hAnsi="Times New Roman"/>
          <w:sz w:val="28"/>
          <w:szCs w:val="28"/>
        </w:rPr>
        <w:t xml:space="preserve">Уменьшение суммы баллов по шкале </w:t>
      </w:r>
      <w:proofErr w:type="spellStart"/>
      <w:r w:rsidRPr="005203F9">
        <w:rPr>
          <w:rFonts w:ascii="Times New Roman" w:hAnsi="Times New Roman"/>
          <w:sz w:val="28"/>
          <w:szCs w:val="28"/>
        </w:rPr>
        <w:t>UPDRS</w:t>
      </w:r>
      <w:proofErr w:type="spellEnd"/>
      <w:r w:rsidRPr="005203F9">
        <w:rPr>
          <w:rFonts w:ascii="Times New Roman" w:hAnsi="Times New Roman"/>
          <w:sz w:val="28"/>
          <w:szCs w:val="28"/>
        </w:rPr>
        <w:t>, улучшение показателей по шкале Шваба-</w:t>
      </w:r>
      <w:proofErr w:type="spellStart"/>
      <w:r w:rsidRPr="005203F9">
        <w:rPr>
          <w:rFonts w:ascii="Times New Roman" w:hAnsi="Times New Roman"/>
          <w:sz w:val="28"/>
          <w:szCs w:val="28"/>
        </w:rPr>
        <w:t>Ингланда</w:t>
      </w:r>
      <w:proofErr w:type="spellEnd"/>
      <w:r w:rsidRPr="005203F9">
        <w:rPr>
          <w:rFonts w:ascii="Times New Roman" w:hAnsi="Times New Roman"/>
          <w:sz w:val="28"/>
          <w:szCs w:val="28"/>
        </w:rPr>
        <w:t>.</w:t>
      </w:r>
    </w:p>
    <w:p w:rsidR="00856B19" w:rsidRPr="00BF50AC" w:rsidRDefault="00856B19" w:rsidP="00856B19">
      <w:pPr>
        <w:pStyle w:val="a3"/>
        <w:tabs>
          <w:tab w:val="left" w:pos="426"/>
        </w:tabs>
        <w:spacing w:after="0" w:line="240" w:lineRule="auto"/>
        <w:ind w:left="0"/>
        <w:jc w:val="both"/>
        <w:rPr>
          <w:rFonts w:ascii="Times New Roman" w:hAnsi="Times New Roman"/>
          <w:sz w:val="28"/>
          <w:szCs w:val="28"/>
        </w:rPr>
      </w:pPr>
    </w:p>
    <w:p w:rsidR="001D14FC" w:rsidRPr="009870C3" w:rsidRDefault="001D14FC" w:rsidP="00C86D5A">
      <w:pPr>
        <w:jc w:val="both"/>
        <w:rPr>
          <w:b/>
          <w:sz w:val="28"/>
          <w:szCs w:val="28"/>
        </w:rPr>
      </w:pPr>
      <w:r w:rsidRPr="009870C3">
        <w:rPr>
          <w:b/>
          <w:sz w:val="28"/>
          <w:szCs w:val="28"/>
        </w:rPr>
        <w:t xml:space="preserve">10. </w:t>
      </w:r>
      <w:proofErr w:type="gramStart"/>
      <w:r w:rsidRPr="009870C3">
        <w:rPr>
          <w:b/>
          <w:sz w:val="28"/>
          <w:szCs w:val="28"/>
        </w:rPr>
        <w:t xml:space="preserve">ПОКАЗАНИЯ ДЛЯ ГОСПИТАЛИЗАЦИИ </w:t>
      </w:r>
      <w:r w:rsidR="00951587">
        <w:rPr>
          <w:b/>
          <w:sz w:val="28"/>
          <w:szCs w:val="28"/>
        </w:rPr>
        <w:t>С УКАЗАНИЕМ ТИПА ГОСПИТАЛИЗАЦИИ</w:t>
      </w:r>
      <w:proofErr w:type="gramEnd"/>
      <w:r w:rsidR="00951587">
        <w:rPr>
          <w:b/>
          <w:sz w:val="28"/>
          <w:szCs w:val="28"/>
        </w:rPr>
        <w:t xml:space="preserve"> </w:t>
      </w:r>
      <w:r w:rsidR="006E3611">
        <w:rPr>
          <w:b/>
          <w:sz w:val="28"/>
          <w:szCs w:val="28"/>
        </w:rPr>
        <w:fldChar w:fldCharType="begin" w:fldLock="1"/>
      </w:r>
      <w:r w:rsidR="00CC1C83">
        <w:rPr>
          <w:b/>
          <w:sz w:val="28"/>
          <w:szCs w:val="28"/>
        </w:rPr>
        <w:instrText>ADDIN CSL_CITATION { "citationItems" : [ { "id" : "ITEM-1", "itemData" : { "DOI" : "10.1016/j.parkreldis.2010.11.009", "ISSN" : "1873-5126", "PMID" : "21159538", "abstract" : "OBJECTIVE To review the literature and to identify practice gaps in the management of the hospitalized Parkinson's disease (PD) patient. BACKGROUND Patients with PD are admitted to hospitals at higher rates, and frequently have longer hospital stays than the general population. Little is known about outpatient interventions that might reduce the need for hospitalization and also reduce hospital-related complications. METHODS A literature review was performed on PubMed about hospitalization and PD between 1970 and 2010. In addition, in press peer-reviewed papers or published abstracts known to the authors were included. Information was reviewed by a National Parkinson Foundation workgroup and a narrative review article was generated. RESULTS Motor disturbances in PD are believed to be a causal factor in the higher rates of admissions and complications. However, other conditions are commonly recorded as the primary reason for hospitalization including motor complications, reduced mobility, lack of compliance, inappropriate use of neuroleptics, falls, fractures, pneumonia, and other important medical problems. There are many relevant issues related to hospitalization in PD. Medications, dosages and specific dosage schedules are critical. Staff training regarding medications and medication management may help to avoid complications, particularly those related to reduced mobility, and aspiration pneumonia. Treatment of infections and a return to early mobility is also critical to management. CONCLUSIONS Educational programs, recommendations, and guidelines are needed to better train interdisciplinary teams in the management of the PD patient. These initiatives have the potential for both cost savings and improved outcomes from a preventative and a hospital management standpoint.", "author" : [ { "dropping-particle" : "", "family" : "Aminoff", "given" : "Michael J", "non-dropping-particle" : "", "parse-names" : false, "suffix" : "" }, { "dropping-particle" : "", "family" : "Christine", "given" : "Chad W", "non-dropping-particle" : "", "parse-names" : false, "suffix" : "" }, { "dropping-particle" : "", "family" : "Friedman", "given" : "Joseph H", "non-dropping-particle" : "", "parse-names" : false, "suffix" : "" }, { "dropping-particle" : "", "family" : "Chou", "given" : "Kelvin L", "non-dropping-particle" : "", "parse-names" : false, "suffix" : "" }, { "dropping-particle" : "", "family" : "Lyons", "given" : "Kelly E", "non-dropping-particle" : "", "parse-names" : false, "suffix" : "" }, { "dropping-particle" : "", "family" : "Pahwa", "given" : "Rajesh", "non-dropping-particle" : "", "parse-names" : false, "suffix" : "" }, { "dropping-particle" : "", "family" : "Bloem", "given" : "Bastian R", "non-dropping-particle" : "", "parse-names" : false, "suffix" : "" }, { "dropping-particle" : "", "family" : "Parashos", "given" : "Sotirios A", "non-dropping-particle" : "", "parse-names" : false, "suffix" : "" }, { "dropping-particle" : "", "family" : "Price", "given" : "Catherine C", "non-dropping-particle" : "", "parse-names" : false, "suffix" : "" }, { "dropping-particle" : "", "family" : "Malaty", "given" : "Irene A", "non-dropping-particle" : "", "parse-names" : false, "suffix" : "" }, { "dropping-particle" : "", "family" : "Iansek", "given" : "Robert", "non-dropping-particle" : "", "parse-names" : false, "suffix" : "" }, { "dropping-particle" : "", "family" : "Bodis-Wollner", "given" : "Ivan", "non-dropping-particle" : "", "parse-names" : false, "suffix" : "" }, { "dropping-particle" : "", "family" : "Suchowersky", "given" : "Oksana", "non-dropping-particle" : "", "parse-names" : false, "suffix" : "" }, { "dropping-particle" : "", "family" : "Oertel", "given" : "Wolfgang H", "non-dropping-particle" : "", "parse-names" : false, "suffix" : "" }, { "dropping-particle" : "", "family" : "Zamudio", "given" : "Jorge", "non-dropping-particle" : "", "parse-names" : false, "suffix" : "" }, { "dropping-particle" : "", "family" : "Oberdorf", "given" : "Joyce", "non-dropping-particle" : "", "parse-names" : false, "suffix" : "" }, { "dropping-particle" : "", "family" : "Schmidt", "given" : "Peter", "non-dropping-particle" : "", "parse-names" : false, "suffix" : "" }, { "dropping-particle" : "", "family" : "Okun", "given" : "Michael S", "non-dropping-particle" : "", "parse-names" : false, "suffix" : "" }, { "dropping-particle" : "", "family" : "National Parkinson Foundation Working Group on Hospitalization in Parkinson's Disease", "given" : "", "non-dropping-particle" : "", "parse-names" : false, "suffix" : "" } ], "container-title" : "Parkinsonism &amp; related disorders", "id" : "ITEM-1", "issue" : "3", "issued" : { "date-parts" : [ [ "2011", "3" ] ] }, "page" : "139-45", "publisher" : "NIH Public Access", "title" : "Management of the hospitalized patient with Parkinson's disease: current state of the field and need for guidelines.", "type" : "article-journal", "volume" : "17" }, "uris" : [ "http://www.mendeley.com/documents/?uuid=cde14ab4-53a3-3019-9942-07ccccd95202" ] }, { "id" : "ITEM-2", "itemData" : { "DOI" : "10.4997/JRCPE.2012.215", "ISSN" : "2042-8189", "PMID" : "22693703", "abstract" : "There have been a number of exciting developments in the management of Parkinson's disease (PD) in the past decade. However the objective for the vast majority of patients remains the maintenance of quality of life through the achievement of steady levels of dopaminergic stimulation within the target neurones of the basal ganglia. While there is a great deal of guidance available for the PD specialist, it remains a challenge for the generalist to know which patients require specialist input, how urgently that input should be obtained and what steps should be taken while awaiting review. Diagnosis can be difficult in the acute setting. While a high index of suspicion is important, it is not a diagnosis that should be made lightly and all cases should be reviewed by a specialist who will then advise on initial treatment. Management of PD medication during intercurrent illness is a challenge, particularly when the gastrointestinal tract is dysfunctional. Some guidance on dealing with this situation is available and has been summarised in this article. Problems that may present to the general physician include aspiration pneumonia, uncontrolled dyskinesias, psychosis, dopamine agonist withdrawal syndrome and rarely, neuroleptic malignant-like syndrome. These conditions will be reviewed, along with general guidance for managing patients on more sophisticated regimes such as continuous intrajejunal levodopa infusion (Duodopa) and patients with a deep brain stimulator in situ.", "author" : [ { "dropping-particle" : "", "family" : "MacMahon", "given" : "M J", "non-dropping-particle" : "", "parse-names" : false, "suffix" : "" }, { "dropping-particle" : "", "family" : "MacMahon", "given" : "D G", "non-dropping-particle" : "", "parse-names" : false, "suffix" : "" } ], "container-title" : "The journal of the Royal College of Physicians of Edinburgh", "id" : "ITEM-2", "issue" : "2", "issued" : { "date-parts" : [ [ "2012", "6" ] ] }, "page" : "157-62", "title" : "Management of Parkinson's disease in the acute hospital environment.", "type" : "article-journal", "volume" : "42" }, "uris" : [ "http://www.mendeley.com/documents/?uuid=c6223ea6-97e9-3522-b791-39c8ccad404e" ] }, { "id" : "ITEM-3", "itemData" : { "URL" : "http://emedicine.medscape.com/article/1831191-treatment", "id" : "ITEM-3", "issued" : { "date-parts" : [ [ "0" ] ] }, "title" : "Parkinson Disease Treatment &amp;amp; Management: Approach Considerations, Symptomatic Therapy, Early Disease, Symptomatic Therapy, Advanced Disease", "type" : "webpage" }, "uris" : [ "http://www.mendeley.com/documents/?uuid=6deac729-7442-3574-b174-cc8b1463640d" ] }, { "id" : "ITEM-4", "itemData" : { "ISSN" : "2226-0757", "author" : [ { "dropping-particle" : "", "family" : "\u0424\u0451\u0434\u043e\u0440\u043e\u0432\u0430", "given" : "\u041d\u0430\u0442\u0430\u043b\u0438\u044f \u0412\u043b\u0430\u0434\u0438\u043c\u0438\u0440\u043e\u0432\u043d\u0430", "non-dropping-particle" : "", "parse-names" : false, "suffix" : "" }, { "dropping-particle" : "", "family" : "\u0427\u0438\u0433\u0438\u0440\u044c", "given" : "\u0418\u0440\u0438\u043d\u0430 \u041f\u043b\u0430\u0442\u043e\u043d\u043e\u0432\u043d\u0430", "non-dropping-particle" : "", "parse-names" : false, "suffix" : "" }, { "dropping-particle" : "", "family" : "\u041a\u0443\u043b\u0443\u0430", "given" : "\u0422\u0430\u0441\u043e \u041a\u0430\u0440\u043b\u043e\u0432\u043d\u0430", "non-dropping-particle" : "", "parse-names" : false, "suffix" : "" } ], "container-title" : "\u041d\u0435\u0440\u0432\u043d\u044b\u0435 \u0431\u043e\u043b\u0435\u0437\u043d\u0438", "id" : "ITEM-4", "issue" : "1", "issued" : { "date-parts" : [ [ "2006" ] ] }, "publisher" : "\u041e\u0431\u0449\u0435\u0441\u0442\u0432\u043e \u0441 \u043e\u0433\u0440\u0430\u043d\u0438\u0447\u0435\u043d\u043d\u043e\u0439 \u043e\u0442\u0432\u0435\u0442\u0441\u0442\u0432\u0435\u043d\u043d\u043e\u0441\u0442\u044c\u044e \u00ab\u0410\u0422\u041c\u041e\u00bb", "title" : "\u0410\u043b\u0433\u043e\u0440\u0438\u0442\u043c \u043b\u0435\u0447\u0435\u043d\u0438\u044f \u0440\u0430\u0437\u0432\u0435\u0440\u043d\u0443\u0442\u044b\u0445 \u0441\u0442\u0430\u0434\u0438\u0439 \u0431\u043e\u043b\u0435\u0437\u043d\u0438 \u041f\u0430\u0440\u043a\u0438\u043d\u0441\u043e\u043d\u0430", "type" : "article-journal" }, "uris" : [ "http://www.mendeley.com/documents/?uuid=b2fe6b9b-4e03-3068-8b12-732cef141e35" ] } ], "mendeley" : { "formattedCitation" : "[8; 17\u201319]", "plainTextFormattedCitation" : "[8; 17\u201319]", "previouslyFormattedCitation" : "&lt;sup&gt;8,17\u201319&lt;/sup&gt;" }, "properties" : { "noteIndex" : 0 }, "schema" : "https://github.com/citation-style-language/schema/raw/master/csl-citation.json" }</w:instrText>
      </w:r>
      <w:r w:rsidR="006E3611">
        <w:rPr>
          <w:b/>
          <w:sz w:val="28"/>
          <w:szCs w:val="28"/>
        </w:rPr>
        <w:fldChar w:fldCharType="separate"/>
      </w:r>
      <w:r w:rsidR="00CC1C83" w:rsidRPr="00CC1C83">
        <w:rPr>
          <w:noProof/>
          <w:sz w:val="28"/>
          <w:szCs w:val="28"/>
        </w:rPr>
        <w:t>[8; 17–19]</w:t>
      </w:r>
      <w:r w:rsidR="006E3611">
        <w:rPr>
          <w:b/>
          <w:sz w:val="28"/>
          <w:szCs w:val="28"/>
        </w:rPr>
        <w:fldChar w:fldCharType="end"/>
      </w:r>
      <w:r w:rsidR="00951587" w:rsidRPr="009870C3">
        <w:rPr>
          <w:b/>
          <w:sz w:val="28"/>
          <w:szCs w:val="28"/>
        </w:rPr>
        <w:t>:</w:t>
      </w:r>
    </w:p>
    <w:p w:rsidR="00B871C3" w:rsidRDefault="001D14FC" w:rsidP="00B871C3">
      <w:pPr>
        <w:jc w:val="both"/>
        <w:rPr>
          <w:sz w:val="28"/>
          <w:szCs w:val="28"/>
        </w:rPr>
      </w:pPr>
      <w:r w:rsidRPr="009870C3">
        <w:rPr>
          <w:b/>
          <w:sz w:val="28"/>
          <w:szCs w:val="28"/>
        </w:rPr>
        <w:t xml:space="preserve">10.1 </w:t>
      </w:r>
      <w:r w:rsidRPr="005063F9">
        <w:rPr>
          <w:sz w:val="28"/>
          <w:szCs w:val="28"/>
        </w:rPr>
        <w:t>Показания для плановой госпитализации:</w:t>
      </w:r>
      <w:r w:rsidR="000122EB" w:rsidRPr="005063F9">
        <w:rPr>
          <w:sz w:val="28"/>
          <w:szCs w:val="28"/>
        </w:rPr>
        <w:t xml:space="preserve"> нет</w:t>
      </w:r>
    </w:p>
    <w:p w:rsidR="001D14FC" w:rsidRDefault="001D14FC" w:rsidP="00C86D5A">
      <w:pPr>
        <w:jc w:val="both"/>
        <w:rPr>
          <w:sz w:val="28"/>
          <w:szCs w:val="28"/>
        </w:rPr>
      </w:pPr>
      <w:r w:rsidRPr="009870C3">
        <w:rPr>
          <w:b/>
          <w:sz w:val="28"/>
          <w:szCs w:val="28"/>
        </w:rPr>
        <w:t xml:space="preserve">10.2 </w:t>
      </w:r>
      <w:r w:rsidRPr="009870C3">
        <w:rPr>
          <w:sz w:val="28"/>
          <w:szCs w:val="28"/>
        </w:rPr>
        <w:t>Показания для экстренной госпитализации:</w:t>
      </w:r>
    </w:p>
    <w:p w:rsidR="00951587" w:rsidRDefault="00951587" w:rsidP="008C4A2C">
      <w:pPr>
        <w:pStyle w:val="a3"/>
        <w:numPr>
          <w:ilvl w:val="0"/>
          <w:numId w:val="67"/>
        </w:numPr>
        <w:tabs>
          <w:tab w:val="left" w:pos="567"/>
        </w:tabs>
        <w:spacing w:after="0" w:line="240" w:lineRule="auto"/>
        <w:ind w:left="0" w:firstLine="0"/>
        <w:jc w:val="both"/>
        <w:rPr>
          <w:rFonts w:ascii="Times New Roman" w:hAnsi="Times New Roman"/>
          <w:sz w:val="28"/>
          <w:szCs w:val="28"/>
        </w:rPr>
      </w:pPr>
      <w:r w:rsidRPr="00951587">
        <w:rPr>
          <w:rFonts w:ascii="Times New Roman" w:hAnsi="Times New Roman"/>
          <w:sz w:val="28"/>
          <w:szCs w:val="28"/>
        </w:rPr>
        <w:t>о</w:t>
      </w:r>
      <w:r w:rsidR="00F96234" w:rsidRPr="00951587">
        <w:rPr>
          <w:rFonts w:ascii="Times New Roman" w:hAnsi="Times New Roman"/>
          <w:sz w:val="28"/>
          <w:szCs w:val="28"/>
        </w:rPr>
        <w:t>страя д</w:t>
      </w:r>
      <w:r>
        <w:rPr>
          <w:rFonts w:ascii="Times New Roman" w:hAnsi="Times New Roman"/>
          <w:sz w:val="28"/>
          <w:szCs w:val="28"/>
        </w:rPr>
        <w:t>екомпенсация болезни Паркинсона;</w:t>
      </w:r>
    </w:p>
    <w:p w:rsidR="00F96234" w:rsidRPr="00951587" w:rsidRDefault="00951587" w:rsidP="008C4A2C">
      <w:pPr>
        <w:pStyle w:val="a3"/>
        <w:numPr>
          <w:ilvl w:val="0"/>
          <w:numId w:val="67"/>
        </w:numPr>
        <w:tabs>
          <w:tab w:val="left" w:pos="567"/>
        </w:tabs>
        <w:spacing w:after="0" w:line="240" w:lineRule="auto"/>
        <w:ind w:left="0" w:firstLine="0"/>
        <w:jc w:val="both"/>
        <w:rPr>
          <w:rFonts w:ascii="Times New Roman" w:hAnsi="Times New Roman"/>
          <w:sz w:val="28"/>
          <w:szCs w:val="28"/>
        </w:rPr>
      </w:pPr>
      <w:proofErr w:type="spellStart"/>
      <w:r w:rsidRPr="00951587">
        <w:rPr>
          <w:rFonts w:ascii="Times New Roman" w:eastAsiaTheme="minorHAnsi" w:hAnsi="Times New Roman"/>
          <w:bCs/>
          <w:color w:val="000000"/>
          <w:sz w:val="28"/>
          <w:szCs w:val="28"/>
        </w:rPr>
        <w:t>а</w:t>
      </w:r>
      <w:r w:rsidR="00F96234" w:rsidRPr="00951587">
        <w:rPr>
          <w:rFonts w:ascii="Times New Roman" w:eastAsiaTheme="minorHAnsi" w:hAnsi="Times New Roman"/>
          <w:bCs/>
          <w:color w:val="000000"/>
          <w:sz w:val="28"/>
          <w:szCs w:val="28"/>
        </w:rPr>
        <w:t>кинетико</w:t>
      </w:r>
      <w:proofErr w:type="spellEnd"/>
      <w:r w:rsidR="00F96234" w:rsidRPr="00951587">
        <w:rPr>
          <w:rFonts w:ascii="Times New Roman" w:eastAsiaTheme="minorHAnsi" w:hAnsi="Times New Roman"/>
          <w:bCs/>
          <w:color w:val="000000"/>
          <w:sz w:val="28"/>
          <w:szCs w:val="28"/>
        </w:rPr>
        <w:t>-гипертермический (злокачественный) синдром</w:t>
      </w:r>
      <w:r w:rsidRPr="00951587">
        <w:rPr>
          <w:rFonts w:ascii="Times New Roman" w:eastAsiaTheme="minorHAnsi" w:hAnsi="Times New Roman"/>
          <w:bCs/>
          <w:color w:val="000000"/>
          <w:sz w:val="28"/>
          <w:szCs w:val="28"/>
        </w:rPr>
        <w:t>.</w:t>
      </w:r>
    </w:p>
    <w:p w:rsidR="00951587" w:rsidRDefault="00951587" w:rsidP="00C86D5A">
      <w:pPr>
        <w:pStyle w:val="a3"/>
        <w:tabs>
          <w:tab w:val="left" w:pos="426"/>
        </w:tabs>
        <w:spacing w:after="0" w:line="240" w:lineRule="auto"/>
        <w:ind w:left="0"/>
        <w:jc w:val="both"/>
        <w:rPr>
          <w:rFonts w:ascii="Times New Roman" w:hAnsi="Times New Roman"/>
          <w:b/>
          <w:sz w:val="28"/>
          <w:szCs w:val="28"/>
        </w:rPr>
      </w:pPr>
    </w:p>
    <w:p w:rsidR="001D14FC" w:rsidRPr="009870C3" w:rsidRDefault="001D14FC" w:rsidP="00C86D5A">
      <w:pPr>
        <w:pStyle w:val="a3"/>
        <w:tabs>
          <w:tab w:val="left" w:pos="426"/>
        </w:tabs>
        <w:spacing w:after="0" w:line="240" w:lineRule="auto"/>
        <w:ind w:left="0"/>
        <w:jc w:val="both"/>
        <w:rPr>
          <w:rFonts w:ascii="Times New Roman" w:hAnsi="Times New Roman"/>
          <w:b/>
          <w:sz w:val="28"/>
          <w:szCs w:val="28"/>
        </w:rPr>
      </w:pPr>
      <w:r w:rsidRPr="009870C3">
        <w:rPr>
          <w:rFonts w:ascii="Times New Roman" w:hAnsi="Times New Roman"/>
          <w:b/>
          <w:sz w:val="28"/>
          <w:szCs w:val="28"/>
        </w:rPr>
        <w:t>11.</w:t>
      </w:r>
      <w:r w:rsidRPr="009870C3">
        <w:t xml:space="preserve"> </w:t>
      </w:r>
      <w:r w:rsidRPr="009870C3">
        <w:rPr>
          <w:rFonts w:ascii="Times New Roman" w:hAnsi="Times New Roman"/>
          <w:b/>
          <w:sz w:val="28"/>
          <w:szCs w:val="28"/>
        </w:rPr>
        <w:tab/>
        <w:t xml:space="preserve"> ДИАГНОСТИКА И ЛЕЧЕНИЕ НА ЭТАПЕ СКОРОЙ НЕОТЛОЖНОЙ ПОМОЩИ:</w:t>
      </w:r>
    </w:p>
    <w:p w:rsidR="00A3413F" w:rsidRDefault="001D14FC" w:rsidP="00C86D5A">
      <w:pPr>
        <w:pStyle w:val="a3"/>
        <w:tabs>
          <w:tab w:val="left" w:pos="426"/>
        </w:tabs>
        <w:spacing w:after="0" w:line="240" w:lineRule="auto"/>
        <w:ind w:left="0"/>
        <w:jc w:val="both"/>
        <w:rPr>
          <w:rFonts w:ascii="Times New Roman" w:hAnsi="Times New Roman"/>
          <w:b/>
          <w:sz w:val="28"/>
          <w:szCs w:val="28"/>
        </w:rPr>
      </w:pPr>
      <w:r w:rsidRPr="009870C3">
        <w:rPr>
          <w:rFonts w:ascii="Times New Roman" w:hAnsi="Times New Roman"/>
          <w:b/>
          <w:sz w:val="28"/>
          <w:szCs w:val="28"/>
        </w:rPr>
        <w:t>1) Диагностические мероприятия:</w:t>
      </w:r>
    </w:p>
    <w:p w:rsidR="00A3413F" w:rsidRDefault="00A34970" w:rsidP="008C4A2C">
      <w:pPr>
        <w:pStyle w:val="a3"/>
        <w:numPr>
          <w:ilvl w:val="0"/>
          <w:numId w:val="68"/>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00A3413F" w:rsidRPr="00365050">
        <w:rPr>
          <w:rFonts w:ascii="Times New Roman" w:hAnsi="Times New Roman"/>
          <w:sz w:val="28"/>
          <w:szCs w:val="28"/>
        </w:rPr>
        <w:t>бор анамнеза</w:t>
      </w:r>
      <w:r>
        <w:rPr>
          <w:rFonts w:ascii="Times New Roman" w:hAnsi="Times New Roman"/>
          <w:sz w:val="28"/>
          <w:szCs w:val="28"/>
        </w:rPr>
        <w:t>;</w:t>
      </w:r>
    </w:p>
    <w:p w:rsidR="00684785" w:rsidRDefault="00A34970" w:rsidP="008C4A2C">
      <w:pPr>
        <w:pStyle w:val="a3"/>
        <w:numPr>
          <w:ilvl w:val="0"/>
          <w:numId w:val="68"/>
        </w:numPr>
        <w:tabs>
          <w:tab w:val="left" w:pos="567"/>
        </w:tabs>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ф</w:t>
      </w:r>
      <w:r w:rsidR="00684785">
        <w:rPr>
          <w:rFonts w:ascii="Times New Roman" w:hAnsi="Times New Roman"/>
          <w:sz w:val="28"/>
          <w:szCs w:val="28"/>
        </w:rPr>
        <w:t>изикальное</w:t>
      </w:r>
      <w:proofErr w:type="spellEnd"/>
      <w:r w:rsidR="00684785">
        <w:rPr>
          <w:rFonts w:ascii="Times New Roman" w:hAnsi="Times New Roman"/>
          <w:sz w:val="28"/>
          <w:szCs w:val="28"/>
        </w:rPr>
        <w:t xml:space="preserve"> обследование, неврологический осмотр</w:t>
      </w:r>
      <w:r>
        <w:rPr>
          <w:rFonts w:ascii="Times New Roman" w:hAnsi="Times New Roman"/>
          <w:sz w:val="28"/>
          <w:szCs w:val="28"/>
        </w:rPr>
        <w:t>;</w:t>
      </w:r>
    </w:p>
    <w:p w:rsidR="0098548D" w:rsidRPr="00365050" w:rsidRDefault="00A34970" w:rsidP="008C4A2C">
      <w:pPr>
        <w:pStyle w:val="a3"/>
        <w:numPr>
          <w:ilvl w:val="0"/>
          <w:numId w:val="68"/>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0098548D">
        <w:rPr>
          <w:rFonts w:ascii="Times New Roman" w:hAnsi="Times New Roman"/>
          <w:sz w:val="28"/>
          <w:szCs w:val="28"/>
        </w:rPr>
        <w:t xml:space="preserve">змерение АД, пульса, </w:t>
      </w:r>
      <w:proofErr w:type="spellStart"/>
      <w:r w:rsidR="0098548D">
        <w:rPr>
          <w:rFonts w:ascii="Times New Roman" w:hAnsi="Times New Roman"/>
          <w:sz w:val="28"/>
          <w:szCs w:val="28"/>
        </w:rPr>
        <w:t>ЧДД</w:t>
      </w:r>
      <w:proofErr w:type="spellEnd"/>
      <w:r w:rsidR="0098548D">
        <w:rPr>
          <w:rFonts w:ascii="Times New Roman" w:hAnsi="Times New Roman"/>
          <w:sz w:val="28"/>
          <w:szCs w:val="28"/>
        </w:rPr>
        <w:t>, аускультация сердца</w:t>
      </w:r>
      <w:r w:rsidR="005C3724">
        <w:rPr>
          <w:rFonts w:ascii="Times New Roman" w:hAnsi="Times New Roman"/>
          <w:sz w:val="28"/>
          <w:szCs w:val="28"/>
        </w:rPr>
        <w:t xml:space="preserve"> </w:t>
      </w:r>
      <w:proofErr w:type="spellStart"/>
      <w:r w:rsidR="0098548D">
        <w:rPr>
          <w:rFonts w:ascii="Times New Roman" w:hAnsi="Times New Roman"/>
          <w:sz w:val="28"/>
          <w:szCs w:val="28"/>
        </w:rPr>
        <w:t>легких</w:t>
      </w:r>
      <w:proofErr w:type="spellEnd"/>
      <w:r>
        <w:rPr>
          <w:rFonts w:ascii="Times New Roman" w:hAnsi="Times New Roman"/>
          <w:sz w:val="28"/>
          <w:szCs w:val="28"/>
        </w:rPr>
        <w:t>;</w:t>
      </w:r>
    </w:p>
    <w:p w:rsidR="0098548D" w:rsidRDefault="00A34970" w:rsidP="008C4A2C">
      <w:pPr>
        <w:pStyle w:val="a3"/>
        <w:numPr>
          <w:ilvl w:val="0"/>
          <w:numId w:val="68"/>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0098548D" w:rsidRPr="00365050">
        <w:rPr>
          <w:rFonts w:ascii="Times New Roman" w:hAnsi="Times New Roman"/>
          <w:sz w:val="28"/>
          <w:szCs w:val="28"/>
        </w:rPr>
        <w:t>ермометрия</w:t>
      </w:r>
      <w:r>
        <w:rPr>
          <w:rFonts w:ascii="Times New Roman" w:hAnsi="Times New Roman"/>
          <w:sz w:val="28"/>
          <w:szCs w:val="28"/>
        </w:rPr>
        <w:t>;</w:t>
      </w:r>
    </w:p>
    <w:p w:rsidR="00A34970" w:rsidRPr="000122EB" w:rsidRDefault="0098548D" w:rsidP="008C4A2C">
      <w:pPr>
        <w:pStyle w:val="a3"/>
        <w:numPr>
          <w:ilvl w:val="0"/>
          <w:numId w:val="68"/>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ЭКГ </w:t>
      </w:r>
      <w:r w:rsidR="0009011E">
        <w:rPr>
          <w:rFonts w:ascii="Times New Roman" w:hAnsi="Times New Roman"/>
          <w:sz w:val="28"/>
          <w:szCs w:val="28"/>
        </w:rPr>
        <w:t xml:space="preserve">(возможен инфаркт миокарда; </w:t>
      </w:r>
      <w:proofErr w:type="spellStart"/>
      <w:r w:rsidR="0009011E">
        <w:rPr>
          <w:rFonts w:ascii="Times New Roman" w:hAnsi="Times New Roman"/>
          <w:sz w:val="28"/>
          <w:szCs w:val="28"/>
        </w:rPr>
        <w:t>тахиаритмии</w:t>
      </w:r>
      <w:proofErr w:type="spellEnd"/>
      <w:r w:rsidR="0009011E">
        <w:rPr>
          <w:rFonts w:ascii="Times New Roman" w:hAnsi="Times New Roman"/>
          <w:sz w:val="28"/>
          <w:szCs w:val="28"/>
        </w:rPr>
        <w:t>; при гипертермической форме</w:t>
      </w:r>
      <w:r w:rsidR="0009011E">
        <w:rPr>
          <w:rFonts w:ascii="Times New Roman" w:hAnsi="Times New Roman"/>
          <w:sz w:val="28"/>
          <w:szCs w:val="28"/>
          <w:lang w:val="kk-KZ"/>
        </w:rPr>
        <w:t xml:space="preserve"> могут быть инфарктоподобные изменения</w:t>
      </w:r>
      <w:r w:rsidR="0009011E">
        <w:rPr>
          <w:rFonts w:ascii="Times New Roman" w:hAnsi="Times New Roman"/>
          <w:sz w:val="28"/>
          <w:szCs w:val="28"/>
        </w:rPr>
        <w:t xml:space="preserve"> – удлинение интервала </w:t>
      </w:r>
      <w:proofErr w:type="spellStart"/>
      <w:r w:rsidR="0009011E">
        <w:rPr>
          <w:rFonts w:ascii="Times New Roman" w:hAnsi="Times New Roman"/>
          <w:sz w:val="28"/>
          <w:szCs w:val="28"/>
          <w:lang w:val="en-US"/>
        </w:rPr>
        <w:t>QT</w:t>
      </w:r>
      <w:proofErr w:type="spellEnd"/>
      <w:r w:rsidR="0009011E">
        <w:rPr>
          <w:rFonts w:ascii="Times New Roman" w:hAnsi="Times New Roman"/>
          <w:sz w:val="28"/>
          <w:szCs w:val="28"/>
        </w:rPr>
        <w:t xml:space="preserve">, повышение сегмента </w:t>
      </w:r>
      <w:r w:rsidR="0009011E">
        <w:rPr>
          <w:rFonts w:ascii="Times New Roman" w:hAnsi="Times New Roman"/>
          <w:sz w:val="28"/>
          <w:szCs w:val="28"/>
          <w:lang w:val="en-US"/>
        </w:rPr>
        <w:t>ST</w:t>
      </w:r>
      <w:r w:rsidR="0009011E">
        <w:rPr>
          <w:rFonts w:ascii="Times New Roman" w:hAnsi="Times New Roman"/>
          <w:sz w:val="28"/>
          <w:szCs w:val="28"/>
        </w:rPr>
        <w:t>,</w:t>
      </w:r>
      <w:r w:rsidR="0009011E" w:rsidRPr="0009011E">
        <w:rPr>
          <w:rFonts w:ascii="Times New Roman" w:hAnsi="Times New Roman"/>
          <w:sz w:val="28"/>
          <w:szCs w:val="28"/>
        </w:rPr>
        <w:t xml:space="preserve"> </w:t>
      </w:r>
      <w:r w:rsidR="0009011E">
        <w:rPr>
          <w:rFonts w:ascii="Times New Roman" w:hAnsi="Times New Roman"/>
          <w:sz w:val="28"/>
          <w:szCs w:val="28"/>
        </w:rPr>
        <w:t>инверсия Т-волны).</w:t>
      </w:r>
    </w:p>
    <w:p w:rsidR="00A34970" w:rsidRDefault="00A34970" w:rsidP="00C86D5A">
      <w:pPr>
        <w:pStyle w:val="a3"/>
        <w:tabs>
          <w:tab w:val="left" w:pos="426"/>
        </w:tabs>
        <w:spacing w:after="0" w:line="240" w:lineRule="auto"/>
        <w:ind w:left="0"/>
        <w:jc w:val="both"/>
        <w:rPr>
          <w:rFonts w:ascii="Times New Roman" w:hAnsi="Times New Roman"/>
          <w:b/>
          <w:sz w:val="28"/>
          <w:szCs w:val="28"/>
        </w:rPr>
      </w:pPr>
    </w:p>
    <w:p w:rsidR="001D14FC" w:rsidRDefault="001D14FC" w:rsidP="00C86D5A">
      <w:pPr>
        <w:pStyle w:val="a3"/>
        <w:tabs>
          <w:tab w:val="left" w:pos="426"/>
        </w:tabs>
        <w:spacing w:after="0" w:line="240" w:lineRule="auto"/>
        <w:ind w:left="0"/>
        <w:jc w:val="both"/>
        <w:rPr>
          <w:rFonts w:ascii="Times New Roman" w:hAnsi="Times New Roman"/>
          <w:b/>
          <w:sz w:val="28"/>
          <w:szCs w:val="28"/>
        </w:rPr>
      </w:pPr>
      <w:r w:rsidRPr="009870C3">
        <w:rPr>
          <w:rFonts w:ascii="Times New Roman" w:hAnsi="Times New Roman"/>
          <w:b/>
          <w:sz w:val="28"/>
          <w:szCs w:val="28"/>
        </w:rPr>
        <w:t>2) Медикаментозное лечение:</w:t>
      </w:r>
    </w:p>
    <w:p w:rsidR="00365050" w:rsidRPr="00365050" w:rsidRDefault="00365050" w:rsidP="008C4A2C">
      <w:pPr>
        <w:pStyle w:val="a3"/>
        <w:numPr>
          <w:ilvl w:val="0"/>
          <w:numId w:val="69"/>
        </w:numPr>
        <w:tabs>
          <w:tab w:val="left" w:pos="567"/>
        </w:tabs>
        <w:spacing w:after="0" w:line="240" w:lineRule="auto"/>
        <w:ind w:left="0" w:firstLine="0"/>
        <w:jc w:val="both"/>
        <w:rPr>
          <w:rFonts w:ascii="Times New Roman" w:hAnsi="Times New Roman"/>
          <w:sz w:val="28"/>
          <w:szCs w:val="28"/>
        </w:rPr>
      </w:pPr>
      <w:proofErr w:type="spellStart"/>
      <w:r w:rsidRPr="00365050">
        <w:rPr>
          <w:rFonts w:ascii="Times New Roman" w:hAnsi="Times New Roman"/>
          <w:sz w:val="28"/>
          <w:szCs w:val="28"/>
        </w:rPr>
        <w:t>ИВЛ</w:t>
      </w:r>
      <w:proofErr w:type="spellEnd"/>
      <w:r w:rsidRPr="00365050">
        <w:rPr>
          <w:rFonts w:ascii="Times New Roman" w:hAnsi="Times New Roman"/>
          <w:sz w:val="28"/>
          <w:szCs w:val="28"/>
        </w:rPr>
        <w:t xml:space="preserve"> по показаниям</w:t>
      </w:r>
      <w:r w:rsidR="00A34970">
        <w:rPr>
          <w:rFonts w:ascii="Times New Roman" w:hAnsi="Times New Roman"/>
          <w:sz w:val="28"/>
          <w:szCs w:val="28"/>
        </w:rPr>
        <w:t>;</w:t>
      </w:r>
    </w:p>
    <w:p w:rsidR="00365050" w:rsidRDefault="00A34970" w:rsidP="008C4A2C">
      <w:pPr>
        <w:pStyle w:val="a3"/>
        <w:numPr>
          <w:ilvl w:val="0"/>
          <w:numId w:val="69"/>
        </w:numPr>
        <w:tabs>
          <w:tab w:val="left" w:pos="567"/>
        </w:tabs>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б</w:t>
      </w:r>
      <w:r w:rsidR="00365050" w:rsidRPr="00365050">
        <w:rPr>
          <w:rFonts w:ascii="Times New Roman" w:hAnsi="Times New Roman"/>
          <w:sz w:val="28"/>
          <w:szCs w:val="28"/>
        </w:rPr>
        <w:t>ензодиазепины</w:t>
      </w:r>
      <w:proofErr w:type="spellEnd"/>
      <w:r w:rsidR="00365050" w:rsidRPr="00365050">
        <w:rPr>
          <w:rFonts w:ascii="Times New Roman" w:hAnsi="Times New Roman"/>
          <w:sz w:val="28"/>
          <w:szCs w:val="28"/>
        </w:rPr>
        <w:t xml:space="preserve"> – </w:t>
      </w:r>
      <w:proofErr w:type="spellStart"/>
      <w:r w:rsidR="00365050" w:rsidRPr="00365050">
        <w:rPr>
          <w:rFonts w:ascii="Times New Roman" w:hAnsi="Times New Roman"/>
          <w:sz w:val="28"/>
          <w:szCs w:val="28"/>
        </w:rPr>
        <w:t>диазепам</w:t>
      </w:r>
      <w:proofErr w:type="spellEnd"/>
      <w:r w:rsidR="00365050" w:rsidRPr="00365050">
        <w:rPr>
          <w:rFonts w:ascii="Times New Roman" w:hAnsi="Times New Roman"/>
          <w:sz w:val="28"/>
          <w:szCs w:val="28"/>
        </w:rPr>
        <w:t xml:space="preserve"> 10 мг </w:t>
      </w:r>
      <w:proofErr w:type="gramStart"/>
      <w:r w:rsidR="00365050" w:rsidRPr="00365050">
        <w:rPr>
          <w:rFonts w:ascii="Times New Roman" w:hAnsi="Times New Roman"/>
          <w:sz w:val="28"/>
          <w:szCs w:val="28"/>
        </w:rPr>
        <w:t>в</w:t>
      </w:r>
      <w:proofErr w:type="gramEnd"/>
      <w:r w:rsidR="00365050" w:rsidRPr="00365050">
        <w:rPr>
          <w:rFonts w:ascii="Times New Roman" w:hAnsi="Times New Roman"/>
          <w:sz w:val="28"/>
          <w:szCs w:val="28"/>
        </w:rPr>
        <w:t>/в или в/м</w:t>
      </w:r>
      <w:r>
        <w:rPr>
          <w:rFonts w:ascii="Times New Roman" w:hAnsi="Times New Roman"/>
          <w:sz w:val="28"/>
          <w:szCs w:val="28"/>
        </w:rPr>
        <w:t>;</w:t>
      </w:r>
    </w:p>
    <w:p w:rsidR="00684785" w:rsidRDefault="00A34970" w:rsidP="008C4A2C">
      <w:pPr>
        <w:pStyle w:val="a3"/>
        <w:numPr>
          <w:ilvl w:val="0"/>
          <w:numId w:val="69"/>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00684785">
        <w:rPr>
          <w:rFonts w:ascii="Times New Roman" w:hAnsi="Times New Roman"/>
          <w:sz w:val="28"/>
          <w:szCs w:val="28"/>
        </w:rPr>
        <w:t>изические методы охлаждения (при гипертермии)</w:t>
      </w:r>
      <w:r>
        <w:rPr>
          <w:rFonts w:ascii="Times New Roman" w:hAnsi="Times New Roman"/>
          <w:sz w:val="28"/>
          <w:szCs w:val="28"/>
        </w:rPr>
        <w:t>.</w:t>
      </w:r>
    </w:p>
    <w:p w:rsidR="00784E9E" w:rsidRDefault="00784E9E" w:rsidP="00C86D5A">
      <w:pPr>
        <w:widowControl w:val="0"/>
        <w:tabs>
          <w:tab w:val="left" w:pos="426"/>
          <w:tab w:val="left" w:pos="1247"/>
          <w:tab w:val="right" w:pos="10104"/>
        </w:tabs>
        <w:autoSpaceDE w:val="0"/>
        <w:autoSpaceDN w:val="0"/>
        <w:adjustRightInd w:val="0"/>
        <w:jc w:val="both"/>
        <w:rPr>
          <w:b/>
          <w:bCs/>
          <w:sz w:val="28"/>
          <w:szCs w:val="28"/>
        </w:rPr>
      </w:pPr>
    </w:p>
    <w:p w:rsidR="001D14FC" w:rsidRPr="009870C3" w:rsidRDefault="001D14FC" w:rsidP="00C86D5A">
      <w:pPr>
        <w:widowControl w:val="0"/>
        <w:tabs>
          <w:tab w:val="left" w:pos="426"/>
          <w:tab w:val="left" w:pos="1247"/>
          <w:tab w:val="right" w:pos="10104"/>
        </w:tabs>
        <w:autoSpaceDE w:val="0"/>
        <w:autoSpaceDN w:val="0"/>
        <w:adjustRightInd w:val="0"/>
        <w:jc w:val="both"/>
        <w:rPr>
          <w:b/>
          <w:sz w:val="28"/>
          <w:szCs w:val="28"/>
        </w:rPr>
      </w:pPr>
      <w:r w:rsidRPr="009870C3">
        <w:rPr>
          <w:b/>
          <w:bCs/>
          <w:sz w:val="28"/>
          <w:szCs w:val="28"/>
        </w:rPr>
        <w:t xml:space="preserve">12. </w:t>
      </w:r>
      <w:r w:rsidRPr="009870C3">
        <w:rPr>
          <w:b/>
          <w:sz w:val="28"/>
          <w:szCs w:val="28"/>
        </w:rPr>
        <w:t>ДИАГНОСТИКА И ЛЕЧЕНИЕ НА СТАЦИОНАРНОМ УРОВНЕ:</w:t>
      </w:r>
    </w:p>
    <w:p w:rsidR="00C12AA4" w:rsidRPr="00A34970" w:rsidRDefault="001D14FC" w:rsidP="00C86D5A">
      <w:pPr>
        <w:pStyle w:val="a3"/>
        <w:tabs>
          <w:tab w:val="left" w:pos="426"/>
        </w:tabs>
        <w:spacing w:after="0" w:line="240" w:lineRule="auto"/>
        <w:ind w:left="0"/>
        <w:jc w:val="both"/>
        <w:rPr>
          <w:rFonts w:ascii="Times New Roman" w:hAnsi="Times New Roman"/>
          <w:sz w:val="28"/>
          <w:szCs w:val="28"/>
        </w:rPr>
      </w:pPr>
      <w:r w:rsidRPr="009870C3">
        <w:rPr>
          <w:rFonts w:ascii="Times New Roman" w:hAnsi="Times New Roman"/>
          <w:b/>
          <w:sz w:val="28"/>
          <w:szCs w:val="28"/>
        </w:rPr>
        <w:t>1) Диагностические кри</w:t>
      </w:r>
      <w:r w:rsidR="00C12AA4">
        <w:rPr>
          <w:rFonts w:ascii="Times New Roman" w:hAnsi="Times New Roman"/>
          <w:b/>
          <w:sz w:val="28"/>
          <w:szCs w:val="28"/>
        </w:rPr>
        <w:t>терии на стационарном уровне</w:t>
      </w:r>
      <w:r w:rsidR="00A34970" w:rsidRPr="00A34970">
        <w:rPr>
          <w:rFonts w:ascii="Times New Roman" w:hAnsi="Times New Roman"/>
          <w:sz w:val="28"/>
          <w:szCs w:val="28"/>
        </w:rPr>
        <w:t xml:space="preserve">: </w:t>
      </w:r>
      <w:r w:rsidR="00A34970" w:rsidRPr="005063F9">
        <w:rPr>
          <w:rFonts w:ascii="Times New Roman" w:hAnsi="Times New Roman"/>
          <w:sz w:val="28"/>
          <w:szCs w:val="28"/>
        </w:rPr>
        <w:t xml:space="preserve">смотрите </w:t>
      </w:r>
      <w:r w:rsidR="00C12AA4" w:rsidRPr="005063F9">
        <w:rPr>
          <w:rFonts w:ascii="Times New Roman" w:hAnsi="Times New Roman"/>
          <w:sz w:val="28"/>
          <w:szCs w:val="28"/>
        </w:rPr>
        <w:t>пункт</w:t>
      </w:r>
      <w:r w:rsidR="00A34970" w:rsidRPr="005063F9">
        <w:rPr>
          <w:rFonts w:ascii="Times New Roman" w:hAnsi="Times New Roman"/>
          <w:sz w:val="28"/>
          <w:szCs w:val="28"/>
        </w:rPr>
        <w:t xml:space="preserve"> 9, подпункт 1</w:t>
      </w:r>
    </w:p>
    <w:p w:rsidR="001D14FC" w:rsidRPr="009870C3" w:rsidRDefault="001D14FC" w:rsidP="00C86D5A">
      <w:pPr>
        <w:pStyle w:val="a3"/>
        <w:tabs>
          <w:tab w:val="left" w:pos="426"/>
        </w:tabs>
        <w:spacing w:after="0" w:line="240" w:lineRule="auto"/>
        <w:ind w:left="0"/>
        <w:jc w:val="both"/>
        <w:rPr>
          <w:rFonts w:ascii="Times New Roman" w:hAnsi="Times New Roman"/>
          <w:i/>
          <w:sz w:val="28"/>
          <w:szCs w:val="28"/>
        </w:rPr>
      </w:pPr>
      <w:r w:rsidRPr="009870C3">
        <w:rPr>
          <w:rFonts w:ascii="Times New Roman" w:hAnsi="Times New Roman"/>
          <w:b/>
          <w:sz w:val="28"/>
          <w:szCs w:val="28"/>
        </w:rPr>
        <w:t>2)</w:t>
      </w:r>
      <w:r w:rsidRPr="009870C3">
        <w:rPr>
          <w:sz w:val="28"/>
          <w:szCs w:val="28"/>
        </w:rPr>
        <w:t xml:space="preserve"> </w:t>
      </w:r>
      <w:r w:rsidRPr="009870C3">
        <w:rPr>
          <w:rFonts w:ascii="Times New Roman" w:hAnsi="Times New Roman"/>
          <w:b/>
          <w:sz w:val="28"/>
          <w:szCs w:val="28"/>
        </w:rPr>
        <w:t xml:space="preserve">Диагностический алгоритм: </w:t>
      </w:r>
      <w:r w:rsidR="00A34970" w:rsidRPr="00A34970">
        <w:rPr>
          <w:rFonts w:ascii="Times New Roman" w:hAnsi="Times New Roman"/>
          <w:sz w:val="28"/>
          <w:szCs w:val="28"/>
        </w:rPr>
        <w:t>смотрите пункт 9, подпункт 2.</w:t>
      </w:r>
    </w:p>
    <w:p w:rsidR="001D14FC" w:rsidRDefault="001D14FC" w:rsidP="00C86D5A">
      <w:pPr>
        <w:jc w:val="both"/>
        <w:rPr>
          <w:b/>
          <w:sz w:val="28"/>
          <w:szCs w:val="28"/>
        </w:rPr>
      </w:pPr>
      <w:r w:rsidRPr="009870C3">
        <w:rPr>
          <w:b/>
          <w:sz w:val="28"/>
          <w:szCs w:val="28"/>
        </w:rPr>
        <w:t>3) Перечень основных диагностических мероприятий:</w:t>
      </w:r>
    </w:p>
    <w:p w:rsidR="00C12AA4" w:rsidRPr="00A34970" w:rsidRDefault="00C12AA4" w:rsidP="008C4A2C">
      <w:pPr>
        <w:pStyle w:val="a3"/>
        <w:numPr>
          <w:ilvl w:val="0"/>
          <w:numId w:val="70"/>
        </w:numPr>
        <w:tabs>
          <w:tab w:val="left" w:pos="567"/>
        </w:tabs>
        <w:spacing w:after="0" w:line="240" w:lineRule="auto"/>
        <w:ind w:left="0" w:firstLine="0"/>
        <w:jc w:val="both"/>
        <w:rPr>
          <w:rFonts w:ascii="Times New Roman" w:hAnsi="Times New Roman"/>
          <w:sz w:val="28"/>
          <w:szCs w:val="28"/>
        </w:rPr>
      </w:pPr>
      <w:proofErr w:type="spellStart"/>
      <w:r w:rsidRPr="00A34970">
        <w:rPr>
          <w:rFonts w:ascii="Times New Roman" w:hAnsi="Times New Roman"/>
          <w:sz w:val="28"/>
          <w:szCs w:val="28"/>
        </w:rPr>
        <w:t>ОАК</w:t>
      </w:r>
      <w:proofErr w:type="spellEnd"/>
      <w:r w:rsidR="0009011E" w:rsidRPr="00A34970">
        <w:rPr>
          <w:rFonts w:ascii="Times New Roman" w:hAnsi="Times New Roman"/>
          <w:sz w:val="28"/>
          <w:szCs w:val="28"/>
        </w:rPr>
        <w:t xml:space="preserve"> (характерен лейкоцитоз)</w:t>
      </w:r>
      <w:r w:rsidR="00A34970">
        <w:rPr>
          <w:rFonts w:ascii="Times New Roman" w:hAnsi="Times New Roman"/>
          <w:sz w:val="28"/>
          <w:szCs w:val="28"/>
        </w:rPr>
        <w:t>;</w:t>
      </w:r>
    </w:p>
    <w:p w:rsidR="00C12AA4" w:rsidRPr="00A34970" w:rsidRDefault="00C12AA4" w:rsidP="008C4A2C">
      <w:pPr>
        <w:pStyle w:val="a3"/>
        <w:numPr>
          <w:ilvl w:val="0"/>
          <w:numId w:val="70"/>
        </w:numPr>
        <w:tabs>
          <w:tab w:val="left" w:pos="567"/>
        </w:tabs>
        <w:spacing w:after="0" w:line="240" w:lineRule="auto"/>
        <w:ind w:left="0" w:firstLine="0"/>
        <w:jc w:val="both"/>
        <w:rPr>
          <w:rFonts w:ascii="Times New Roman" w:hAnsi="Times New Roman"/>
          <w:sz w:val="28"/>
          <w:szCs w:val="28"/>
        </w:rPr>
      </w:pPr>
      <w:proofErr w:type="spellStart"/>
      <w:r w:rsidRPr="00A34970">
        <w:rPr>
          <w:rFonts w:ascii="Times New Roman" w:hAnsi="Times New Roman"/>
          <w:sz w:val="28"/>
          <w:szCs w:val="28"/>
        </w:rPr>
        <w:t>ОАМ</w:t>
      </w:r>
      <w:proofErr w:type="spellEnd"/>
      <w:r w:rsidR="00A34970">
        <w:rPr>
          <w:rFonts w:ascii="Times New Roman" w:hAnsi="Times New Roman"/>
          <w:sz w:val="28"/>
          <w:szCs w:val="28"/>
        </w:rPr>
        <w:t>;</w:t>
      </w:r>
    </w:p>
    <w:p w:rsidR="00C12AA4" w:rsidRPr="00A34970" w:rsidRDefault="00784E9E" w:rsidP="008C4A2C">
      <w:pPr>
        <w:pStyle w:val="a3"/>
        <w:numPr>
          <w:ilvl w:val="0"/>
          <w:numId w:val="70"/>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б</w:t>
      </w:r>
      <w:r w:rsidR="00C12AA4" w:rsidRPr="00A34970">
        <w:rPr>
          <w:rFonts w:ascii="Times New Roman" w:hAnsi="Times New Roman"/>
          <w:sz w:val="28"/>
          <w:szCs w:val="28"/>
        </w:rPr>
        <w:t>иохимический анализ крови (</w:t>
      </w:r>
      <w:proofErr w:type="spellStart"/>
      <w:r w:rsidR="00C12AA4" w:rsidRPr="00A34970">
        <w:rPr>
          <w:rFonts w:ascii="Times New Roman" w:hAnsi="Times New Roman"/>
          <w:sz w:val="28"/>
          <w:szCs w:val="28"/>
        </w:rPr>
        <w:t>креатинин</w:t>
      </w:r>
      <w:proofErr w:type="spellEnd"/>
      <w:r w:rsidR="00C12AA4" w:rsidRPr="00A34970">
        <w:rPr>
          <w:rFonts w:ascii="Times New Roman" w:hAnsi="Times New Roman"/>
          <w:sz w:val="28"/>
          <w:szCs w:val="28"/>
        </w:rPr>
        <w:t xml:space="preserve">, мочевина, уровень натрия и калия, </w:t>
      </w:r>
      <w:proofErr w:type="spellStart"/>
      <w:r w:rsidR="00C56B7C" w:rsidRPr="00A34970">
        <w:rPr>
          <w:rFonts w:ascii="Times New Roman" w:hAnsi="Times New Roman"/>
          <w:sz w:val="28"/>
          <w:szCs w:val="28"/>
        </w:rPr>
        <w:t>креатинфосфокиназа</w:t>
      </w:r>
      <w:proofErr w:type="spellEnd"/>
      <w:r w:rsidR="00C56B7C" w:rsidRPr="00A34970">
        <w:rPr>
          <w:rFonts w:ascii="Times New Roman" w:hAnsi="Times New Roman"/>
          <w:sz w:val="28"/>
          <w:szCs w:val="28"/>
        </w:rPr>
        <w:t xml:space="preserve">, </w:t>
      </w:r>
      <w:r w:rsidR="00C12AA4" w:rsidRPr="00A34970">
        <w:rPr>
          <w:rFonts w:ascii="Times New Roman" w:hAnsi="Times New Roman"/>
          <w:sz w:val="28"/>
          <w:szCs w:val="28"/>
        </w:rPr>
        <w:t>рН крови)</w:t>
      </w:r>
      <w:r w:rsidR="00A34970">
        <w:rPr>
          <w:rFonts w:ascii="Times New Roman" w:hAnsi="Times New Roman"/>
          <w:sz w:val="28"/>
          <w:szCs w:val="28"/>
        </w:rPr>
        <w:t>;</w:t>
      </w:r>
    </w:p>
    <w:p w:rsidR="00C12AA4" w:rsidRPr="00A34970" w:rsidRDefault="00C12AA4" w:rsidP="008C4A2C">
      <w:pPr>
        <w:pStyle w:val="a3"/>
        <w:numPr>
          <w:ilvl w:val="0"/>
          <w:numId w:val="70"/>
        </w:numPr>
        <w:tabs>
          <w:tab w:val="left" w:pos="567"/>
        </w:tabs>
        <w:spacing w:after="0" w:line="240" w:lineRule="auto"/>
        <w:ind w:left="0" w:firstLine="0"/>
        <w:jc w:val="both"/>
        <w:rPr>
          <w:rFonts w:ascii="Times New Roman" w:hAnsi="Times New Roman"/>
          <w:sz w:val="28"/>
          <w:szCs w:val="28"/>
        </w:rPr>
      </w:pPr>
      <w:r w:rsidRPr="00A34970">
        <w:rPr>
          <w:rFonts w:ascii="Times New Roman" w:hAnsi="Times New Roman"/>
          <w:sz w:val="28"/>
          <w:szCs w:val="28"/>
        </w:rPr>
        <w:lastRenderedPageBreak/>
        <w:t>ЭКГ</w:t>
      </w:r>
      <w:r w:rsidR="0009011E" w:rsidRPr="00A34970">
        <w:rPr>
          <w:rFonts w:ascii="Times New Roman" w:hAnsi="Times New Roman"/>
          <w:sz w:val="28"/>
          <w:szCs w:val="28"/>
        </w:rPr>
        <w:t xml:space="preserve"> (возможен инфаркт миокарда; </w:t>
      </w:r>
      <w:proofErr w:type="spellStart"/>
      <w:r w:rsidR="0009011E" w:rsidRPr="00A34970">
        <w:rPr>
          <w:rFonts w:ascii="Times New Roman" w:hAnsi="Times New Roman"/>
          <w:sz w:val="28"/>
          <w:szCs w:val="28"/>
        </w:rPr>
        <w:t>тахиаритмии</w:t>
      </w:r>
      <w:proofErr w:type="spellEnd"/>
      <w:r w:rsidR="0009011E" w:rsidRPr="00A34970">
        <w:rPr>
          <w:rFonts w:ascii="Times New Roman" w:hAnsi="Times New Roman"/>
          <w:sz w:val="28"/>
          <w:szCs w:val="28"/>
        </w:rPr>
        <w:t>; при гипертермической форме</w:t>
      </w:r>
      <w:r w:rsidR="0009011E" w:rsidRPr="00A34970">
        <w:rPr>
          <w:rFonts w:ascii="Times New Roman" w:hAnsi="Times New Roman"/>
          <w:sz w:val="28"/>
          <w:szCs w:val="28"/>
          <w:lang w:val="kk-KZ"/>
        </w:rPr>
        <w:t xml:space="preserve"> могут быть инфарктоподобные изменения</w:t>
      </w:r>
      <w:r w:rsidR="0009011E" w:rsidRPr="00A34970">
        <w:rPr>
          <w:rFonts w:ascii="Times New Roman" w:hAnsi="Times New Roman"/>
          <w:sz w:val="28"/>
          <w:szCs w:val="28"/>
        </w:rPr>
        <w:t xml:space="preserve"> – удлинение интервала </w:t>
      </w:r>
      <w:proofErr w:type="spellStart"/>
      <w:r w:rsidR="0009011E" w:rsidRPr="00A34970">
        <w:rPr>
          <w:rFonts w:ascii="Times New Roman" w:hAnsi="Times New Roman"/>
          <w:sz w:val="28"/>
          <w:szCs w:val="28"/>
          <w:lang w:val="en-US"/>
        </w:rPr>
        <w:t>QT</w:t>
      </w:r>
      <w:proofErr w:type="spellEnd"/>
      <w:r w:rsidR="0009011E" w:rsidRPr="00A34970">
        <w:rPr>
          <w:rFonts w:ascii="Times New Roman" w:hAnsi="Times New Roman"/>
          <w:sz w:val="28"/>
          <w:szCs w:val="28"/>
        </w:rPr>
        <w:t xml:space="preserve">, повышение сегмента </w:t>
      </w:r>
      <w:r w:rsidR="0009011E" w:rsidRPr="00A34970">
        <w:rPr>
          <w:rFonts w:ascii="Times New Roman" w:hAnsi="Times New Roman"/>
          <w:sz w:val="28"/>
          <w:szCs w:val="28"/>
          <w:lang w:val="en-US"/>
        </w:rPr>
        <w:t>ST</w:t>
      </w:r>
      <w:r w:rsidR="0009011E" w:rsidRPr="00A34970">
        <w:rPr>
          <w:rFonts w:ascii="Times New Roman" w:hAnsi="Times New Roman"/>
          <w:sz w:val="28"/>
          <w:szCs w:val="28"/>
        </w:rPr>
        <w:t>, инверсия Т-волны).</w:t>
      </w:r>
    </w:p>
    <w:p w:rsidR="00554582" w:rsidRDefault="00554582" w:rsidP="00C86D5A">
      <w:pPr>
        <w:jc w:val="both"/>
        <w:rPr>
          <w:b/>
          <w:sz w:val="28"/>
          <w:szCs w:val="28"/>
        </w:rPr>
      </w:pPr>
    </w:p>
    <w:p w:rsidR="001D14FC" w:rsidRDefault="001D14FC" w:rsidP="00C86D5A">
      <w:pPr>
        <w:jc w:val="both"/>
        <w:rPr>
          <w:b/>
          <w:sz w:val="28"/>
          <w:szCs w:val="28"/>
        </w:rPr>
      </w:pPr>
      <w:r w:rsidRPr="009870C3">
        <w:rPr>
          <w:b/>
          <w:sz w:val="28"/>
          <w:szCs w:val="28"/>
        </w:rPr>
        <w:t>4) Перечень дополнительных диагностических мероприятий:</w:t>
      </w:r>
    </w:p>
    <w:p w:rsidR="00C12AA4" w:rsidRPr="00554582" w:rsidRDefault="00CC6E3A" w:rsidP="008C4A2C">
      <w:pPr>
        <w:pStyle w:val="a3"/>
        <w:numPr>
          <w:ilvl w:val="0"/>
          <w:numId w:val="70"/>
        </w:numPr>
        <w:tabs>
          <w:tab w:val="left" w:pos="567"/>
        </w:tabs>
        <w:spacing w:after="0" w:line="240" w:lineRule="auto"/>
        <w:ind w:left="0" w:firstLine="0"/>
        <w:jc w:val="both"/>
        <w:rPr>
          <w:rFonts w:ascii="Times New Roman" w:hAnsi="Times New Roman"/>
          <w:sz w:val="28"/>
          <w:szCs w:val="28"/>
        </w:rPr>
      </w:pPr>
      <w:proofErr w:type="spellStart"/>
      <w:r w:rsidRPr="00554582">
        <w:rPr>
          <w:rFonts w:ascii="Times New Roman" w:hAnsi="Times New Roman"/>
          <w:sz w:val="28"/>
          <w:szCs w:val="28"/>
        </w:rPr>
        <w:t>ДСС</w:t>
      </w:r>
      <w:proofErr w:type="spellEnd"/>
      <w:r w:rsidRPr="00554582">
        <w:rPr>
          <w:rFonts w:ascii="Times New Roman" w:hAnsi="Times New Roman"/>
          <w:sz w:val="28"/>
          <w:szCs w:val="28"/>
        </w:rPr>
        <w:t xml:space="preserve"> сосудов голени (при подозрении на тромбоз сосудов голени)</w:t>
      </w:r>
      <w:r w:rsidR="00554582">
        <w:rPr>
          <w:rFonts w:ascii="Times New Roman" w:hAnsi="Times New Roman"/>
          <w:sz w:val="28"/>
          <w:szCs w:val="28"/>
        </w:rPr>
        <w:t>;</w:t>
      </w:r>
    </w:p>
    <w:p w:rsidR="00CC6E3A" w:rsidRDefault="00554582" w:rsidP="008C4A2C">
      <w:pPr>
        <w:pStyle w:val="a3"/>
        <w:numPr>
          <w:ilvl w:val="0"/>
          <w:numId w:val="70"/>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р</w:t>
      </w:r>
      <w:r w:rsidR="00CC6E3A" w:rsidRPr="00554582">
        <w:rPr>
          <w:rFonts w:ascii="Times New Roman" w:hAnsi="Times New Roman"/>
          <w:sz w:val="28"/>
          <w:szCs w:val="28"/>
        </w:rPr>
        <w:t xml:space="preserve">ентгенография </w:t>
      </w:r>
      <w:proofErr w:type="spellStart"/>
      <w:r w:rsidR="00CC6E3A" w:rsidRPr="00554582">
        <w:rPr>
          <w:rFonts w:ascii="Times New Roman" w:hAnsi="Times New Roman"/>
          <w:sz w:val="28"/>
          <w:szCs w:val="28"/>
        </w:rPr>
        <w:t>ОГК</w:t>
      </w:r>
      <w:proofErr w:type="spellEnd"/>
      <w:r w:rsidR="00CC6E3A" w:rsidRPr="00554582">
        <w:rPr>
          <w:rFonts w:ascii="Times New Roman" w:hAnsi="Times New Roman"/>
          <w:sz w:val="28"/>
          <w:szCs w:val="28"/>
        </w:rPr>
        <w:t xml:space="preserve"> (при наличии признаков пневмонии)</w:t>
      </w:r>
      <w:r>
        <w:rPr>
          <w:rFonts w:ascii="Times New Roman" w:hAnsi="Times New Roman"/>
          <w:sz w:val="28"/>
          <w:szCs w:val="28"/>
        </w:rPr>
        <w:t>.</w:t>
      </w:r>
    </w:p>
    <w:p w:rsidR="00554582" w:rsidRPr="00554582" w:rsidRDefault="00554582" w:rsidP="00554582">
      <w:pPr>
        <w:pStyle w:val="a3"/>
        <w:tabs>
          <w:tab w:val="left" w:pos="567"/>
        </w:tabs>
        <w:spacing w:after="0" w:line="240" w:lineRule="auto"/>
        <w:ind w:left="0"/>
        <w:jc w:val="both"/>
        <w:rPr>
          <w:rFonts w:ascii="Times New Roman" w:hAnsi="Times New Roman"/>
          <w:sz w:val="28"/>
          <w:szCs w:val="28"/>
        </w:rPr>
      </w:pPr>
    </w:p>
    <w:p w:rsidR="00554582" w:rsidRDefault="005A5848" w:rsidP="00554582">
      <w:pPr>
        <w:pStyle w:val="a3"/>
        <w:tabs>
          <w:tab w:val="left" w:pos="426"/>
        </w:tabs>
        <w:spacing w:after="0" w:line="240" w:lineRule="auto"/>
        <w:ind w:left="0"/>
        <w:jc w:val="both"/>
        <w:rPr>
          <w:b/>
          <w:sz w:val="28"/>
          <w:szCs w:val="28"/>
        </w:rPr>
      </w:pPr>
      <w:r>
        <w:rPr>
          <w:rFonts w:ascii="Times New Roman" w:hAnsi="Times New Roman"/>
          <w:b/>
          <w:sz w:val="28"/>
          <w:szCs w:val="28"/>
        </w:rPr>
        <w:t>5) Тактика лечения</w:t>
      </w:r>
      <w:r w:rsidR="001D14FC" w:rsidRPr="00554582">
        <w:rPr>
          <w:rFonts w:ascii="Times New Roman" w:hAnsi="Times New Roman"/>
          <w:b/>
          <w:sz w:val="28"/>
          <w:szCs w:val="28"/>
        </w:rPr>
        <w:t>:</w:t>
      </w:r>
      <w:r w:rsidR="00A31989">
        <w:rPr>
          <w:rFonts w:ascii="Times New Roman" w:hAnsi="Times New Roman"/>
          <w:b/>
          <w:sz w:val="28"/>
          <w:szCs w:val="28"/>
        </w:rPr>
        <w:t xml:space="preserve"> </w:t>
      </w:r>
    </w:p>
    <w:p w:rsidR="00EA7EB5" w:rsidRPr="00EA7EB5" w:rsidRDefault="00554582" w:rsidP="00554582">
      <w:pPr>
        <w:tabs>
          <w:tab w:val="left" w:pos="426"/>
        </w:tabs>
        <w:jc w:val="both"/>
        <w:rPr>
          <w:b/>
          <w:sz w:val="28"/>
          <w:szCs w:val="28"/>
        </w:rPr>
      </w:pPr>
      <w:r>
        <w:rPr>
          <w:b/>
          <w:sz w:val="28"/>
          <w:szCs w:val="28"/>
        </w:rPr>
        <w:t xml:space="preserve">Таблица – </w:t>
      </w:r>
      <w:r w:rsidR="0035145B">
        <w:rPr>
          <w:b/>
          <w:sz w:val="28"/>
          <w:szCs w:val="28"/>
        </w:rPr>
        <w:t>13</w:t>
      </w:r>
      <w:r>
        <w:rPr>
          <w:b/>
          <w:sz w:val="28"/>
          <w:szCs w:val="28"/>
        </w:rPr>
        <w:t xml:space="preserve">. </w:t>
      </w:r>
      <w:proofErr w:type="gramStart"/>
      <w:r w:rsidR="00EA7EB5" w:rsidRPr="00EA7EB5">
        <w:rPr>
          <w:b/>
          <w:sz w:val="28"/>
          <w:szCs w:val="28"/>
        </w:rPr>
        <w:t>Терапевтические мероприятия при декомпенсации болезни Паркинсона</w:t>
      </w:r>
      <w:proofErr w:type="gramEnd"/>
      <w:r>
        <w:rPr>
          <w:b/>
          <w:sz w:val="28"/>
          <w:szCs w:val="28"/>
        </w:rPr>
        <w:t xml:space="preserve"> </w:t>
      </w:r>
      <w:r w:rsidR="006E3611">
        <w:rPr>
          <w:b/>
          <w:sz w:val="28"/>
          <w:szCs w:val="28"/>
        </w:rPr>
        <w:fldChar w:fldCharType="begin" w:fldLock="1"/>
      </w:r>
      <w:r w:rsidR="00CC1C83">
        <w:rPr>
          <w:b/>
          <w:sz w:val="28"/>
          <w:szCs w:val="28"/>
        </w:rPr>
        <w:instrText>ADDIN CSL_CITATION { "citationItems" : [ { "id" : "ITEM-1", "itemData" : { "DOI" : "10.1002/mds.20689", "ISSN" : "0885-3185", "author" : [ { "dropping-particle" : "", "family" : "Thomas", "given" : "Astrid", "non-dropping-particle" : "", "parse-names" : false, "suffix" : "" }, { "dropping-particle" : "", "family" : "Onofrj", "given" : "Marco", "non-dropping-particle" : "", "parse-names" : false, "suffix" : "" } ], "container-title" : "Movement Disorders", "id" : "ITEM-1", "issue" : "12", "issued" : { "date-parts" : [ [ "2005", "12" ] ] }, "page" : "1671-1671", "title" : "Akinetic crisis, acute akinesia, neuroleptic malignant-like syndrome, Parkinsonism-hyperpyrexia syndrome, and malignant syndrome are the same entity and are often independent of treatment withdrawal", "type" : "article-journal", "volume" : "20" }, "uris" : [ "http://www.mendeley.com/documents/?uuid=dc13ab60-5883-3202-8f8f-82860bd1cb3a" ] }, { "id" : "ITEM-2", "itemData" : { "DOI" : "10.1007/s10072-003-0139-6", "ISSN" : "1590-1874", "PMID" : "14598096", "abstract" : "In 22 patients with idiopathic Parkinson's disease we observed a sudden worsening of motor symptoms and severe akinesia during hospitalization because of infectious diseases, bone fractures, surgery for gastrointestinal tract diseases, and iatrogenic causes. Of these patients, 12 recovered completely, 6 had a partial recovery, and 4 died. Treatments included subcutaneous apomorphine/lisuride infusion and dantreolene (with a creatine phosphokinase level higher than 200 IU). In all patients a definite refractoriness to therapy was shown with a transient lack of response to apomorphine.", "author" : [ { "dropping-particle" : "", "family" : "Thomas", "given" : "A", "non-dropping-particle" : "", "parse-names" : false, "suffix" : "" }, { "dropping-particle" : "", "family" : "Iacono", "given" : "D", "non-dropping-particle" : "", "parse-names" : false, "suffix" : "" }, { "dropping-particle" : "", "family" : "Luciano", "given" : "A L", "non-dropping-particle" : "", "parse-names" : false, "suffix" : "" }, { "dropping-particle" : "", "family" : "Armellino", "given" : "K", "non-dropping-particle" : "", "parse-names" : false, "suffix" : "" }, { "dropping-particle" : "", "family" : "Onofrj", "given" : "M", "non-dropping-particle" : "", "parse-names" : false, "suffix" : "" } ], "container-title" : "Neurological sciences : official journal of the Italian Neurological Society and of the Italian Society of Clinical Neurophysiology", "id" : "ITEM-2", "issue" : "3", "issued" : { "date-parts" : [ [ "2003", "10" ] ] }, "page" : "219-20", "title" : "Acute akinesia or akinetic crisis in Parkinson's disease.", "type" : "article-journal", "volume" : "24" }, "uris" : [ "http://www.mendeley.com/documents/?uuid=c4592075-66a6-399b-9a49-acfec80cfb0d" ] }, { "id" : "ITEM-3", "itemData" : { "ISSN" : "2226-0757", "author" : [ { "dropping-particle" : "", "family" : "\u0424\u0451\u0434\u043e\u0440\u043e\u0432\u0430", "given" : "\u041d\u0430\u0442\u0430\u043b\u0438\u044f \u0412\u043b\u0430\u0434\u0438\u043c\u0438\u0440\u043e\u0432\u043d\u0430", "non-dropping-particle" : "", "parse-names" : false, "suffix" : "" }, { "dropping-particle" : "", "family" : "\u0427\u0438\u0433\u0438\u0440\u044c", "given" : "\u0418\u0440\u0438\u043d\u0430 \u041f\u043b\u0430\u0442\u043e\u043d\u043e\u0432\u043d\u0430", "non-dropping-particle" : "", "parse-names" : false, "suffix" : "" }, { "dropping-particle" : "", "family" : "\u041a\u0443\u043b\u0443\u0430", "given" : "\u0422\u0430\u0441\u043e \u041a\u0430\u0440\u043b\u043e\u0432\u043d\u0430", "non-dropping-particle" : "", "parse-names" : false, "suffix" : "" } ], "container-title" : "\u041d\u0435\u0440\u0432\u043d\u044b\u0435 \u0431\u043e\u043b\u0435\u0437\u043d\u0438", "id" : "ITEM-3", "issue" : "1", "issued" : { "date-parts" : [ [ "2006" ] ] }, "publisher" : "\u041e\u0431\u0449\u0435\u0441\u0442\u0432\u043e \u0441 \u043e\u0433\u0440\u0430\u043d\u0438\u0447\u0435\u043d\u043d\u043e\u0439 \u043e\u0442\u0432\u0435\u0442\u0441\u0442\u0432\u0435\u043d\u043d\u043e\u0441\u0442\u044c\u044e \u00ab\u0410\u0422\u041c\u041e\u00bb", "title" : "\u0410\u043b\u0433\u043e\u0440\u0438\u0442\u043c \u043b\u0435\u0447\u0435\u043d\u0438\u044f \u0440\u0430\u0437\u0432\u0435\u0440\u043d\u0443\u0442\u044b\u0445 \u0441\u0442\u0430\u0434\u0438\u0439 \u0431\u043e\u043b\u0435\u0437\u043d\u0438 \u041f\u0430\u0440\u043a\u0438\u043d\u0441\u043e\u043d\u0430", "type" : "article-journal" }, "uris" : [ "http://www.mendeley.com/documents/?uuid=b2fe6b9b-4e03-3068-8b12-732cef141e35" ] }, { "id" : "ITEM-4", "itemData" : { "ISBN" : "978-500030-285-9", "author" : [ { "dropping-particle" : "", "family" : "\u041b\u0435\u0432\u0438\u043d", "given" : "\u041e\u043b\u0435\u0433 \u0421\u0435\u043c\u0435\u043d\u043e\u0432\u0438\u0447", "non-dropping-particle" : "", "parse-names" : false, "suffix" : "" }, { "dropping-particle" : "", "family" : "\u0424\u0435\u0434\u043e\u0440\u043e\u0432\u0430", "given" : "\u041d\u0430\u0442\u0430\u043b\u044c\u044f \u0412\u043b\u0430\u0434\u0438\u043c\u0438\u0440\u043e\u0432\u043d\u0430", "non-dropping-particle" : "", "parse-names" : false, "suffix" : "" } ], "id" : "ITEM-4", "issued" : { "date-parts" : [ [ "2015" ] ] }, "title" : "\u0411\u043e\u043b\u0435\u0437\u043d\u044c \u041f\u0430\u0440\u043a\u0438\u043d\u0441\u043e\u043d\u0430, \u043c\u043e\u0433\u043e\u0433\u0440\u0430\u0444\u0438\u044f 5-\u0435 \u0438\u0437\u0434\u0430\u043d\u0438\u0435,", "type" : "book" }, "uris" : [ "http://www.mendeley.com/documents/?uuid=afb2fad2-f47d-4938-a369-c76a24a117f2" ] }, { "id" : "ITEM-5", "itemData" : { "DOI" : "10.1159/000369448", "ISSN" : "1662-680X", "PMID" : "25566059", "abstract" : "Akinetic crisis or acute akinesia is a life-threatening complication of Parkinson's disease (PD) with unknown pathophysiological mechanisms. Clinically, it resembles the neuroleptic malignant syndrome, and dopaminergic drugs are transiently ineffective in the acute phase of the condition. There are no published dopaminergic functional imaging studies on PD patients with akinetic crisis. Here we report 2 advanced PD patients with akinetic crisis who were scanned with SPECT using brain dopamine transporter ligand [(123)I]FP-CIT. The first patient was additionally scanned before the condition developed, and the second patient was scanned after recovery. Striatal dopamine transporter binding was lower during than before the crisis, and both patients showed a nearly complete loss of dopamine transporter binding during the crisis. Serial imaging showed that the uptake remained negligible despite an improvement in motor function after recovery. Akinetic crisis in PD appears to be associated with a particularly severe loss of presynaptic striatal dopamine function that does not improve after recovery. Apart from presynaptic dopaminergic function, other dopaminergic or nondopaminergic mechanisms are involved in the clinical improvement of motor functions after akinetic crisis in PD.", "author" : [ { "dropping-particle" : "", "family" : "Kaasinen", "given" : "Valtteri", "non-dropping-particle" : "", "parse-names" : false, "suffix" : "" }, { "dropping-particle" : "", "family" : "Joutsa", "given" : "Juho", "non-dropping-particle" : "", "parse-names" : false, "suffix" : "" }, { "dropping-particle" : "", "family" : "Noponen", "given" : "Tommi", "non-dropping-particle" : "", "parse-names" : false, "suffix" : "" }, { "dropping-particle" : "", "family" : "P\u00e4iv\u00e4rinta", "given" : "Markku", "non-dropping-particle" : "", "parse-names" : false, "suffix" : "" } ], "container-title" : "Case reports in neurology", "id" : "ITEM-5", "issue" : "3", "issued" : { "date-parts" : [ [ "2014", "9" ] ] }, "page" : "275-80", "publisher" : "Karger Publishers", "title" : "Akinetic crisis in Parkinson's disease is associated with a severe loss of striatal dopamine transporter function: a report of two cases.", "type" : "article-journal", "volume" : "6" }, "uris" : [ "http://www.mendeley.com/documents/?uuid=538d2dca-4a12-350d-a17a-e1bdc88d5c5d" ] } ], "mendeley" : { "formattedCitation" : "[1; 8; 20\u201322]", "plainTextFormattedCitation" : "[1; 8; 20\u201322]", "previouslyFormattedCitation" : "&lt;sup&gt;1,8,20\u201322&lt;/sup&gt;" }, "properties" : { "noteIndex" : 0 }, "schema" : "https://github.com/citation-style-language/schema/raw/master/csl-citation.json" }</w:instrText>
      </w:r>
      <w:r w:rsidR="006E3611">
        <w:rPr>
          <w:b/>
          <w:sz w:val="28"/>
          <w:szCs w:val="28"/>
        </w:rPr>
        <w:fldChar w:fldCharType="separate"/>
      </w:r>
      <w:r w:rsidR="00CC1C83" w:rsidRPr="00CC1C83">
        <w:rPr>
          <w:noProof/>
          <w:sz w:val="28"/>
          <w:szCs w:val="28"/>
        </w:rPr>
        <w:t>[1; 8; 20–22]</w:t>
      </w:r>
      <w:r w:rsidR="006E3611">
        <w:rPr>
          <w:b/>
          <w:sz w:val="28"/>
          <w:szCs w:val="28"/>
        </w:rPr>
        <w:fldChar w:fldCharType="end"/>
      </w:r>
    </w:p>
    <w:tbl>
      <w:tblPr>
        <w:tblStyle w:val="a6"/>
        <w:tblW w:w="10206" w:type="dxa"/>
        <w:tblInd w:w="108" w:type="dxa"/>
        <w:tblLook w:val="04A0" w:firstRow="1" w:lastRow="0" w:firstColumn="1" w:lastColumn="0" w:noHBand="0" w:noVBand="1"/>
      </w:tblPr>
      <w:tblGrid>
        <w:gridCol w:w="3828"/>
        <w:gridCol w:w="6378"/>
      </w:tblGrid>
      <w:tr w:rsidR="004410B0" w:rsidRPr="004001C2" w:rsidTr="00554582">
        <w:tc>
          <w:tcPr>
            <w:tcW w:w="3828" w:type="dxa"/>
          </w:tcPr>
          <w:p w:rsidR="004410B0" w:rsidRPr="00554582" w:rsidRDefault="004410B0" w:rsidP="00554582">
            <w:pPr>
              <w:pStyle w:val="a3"/>
              <w:tabs>
                <w:tab w:val="left" w:pos="426"/>
              </w:tabs>
              <w:spacing w:after="0" w:line="240" w:lineRule="auto"/>
              <w:ind w:left="0"/>
              <w:jc w:val="center"/>
              <w:rPr>
                <w:rFonts w:ascii="Times New Roman" w:eastAsia="Times New Roman" w:hAnsi="Times New Roman"/>
                <w:b/>
                <w:sz w:val="28"/>
                <w:szCs w:val="28"/>
                <w:lang w:eastAsia="ru-RU"/>
              </w:rPr>
            </w:pPr>
            <w:r w:rsidRPr="00554582">
              <w:rPr>
                <w:rFonts w:ascii="Times New Roman" w:eastAsia="Times New Roman" w:hAnsi="Times New Roman"/>
                <w:b/>
                <w:sz w:val="28"/>
                <w:szCs w:val="28"/>
                <w:lang w:eastAsia="ru-RU"/>
              </w:rPr>
              <w:t>Наличие признаков дыхательной недостаточности</w:t>
            </w:r>
          </w:p>
        </w:tc>
        <w:tc>
          <w:tcPr>
            <w:tcW w:w="6378" w:type="dxa"/>
          </w:tcPr>
          <w:p w:rsidR="004410B0" w:rsidRPr="00554582" w:rsidRDefault="004410B0" w:rsidP="00554582">
            <w:pPr>
              <w:pStyle w:val="a3"/>
              <w:tabs>
                <w:tab w:val="left" w:pos="426"/>
              </w:tabs>
              <w:spacing w:after="0" w:line="240" w:lineRule="auto"/>
              <w:ind w:left="0"/>
              <w:jc w:val="center"/>
              <w:rPr>
                <w:rFonts w:ascii="Times New Roman" w:eastAsia="Times New Roman" w:hAnsi="Times New Roman"/>
                <w:b/>
                <w:sz w:val="28"/>
                <w:szCs w:val="28"/>
                <w:lang w:eastAsia="ru-RU"/>
              </w:rPr>
            </w:pPr>
            <w:r w:rsidRPr="00554582">
              <w:rPr>
                <w:rFonts w:ascii="Times New Roman" w:eastAsia="Times New Roman" w:hAnsi="Times New Roman"/>
                <w:b/>
                <w:sz w:val="28"/>
                <w:szCs w:val="28"/>
                <w:lang w:eastAsia="ru-RU"/>
              </w:rPr>
              <w:t xml:space="preserve">Интубация, </w:t>
            </w:r>
            <w:proofErr w:type="spellStart"/>
            <w:r w:rsidRPr="00554582">
              <w:rPr>
                <w:rFonts w:ascii="Times New Roman" w:eastAsia="Times New Roman" w:hAnsi="Times New Roman"/>
                <w:b/>
                <w:sz w:val="28"/>
                <w:szCs w:val="28"/>
                <w:lang w:eastAsia="ru-RU"/>
              </w:rPr>
              <w:t>ИВЛ</w:t>
            </w:r>
            <w:proofErr w:type="spellEnd"/>
          </w:p>
        </w:tc>
      </w:tr>
      <w:tr w:rsidR="004410B0" w:rsidRPr="004001C2" w:rsidTr="00554582">
        <w:tc>
          <w:tcPr>
            <w:tcW w:w="382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Нарушение глотания</w:t>
            </w:r>
          </w:p>
        </w:tc>
        <w:tc>
          <w:tcPr>
            <w:tcW w:w="637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proofErr w:type="spellStart"/>
            <w:r w:rsidRPr="004001C2">
              <w:rPr>
                <w:rFonts w:ascii="Times New Roman" w:eastAsia="Times New Roman" w:hAnsi="Times New Roman"/>
                <w:sz w:val="28"/>
                <w:szCs w:val="28"/>
                <w:lang w:eastAsia="ru-RU"/>
              </w:rPr>
              <w:t>Назогастральный</w:t>
            </w:r>
            <w:proofErr w:type="spellEnd"/>
            <w:r w:rsidRPr="004001C2">
              <w:rPr>
                <w:rFonts w:ascii="Times New Roman" w:eastAsia="Times New Roman" w:hAnsi="Times New Roman"/>
                <w:sz w:val="28"/>
                <w:szCs w:val="28"/>
                <w:lang w:eastAsia="ru-RU"/>
              </w:rPr>
              <w:t xml:space="preserve"> зонд</w:t>
            </w:r>
          </w:p>
        </w:tc>
      </w:tr>
      <w:tr w:rsidR="004410B0" w:rsidRPr="004001C2" w:rsidTr="00554582">
        <w:tc>
          <w:tcPr>
            <w:tcW w:w="382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proofErr w:type="spellStart"/>
            <w:r w:rsidRPr="004001C2">
              <w:rPr>
                <w:rFonts w:ascii="Times New Roman" w:eastAsia="Times New Roman" w:hAnsi="Times New Roman"/>
                <w:sz w:val="28"/>
                <w:szCs w:val="28"/>
                <w:lang w:eastAsia="ru-RU"/>
              </w:rPr>
              <w:t>Инфузионная</w:t>
            </w:r>
            <w:proofErr w:type="spellEnd"/>
            <w:r w:rsidRPr="004001C2">
              <w:rPr>
                <w:rFonts w:ascii="Times New Roman" w:eastAsia="Times New Roman" w:hAnsi="Times New Roman"/>
                <w:sz w:val="28"/>
                <w:szCs w:val="28"/>
                <w:lang w:eastAsia="ru-RU"/>
              </w:rPr>
              <w:t xml:space="preserve"> терапия</w:t>
            </w:r>
          </w:p>
        </w:tc>
        <w:tc>
          <w:tcPr>
            <w:tcW w:w="6378" w:type="dxa"/>
          </w:tcPr>
          <w:p w:rsidR="004410B0" w:rsidRPr="004001C2" w:rsidRDefault="00247419" w:rsidP="00C86D5A">
            <w:pPr>
              <w:pStyle w:val="a3"/>
              <w:tabs>
                <w:tab w:val="left" w:pos="426"/>
              </w:tabs>
              <w:spacing w:after="0" w:line="240" w:lineRule="auto"/>
              <w:ind w:left="0"/>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Глюкозоэлектролитные</w:t>
            </w:r>
            <w:proofErr w:type="spellEnd"/>
            <w:r>
              <w:rPr>
                <w:rFonts w:ascii="Times New Roman" w:eastAsia="Times New Roman" w:hAnsi="Times New Roman"/>
                <w:sz w:val="28"/>
                <w:szCs w:val="28"/>
                <w:lang w:eastAsia="ru-RU"/>
              </w:rPr>
              <w:t xml:space="preserve"> ра</w:t>
            </w:r>
            <w:r w:rsidR="004410B0" w:rsidRPr="004001C2">
              <w:rPr>
                <w:rFonts w:ascii="Times New Roman" w:eastAsia="Times New Roman" w:hAnsi="Times New Roman"/>
                <w:sz w:val="28"/>
                <w:szCs w:val="28"/>
                <w:lang w:eastAsia="ru-RU"/>
              </w:rPr>
              <w:t>створы до 2,5-3 л в сутки; при профузном потоотделении или диарее объем увеличивают</w:t>
            </w:r>
          </w:p>
        </w:tc>
      </w:tr>
      <w:tr w:rsidR="004410B0" w:rsidRPr="004001C2" w:rsidTr="00554582">
        <w:tc>
          <w:tcPr>
            <w:tcW w:w="382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Метаболический ацидоз</w:t>
            </w:r>
          </w:p>
        </w:tc>
        <w:tc>
          <w:tcPr>
            <w:tcW w:w="637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proofErr w:type="spellStart"/>
            <w:r w:rsidRPr="004001C2">
              <w:rPr>
                <w:rFonts w:ascii="Times New Roman" w:eastAsia="Times New Roman" w:hAnsi="Times New Roman"/>
                <w:sz w:val="28"/>
                <w:szCs w:val="28"/>
                <w:lang w:eastAsia="ru-RU"/>
              </w:rPr>
              <w:t>Инфузия</w:t>
            </w:r>
            <w:proofErr w:type="spellEnd"/>
            <w:r w:rsidRPr="004001C2">
              <w:rPr>
                <w:rFonts w:ascii="Times New Roman" w:eastAsia="Times New Roman" w:hAnsi="Times New Roman"/>
                <w:sz w:val="28"/>
                <w:szCs w:val="28"/>
                <w:lang w:eastAsia="ru-RU"/>
              </w:rPr>
              <w:t xml:space="preserve"> бикарбоната натрия</w:t>
            </w:r>
          </w:p>
        </w:tc>
      </w:tr>
      <w:tr w:rsidR="004410B0" w:rsidRPr="004001C2" w:rsidTr="00554582">
        <w:trPr>
          <w:trHeight w:val="715"/>
        </w:trPr>
        <w:tc>
          <w:tcPr>
            <w:tcW w:w="382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Гипертермия</w:t>
            </w:r>
          </w:p>
        </w:tc>
        <w:tc>
          <w:tcPr>
            <w:tcW w:w="637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Физические методы охлаждения (наложение мешочков со льдом на лоб, шею, подмышечные впадины, паховую область;</w:t>
            </w:r>
          </w:p>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proofErr w:type="spellStart"/>
            <w:r w:rsidRPr="004001C2">
              <w:rPr>
                <w:rFonts w:ascii="Times New Roman" w:eastAsia="Times New Roman" w:hAnsi="Times New Roman"/>
                <w:sz w:val="28"/>
                <w:szCs w:val="28"/>
                <w:lang w:eastAsia="ru-RU"/>
              </w:rPr>
              <w:t>бензодиазепины</w:t>
            </w:r>
            <w:proofErr w:type="spellEnd"/>
            <w:r w:rsidRPr="004001C2">
              <w:rPr>
                <w:rFonts w:ascii="Times New Roman" w:eastAsia="Times New Roman" w:hAnsi="Times New Roman"/>
                <w:sz w:val="28"/>
                <w:szCs w:val="28"/>
                <w:lang w:eastAsia="ru-RU"/>
              </w:rPr>
              <w:t xml:space="preserve"> (</w:t>
            </w:r>
            <w:proofErr w:type="spellStart"/>
            <w:r w:rsidRPr="004001C2">
              <w:rPr>
                <w:rFonts w:ascii="Times New Roman" w:eastAsia="Times New Roman" w:hAnsi="Times New Roman"/>
                <w:sz w:val="28"/>
                <w:szCs w:val="28"/>
                <w:lang w:eastAsia="ru-RU"/>
              </w:rPr>
              <w:t>диазепам</w:t>
            </w:r>
            <w:proofErr w:type="spellEnd"/>
            <w:r w:rsidRPr="004001C2">
              <w:rPr>
                <w:rFonts w:ascii="Times New Roman" w:eastAsia="Times New Roman" w:hAnsi="Times New Roman"/>
                <w:sz w:val="28"/>
                <w:szCs w:val="28"/>
                <w:lang w:eastAsia="ru-RU"/>
              </w:rPr>
              <w:t xml:space="preserve"> –</w:t>
            </w:r>
            <w:r w:rsidR="005C3724" w:rsidRPr="004001C2">
              <w:rPr>
                <w:rFonts w:ascii="Times New Roman" w:eastAsia="Times New Roman" w:hAnsi="Times New Roman"/>
                <w:sz w:val="28"/>
                <w:szCs w:val="28"/>
                <w:lang w:eastAsia="ru-RU"/>
              </w:rPr>
              <w:t xml:space="preserve"> </w:t>
            </w:r>
            <w:r w:rsidRPr="004001C2">
              <w:rPr>
                <w:rFonts w:ascii="Times New Roman" w:eastAsia="Times New Roman" w:hAnsi="Times New Roman"/>
                <w:sz w:val="28"/>
                <w:szCs w:val="28"/>
                <w:lang w:eastAsia="ru-RU"/>
              </w:rPr>
              <w:t xml:space="preserve">10 мг </w:t>
            </w:r>
            <w:proofErr w:type="gramStart"/>
            <w:r w:rsidRPr="004001C2">
              <w:rPr>
                <w:rFonts w:ascii="Times New Roman" w:eastAsia="Times New Roman" w:hAnsi="Times New Roman"/>
                <w:sz w:val="28"/>
                <w:szCs w:val="28"/>
                <w:lang w:eastAsia="ru-RU"/>
              </w:rPr>
              <w:t>в</w:t>
            </w:r>
            <w:proofErr w:type="gramEnd"/>
            <w:r w:rsidRPr="004001C2">
              <w:rPr>
                <w:rFonts w:ascii="Times New Roman" w:eastAsia="Times New Roman" w:hAnsi="Times New Roman"/>
                <w:sz w:val="28"/>
                <w:szCs w:val="28"/>
                <w:lang w:eastAsia="ru-RU"/>
              </w:rPr>
              <w:t>/в или в/м) (С).</w:t>
            </w:r>
          </w:p>
        </w:tc>
      </w:tr>
      <w:tr w:rsidR="004410B0" w:rsidRPr="004001C2" w:rsidTr="00554582">
        <w:tc>
          <w:tcPr>
            <w:tcW w:w="382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 xml:space="preserve">Декомпенсация на фоне отмены </w:t>
            </w:r>
            <w:proofErr w:type="spellStart"/>
            <w:r w:rsidRPr="004001C2">
              <w:rPr>
                <w:rFonts w:ascii="Times New Roman" w:eastAsia="Times New Roman" w:hAnsi="Times New Roman"/>
                <w:sz w:val="28"/>
                <w:szCs w:val="28"/>
                <w:lang w:eastAsia="ru-RU"/>
              </w:rPr>
              <w:t>леводопы</w:t>
            </w:r>
            <w:proofErr w:type="spellEnd"/>
          </w:p>
        </w:tc>
        <w:tc>
          <w:tcPr>
            <w:tcW w:w="637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 xml:space="preserve">возобновить </w:t>
            </w:r>
            <w:proofErr w:type="spellStart"/>
            <w:r w:rsidRPr="004001C2">
              <w:rPr>
                <w:rFonts w:ascii="Times New Roman" w:eastAsia="Times New Roman" w:hAnsi="Times New Roman"/>
                <w:sz w:val="28"/>
                <w:szCs w:val="28"/>
                <w:lang w:eastAsia="ru-RU"/>
              </w:rPr>
              <w:t>прием</w:t>
            </w:r>
            <w:proofErr w:type="spellEnd"/>
            <w:r w:rsidRPr="004001C2">
              <w:rPr>
                <w:rFonts w:ascii="Times New Roman" w:eastAsia="Times New Roman" w:hAnsi="Times New Roman"/>
                <w:sz w:val="28"/>
                <w:szCs w:val="28"/>
                <w:lang w:eastAsia="ru-RU"/>
              </w:rPr>
              <w:t xml:space="preserve"> </w:t>
            </w:r>
            <w:proofErr w:type="spellStart"/>
            <w:r w:rsidRPr="004001C2">
              <w:rPr>
                <w:rFonts w:ascii="Times New Roman" w:eastAsia="Times New Roman" w:hAnsi="Times New Roman"/>
                <w:sz w:val="28"/>
                <w:szCs w:val="28"/>
                <w:lang w:eastAsia="ru-RU"/>
              </w:rPr>
              <w:t>ДСС</w:t>
            </w:r>
            <w:proofErr w:type="spellEnd"/>
            <w:r w:rsidRPr="004001C2">
              <w:rPr>
                <w:rFonts w:ascii="Times New Roman" w:eastAsia="Times New Roman" w:hAnsi="Times New Roman"/>
                <w:sz w:val="28"/>
                <w:szCs w:val="28"/>
                <w:lang w:eastAsia="ru-RU"/>
              </w:rPr>
              <w:t>,</w:t>
            </w:r>
            <w:r w:rsidR="005C3724" w:rsidRPr="004001C2">
              <w:rPr>
                <w:rFonts w:ascii="Times New Roman" w:eastAsia="Times New Roman" w:hAnsi="Times New Roman"/>
                <w:sz w:val="28"/>
                <w:szCs w:val="28"/>
                <w:lang w:eastAsia="ru-RU"/>
              </w:rPr>
              <w:t xml:space="preserve"> </w:t>
            </w:r>
            <w:r w:rsidRPr="004001C2">
              <w:rPr>
                <w:rFonts w:ascii="Times New Roman" w:eastAsia="Times New Roman" w:hAnsi="Times New Roman"/>
                <w:sz w:val="28"/>
                <w:szCs w:val="28"/>
                <w:lang w:eastAsia="ru-RU"/>
              </w:rPr>
              <w:t xml:space="preserve">лучше жидкой лекарственной формы - 50-100 мг 3-4 раза в сутки, затем постепенно дозу увеличивать каждые 3 дня до получения эффекта, но не более чем до 800 мг </w:t>
            </w:r>
            <w:proofErr w:type="spellStart"/>
            <w:r w:rsidRPr="004001C2">
              <w:rPr>
                <w:rFonts w:ascii="Times New Roman" w:eastAsia="Times New Roman" w:hAnsi="Times New Roman"/>
                <w:sz w:val="28"/>
                <w:szCs w:val="28"/>
                <w:lang w:eastAsia="ru-RU"/>
              </w:rPr>
              <w:t>леводопы</w:t>
            </w:r>
            <w:proofErr w:type="spellEnd"/>
            <w:r w:rsidRPr="004001C2">
              <w:rPr>
                <w:rFonts w:ascii="Times New Roman" w:eastAsia="Times New Roman" w:hAnsi="Times New Roman"/>
                <w:sz w:val="28"/>
                <w:szCs w:val="28"/>
                <w:lang w:eastAsia="ru-RU"/>
              </w:rPr>
              <w:t xml:space="preserve"> в сутки (С).</w:t>
            </w:r>
          </w:p>
        </w:tc>
      </w:tr>
      <w:tr w:rsidR="004410B0" w:rsidRPr="004001C2" w:rsidTr="00554582">
        <w:tc>
          <w:tcPr>
            <w:tcW w:w="382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 xml:space="preserve">Декомпенсации на фоне снижения дозы </w:t>
            </w:r>
            <w:proofErr w:type="spellStart"/>
            <w:r w:rsidRPr="004001C2">
              <w:rPr>
                <w:rFonts w:ascii="Times New Roman" w:eastAsia="Times New Roman" w:hAnsi="Times New Roman"/>
                <w:sz w:val="28"/>
                <w:szCs w:val="28"/>
                <w:lang w:eastAsia="ru-RU"/>
              </w:rPr>
              <w:t>леводопы</w:t>
            </w:r>
            <w:proofErr w:type="spellEnd"/>
          </w:p>
        </w:tc>
        <w:tc>
          <w:tcPr>
            <w:tcW w:w="637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Постепенное повышение дозы на 100 мг/</w:t>
            </w:r>
            <w:proofErr w:type="spellStart"/>
            <w:r w:rsidRPr="004001C2">
              <w:rPr>
                <w:rFonts w:ascii="Times New Roman" w:eastAsia="Times New Roman" w:hAnsi="Times New Roman"/>
                <w:sz w:val="28"/>
                <w:szCs w:val="28"/>
                <w:lang w:eastAsia="ru-RU"/>
              </w:rPr>
              <w:t>сут</w:t>
            </w:r>
            <w:proofErr w:type="spellEnd"/>
            <w:r w:rsidRPr="004001C2">
              <w:rPr>
                <w:rFonts w:ascii="Times New Roman" w:eastAsia="Times New Roman" w:hAnsi="Times New Roman"/>
                <w:sz w:val="28"/>
                <w:szCs w:val="28"/>
                <w:lang w:eastAsia="ru-RU"/>
              </w:rPr>
              <w:t xml:space="preserve"> до достижения эффекта</w:t>
            </w:r>
          </w:p>
        </w:tc>
      </w:tr>
      <w:tr w:rsidR="004410B0" w:rsidRPr="004001C2" w:rsidTr="00554582">
        <w:tc>
          <w:tcPr>
            <w:tcW w:w="382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Декомпенсация на фоне неизменной схемы лечения</w:t>
            </w:r>
          </w:p>
        </w:tc>
        <w:tc>
          <w:tcPr>
            <w:tcW w:w="637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Постепенное повышение дозы на 100 мг/</w:t>
            </w:r>
            <w:proofErr w:type="spellStart"/>
            <w:r w:rsidRPr="004001C2">
              <w:rPr>
                <w:rFonts w:ascii="Times New Roman" w:eastAsia="Times New Roman" w:hAnsi="Times New Roman"/>
                <w:sz w:val="28"/>
                <w:szCs w:val="28"/>
                <w:lang w:eastAsia="ru-RU"/>
              </w:rPr>
              <w:t>сут</w:t>
            </w:r>
            <w:proofErr w:type="spellEnd"/>
            <w:r w:rsidRPr="004001C2">
              <w:rPr>
                <w:rFonts w:ascii="Times New Roman" w:eastAsia="Times New Roman" w:hAnsi="Times New Roman"/>
                <w:sz w:val="28"/>
                <w:szCs w:val="28"/>
                <w:lang w:eastAsia="ru-RU"/>
              </w:rPr>
              <w:t xml:space="preserve"> до достижения эффекта</w:t>
            </w:r>
          </w:p>
        </w:tc>
      </w:tr>
      <w:tr w:rsidR="004410B0" w:rsidRPr="004001C2" w:rsidTr="00554582">
        <w:tc>
          <w:tcPr>
            <w:tcW w:w="382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 xml:space="preserve">Отмена </w:t>
            </w:r>
            <w:proofErr w:type="spellStart"/>
            <w:r w:rsidRPr="004001C2">
              <w:rPr>
                <w:rFonts w:ascii="Times New Roman" w:eastAsia="Times New Roman" w:hAnsi="Times New Roman"/>
                <w:sz w:val="28"/>
                <w:szCs w:val="28"/>
                <w:lang w:eastAsia="ru-RU"/>
              </w:rPr>
              <w:t>АДР</w:t>
            </w:r>
            <w:proofErr w:type="spellEnd"/>
            <w:r w:rsidRPr="004001C2">
              <w:rPr>
                <w:rFonts w:ascii="Times New Roman" w:eastAsia="Times New Roman" w:hAnsi="Times New Roman"/>
                <w:sz w:val="28"/>
                <w:szCs w:val="28"/>
                <w:lang w:eastAsia="ru-RU"/>
              </w:rPr>
              <w:t xml:space="preserve"> или </w:t>
            </w:r>
            <w:proofErr w:type="spellStart"/>
            <w:r w:rsidRPr="004001C2">
              <w:rPr>
                <w:rFonts w:ascii="Times New Roman" w:eastAsia="Times New Roman" w:hAnsi="Times New Roman"/>
                <w:sz w:val="28"/>
                <w:szCs w:val="28"/>
                <w:lang w:eastAsia="ru-RU"/>
              </w:rPr>
              <w:t>КОМТ</w:t>
            </w:r>
            <w:proofErr w:type="spellEnd"/>
          </w:p>
        </w:tc>
        <w:tc>
          <w:tcPr>
            <w:tcW w:w="637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 xml:space="preserve">Возобновление </w:t>
            </w:r>
            <w:proofErr w:type="spellStart"/>
            <w:r w:rsidRPr="004001C2">
              <w:rPr>
                <w:rFonts w:ascii="Times New Roman" w:eastAsia="Times New Roman" w:hAnsi="Times New Roman"/>
                <w:sz w:val="28"/>
                <w:szCs w:val="28"/>
                <w:lang w:eastAsia="ru-RU"/>
              </w:rPr>
              <w:t>приема</w:t>
            </w:r>
            <w:proofErr w:type="spellEnd"/>
            <w:r w:rsidRPr="004001C2">
              <w:rPr>
                <w:rFonts w:ascii="Times New Roman" w:eastAsia="Times New Roman" w:hAnsi="Times New Roman"/>
                <w:sz w:val="28"/>
                <w:szCs w:val="28"/>
                <w:lang w:eastAsia="ru-RU"/>
              </w:rPr>
              <w:t xml:space="preserve"> либо</w:t>
            </w:r>
            <w:r w:rsidR="005C3724" w:rsidRPr="004001C2">
              <w:rPr>
                <w:rFonts w:ascii="Times New Roman" w:eastAsia="Times New Roman" w:hAnsi="Times New Roman"/>
                <w:sz w:val="28"/>
                <w:szCs w:val="28"/>
                <w:lang w:eastAsia="ru-RU"/>
              </w:rPr>
              <w:t xml:space="preserve"> </w:t>
            </w:r>
            <w:r w:rsidRPr="004001C2">
              <w:rPr>
                <w:rFonts w:ascii="Times New Roman" w:eastAsia="Times New Roman" w:hAnsi="Times New Roman"/>
                <w:sz w:val="28"/>
                <w:szCs w:val="28"/>
                <w:lang w:eastAsia="ru-RU"/>
              </w:rPr>
              <w:t xml:space="preserve">компенсирующее повышение дозы </w:t>
            </w:r>
            <w:proofErr w:type="spellStart"/>
            <w:r w:rsidRPr="004001C2">
              <w:rPr>
                <w:rFonts w:ascii="Times New Roman" w:eastAsia="Times New Roman" w:hAnsi="Times New Roman"/>
                <w:sz w:val="28"/>
                <w:szCs w:val="28"/>
                <w:lang w:eastAsia="ru-RU"/>
              </w:rPr>
              <w:t>леводопы</w:t>
            </w:r>
            <w:proofErr w:type="spellEnd"/>
            <w:r w:rsidRPr="004001C2">
              <w:rPr>
                <w:rFonts w:ascii="Times New Roman" w:eastAsia="Times New Roman" w:hAnsi="Times New Roman"/>
                <w:sz w:val="28"/>
                <w:szCs w:val="28"/>
                <w:lang w:eastAsia="ru-RU"/>
              </w:rPr>
              <w:t xml:space="preserve"> на 100-300 мг/</w:t>
            </w:r>
            <w:proofErr w:type="spellStart"/>
            <w:r w:rsidRPr="004001C2">
              <w:rPr>
                <w:rFonts w:ascii="Times New Roman" w:eastAsia="Times New Roman" w:hAnsi="Times New Roman"/>
                <w:sz w:val="28"/>
                <w:szCs w:val="28"/>
                <w:lang w:eastAsia="ru-RU"/>
              </w:rPr>
              <w:t>сут</w:t>
            </w:r>
            <w:proofErr w:type="spellEnd"/>
          </w:p>
        </w:tc>
      </w:tr>
      <w:tr w:rsidR="004410B0" w:rsidRPr="004001C2" w:rsidTr="00554582">
        <w:tc>
          <w:tcPr>
            <w:tcW w:w="382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 xml:space="preserve">Резистентность к </w:t>
            </w:r>
            <w:proofErr w:type="spellStart"/>
            <w:r w:rsidRPr="004001C2">
              <w:rPr>
                <w:rFonts w:ascii="Times New Roman" w:eastAsia="Times New Roman" w:hAnsi="Times New Roman"/>
                <w:sz w:val="28"/>
                <w:szCs w:val="28"/>
                <w:lang w:eastAsia="ru-RU"/>
              </w:rPr>
              <w:t>дофаминергических</w:t>
            </w:r>
            <w:proofErr w:type="spellEnd"/>
            <w:r w:rsidRPr="004001C2">
              <w:rPr>
                <w:rFonts w:ascii="Times New Roman" w:eastAsia="Times New Roman" w:hAnsi="Times New Roman"/>
                <w:sz w:val="28"/>
                <w:szCs w:val="28"/>
                <w:lang w:eastAsia="ru-RU"/>
              </w:rPr>
              <w:t xml:space="preserve"> препаратам (неэффективность</w:t>
            </w:r>
            <w:r w:rsidR="005C3724" w:rsidRPr="004001C2">
              <w:rPr>
                <w:rFonts w:ascii="Times New Roman" w:eastAsia="Times New Roman" w:hAnsi="Times New Roman"/>
                <w:sz w:val="28"/>
                <w:szCs w:val="28"/>
                <w:lang w:eastAsia="ru-RU"/>
              </w:rPr>
              <w:t xml:space="preserve"> </w:t>
            </w:r>
            <w:r w:rsidRPr="004001C2">
              <w:rPr>
                <w:rFonts w:ascii="Times New Roman" w:eastAsia="Times New Roman" w:hAnsi="Times New Roman"/>
                <w:sz w:val="28"/>
                <w:szCs w:val="28"/>
                <w:lang w:eastAsia="ru-RU"/>
              </w:rPr>
              <w:t xml:space="preserve">дозы </w:t>
            </w:r>
            <w:proofErr w:type="spellStart"/>
            <w:r w:rsidRPr="004001C2">
              <w:rPr>
                <w:rFonts w:ascii="Times New Roman" w:eastAsia="Times New Roman" w:hAnsi="Times New Roman"/>
                <w:sz w:val="28"/>
                <w:szCs w:val="28"/>
                <w:lang w:eastAsia="ru-RU"/>
              </w:rPr>
              <w:t>леводопы</w:t>
            </w:r>
            <w:proofErr w:type="spellEnd"/>
            <w:r w:rsidRPr="004001C2">
              <w:rPr>
                <w:rFonts w:ascii="Times New Roman" w:eastAsia="Times New Roman" w:hAnsi="Times New Roman"/>
                <w:sz w:val="28"/>
                <w:szCs w:val="28"/>
                <w:lang w:eastAsia="ru-RU"/>
              </w:rPr>
              <w:t xml:space="preserve"> 800 мг/</w:t>
            </w:r>
            <w:proofErr w:type="spellStart"/>
            <w:r w:rsidRPr="004001C2">
              <w:rPr>
                <w:rFonts w:ascii="Times New Roman" w:eastAsia="Times New Roman" w:hAnsi="Times New Roman"/>
                <w:sz w:val="28"/>
                <w:szCs w:val="28"/>
                <w:lang w:eastAsia="ru-RU"/>
              </w:rPr>
              <w:t>сут</w:t>
            </w:r>
            <w:proofErr w:type="spellEnd"/>
            <w:r w:rsidRPr="004001C2">
              <w:rPr>
                <w:rFonts w:ascii="Times New Roman" w:eastAsia="Times New Roman" w:hAnsi="Times New Roman"/>
                <w:sz w:val="28"/>
                <w:szCs w:val="28"/>
                <w:lang w:eastAsia="ru-RU"/>
              </w:rPr>
              <w:t>)</w:t>
            </w:r>
          </w:p>
        </w:tc>
        <w:tc>
          <w:tcPr>
            <w:tcW w:w="6378" w:type="dxa"/>
          </w:tcPr>
          <w:p w:rsidR="004410B0" w:rsidRPr="004001C2" w:rsidRDefault="004410B0"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 xml:space="preserve">Добавление </w:t>
            </w:r>
            <w:proofErr w:type="spellStart"/>
            <w:r w:rsidRPr="004001C2">
              <w:rPr>
                <w:rFonts w:ascii="Times New Roman" w:eastAsia="Times New Roman" w:hAnsi="Times New Roman"/>
                <w:sz w:val="28"/>
                <w:szCs w:val="28"/>
                <w:lang w:eastAsia="ru-RU"/>
              </w:rPr>
              <w:t>АДР</w:t>
            </w:r>
            <w:proofErr w:type="spellEnd"/>
            <w:r w:rsidRPr="004001C2">
              <w:rPr>
                <w:rFonts w:ascii="Times New Roman" w:eastAsia="Times New Roman" w:hAnsi="Times New Roman"/>
                <w:sz w:val="28"/>
                <w:szCs w:val="28"/>
                <w:lang w:eastAsia="ru-RU"/>
              </w:rPr>
              <w:t xml:space="preserve"> (</w:t>
            </w:r>
            <w:proofErr w:type="spellStart"/>
            <w:r w:rsidRPr="004001C2">
              <w:rPr>
                <w:rFonts w:ascii="Times New Roman" w:eastAsia="Times New Roman" w:hAnsi="Times New Roman"/>
                <w:sz w:val="28"/>
                <w:szCs w:val="28"/>
                <w:lang w:eastAsia="ru-RU"/>
              </w:rPr>
              <w:t>бромокриптин</w:t>
            </w:r>
            <w:proofErr w:type="spellEnd"/>
            <w:r w:rsidRPr="004001C2">
              <w:rPr>
                <w:rFonts w:ascii="Times New Roman" w:eastAsia="Times New Roman" w:hAnsi="Times New Roman"/>
                <w:sz w:val="28"/>
                <w:szCs w:val="28"/>
                <w:lang w:eastAsia="ru-RU"/>
              </w:rPr>
              <w:t xml:space="preserve"> 2,5 мг 3 раза в день, затем увеличение разовый дозы на 2,5 мг/</w:t>
            </w:r>
            <w:proofErr w:type="spellStart"/>
            <w:r w:rsidRPr="004001C2">
              <w:rPr>
                <w:rFonts w:ascii="Times New Roman" w:eastAsia="Times New Roman" w:hAnsi="Times New Roman"/>
                <w:sz w:val="28"/>
                <w:szCs w:val="28"/>
                <w:lang w:eastAsia="ru-RU"/>
              </w:rPr>
              <w:t>сут</w:t>
            </w:r>
            <w:proofErr w:type="spellEnd"/>
            <w:r w:rsidRPr="004001C2">
              <w:rPr>
                <w:rFonts w:ascii="Times New Roman" w:eastAsia="Times New Roman" w:hAnsi="Times New Roman"/>
                <w:sz w:val="28"/>
                <w:szCs w:val="28"/>
                <w:lang w:eastAsia="ru-RU"/>
              </w:rPr>
              <w:t xml:space="preserve">). Средняя терапевтическая доза 5-10 мг 3 раза в сутки. Для предупреждения тошноты, возможно добавление </w:t>
            </w:r>
            <w:proofErr w:type="spellStart"/>
            <w:r w:rsidRPr="004001C2">
              <w:rPr>
                <w:rFonts w:ascii="Times New Roman" w:eastAsia="Times New Roman" w:hAnsi="Times New Roman"/>
                <w:sz w:val="28"/>
                <w:szCs w:val="28"/>
                <w:lang w:eastAsia="ru-RU"/>
              </w:rPr>
              <w:t>домперидона</w:t>
            </w:r>
            <w:proofErr w:type="spellEnd"/>
            <w:proofErr w:type="gramStart"/>
            <w:r w:rsidRPr="004001C2">
              <w:rPr>
                <w:rFonts w:ascii="Times New Roman" w:eastAsia="Times New Roman" w:hAnsi="Times New Roman"/>
                <w:sz w:val="28"/>
                <w:szCs w:val="28"/>
                <w:lang w:eastAsia="ru-RU"/>
              </w:rPr>
              <w:t xml:space="preserve"> (!!! </w:t>
            </w:r>
            <w:proofErr w:type="gramEnd"/>
            <w:r w:rsidRPr="004001C2">
              <w:rPr>
                <w:rFonts w:ascii="Times New Roman" w:eastAsia="Times New Roman" w:hAnsi="Times New Roman"/>
                <w:sz w:val="28"/>
                <w:szCs w:val="28"/>
                <w:lang w:eastAsia="ru-RU"/>
              </w:rPr>
              <w:t>Не использовать метоклопрамид)</w:t>
            </w:r>
          </w:p>
        </w:tc>
      </w:tr>
      <w:tr w:rsidR="004410B0" w:rsidRPr="004001C2" w:rsidTr="00554582">
        <w:tc>
          <w:tcPr>
            <w:tcW w:w="3828" w:type="dxa"/>
          </w:tcPr>
          <w:p w:rsidR="004410B0" w:rsidRPr="004001C2" w:rsidRDefault="007A6F5F"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Во всех случаях</w:t>
            </w:r>
          </w:p>
        </w:tc>
        <w:tc>
          <w:tcPr>
            <w:tcW w:w="6378" w:type="dxa"/>
          </w:tcPr>
          <w:p w:rsidR="004410B0" w:rsidRPr="004001C2" w:rsidRDefault="00917BBB" w:rsidP="00C86D5A">
            <w:pPr>
              <w:pStyle w:val="a3"/>
              <w:tabs>
                <w:tab w:val="left" w:pos="426"/>
              </w:tabs>
              <w:spacing w:after="0" w:line="240" w:lineRule="auto"/>
              <w:ind w:left="0"/>
              <w:jc w:val="both"/>
              <w:rPr>
                <w:rFonts w:ascii="Times New Roman" w:eastAsia="Times New Roman" w:hAnsi="Times New Roman"/>
                <w:sz w:val="28"/>
                <w:szCs w:val="28"/>
                <w:lang w:eastAsia="ru-RU"/>
              </w:rPr>
            </w:pPr>
            <w:proofErr w:type="spellStart"/>
            <w:proofErr w:type="gramStart"/>
            <w:r>
              <w:rPr>
                <w:rFonts w:ascii="Times New Roman" w:eastAsia="Times New Roman" w:hAnsi="Times New Roman"/>
                <w:sz w:val="28"/>
                <w:szCs w:val="28"/>
                <w:lang w:eastAsia="ru-RU"/>
              </w:rPr>
              <w:t>Амантадин</w:t>
            </w:r>
            <w:proofErr w:type="spellEnd"/>
            <w:proofErr w:type="gramEnd"/>
            <w:r>
              <w:rPr>
                <w:rFonts w:ascii="Times New Roman" w:eastAsia="Times New Roman" w:hAnsi="Times New Roman"/>
                <w:sz w:val="28"/>
                <w:szCs w:val="28"/>
                <w:lang w:eastAsia="ru-RU"/>
              </w:rPr>
              <w:t>*</w:t>
            </w:r>
            <w:r w:rsidR="007A6F5F" w:rsidRPr="004001C2">
              <w:rPr>
                <w:rFonts w:ascii="Times New Roman" w:eastAsia="Times New Roman" w:hAnsi="Times New Roman"/>
                <w:sz w:val="28"/>
                <w:szCs w:val="28"/>
                <w:lang w:eastAsia="ru-RU"/>
              </w:rPr>
              <w:t xml:space="preserve">а сульфат – в/в 500 мл (со скоростью 60 капель в минуту) в течение 10 дней; в </w:t>
            </w:r>
            <w:proofErr w:type="spellStart"/>
            <w:r w:rsidR="007A6F5F" w:rsidRPr="004001C2">
              <w:rPr>
                <w:rFonts w:ascii="Times New Roman" w:eastAsia="Times New Roman" w:hAnsi="Times New Roman"/>
                <w:sz w:val="28"/>
                <w:szCs w:val="28"/>
                <w:lang w:eastAsia="ru-RU"/>
              </w:rPr>
              <w:t>тяжелых</w:t>
            </w:r>
            <w:proofErr w:type="spellEnd"/>
            <w:r w:rsidR="007A6F5F" w:rsidRPr="004001C2">
              <w:rPr>
                <w:rFonts w:ascii="Times New Roman" w:eastAsia="Times New Roman" w:hAnsi="Times New Roman"/>
                <w:sz w:val="28"/>
                <w:szCs w:val="28"/>
                <w:lang w:eastAsia="ru-RU"/>
              </w:rPr>
              <w:t xml:space="preserve"> случаях </w:t>
            </w:r>
            <w:proofErr w:type="spellStart"/>
            <w:r w:rsidR="007A6F5F" w:rsidRPr="004001C2">
              <w:rPr>
                <w:rFonts w:ascii="Times New Roman" w:eastAsia="Times New Roman" w:hAnsi="Times New Roman"/>
                <w:sz w:val="28"/>
                <w:szCs w:val="28"/>
                <w:lang w:eastAsia="ru-RU"/>
              </w:rPr>
              <w:t>инфузии</w:t>
            </w:r>
            <w:proofErr w:type="spellEnd"/>
            <w:r w:rsidR="007A6F5F" w:rsidRPr="004001C2">
              <w:rPr>
                <w:rFonts w:ascii="Times New Roman" w:eastAsia="Times New Roman" w:hAnsi="Times New Roman"/>
                <w:sz w:val="28"/>
                <w:szCs w:val="28"/>
                <w:lang w:eastAsia="ru-RU"/>
              </w:rPr>
              <w:t xml:space="preserve"> проводятся дважды в сутки (С)</w:t>
            </w:r>
          </w:p>
        </w:tc>
      </w:tr>
      <w:tr w:rsidR="004410B0" w:rsidRPr="004001C2" w:rsidTr="00554582">
        <w:tc>
          <w:tcPr>
            <w:tcW w:w="3828" w:type="dxa"/>
          </w:tcPr>
          <w:p w:rsidR="004410B0" w:rsidRPr="004001C2" w:rsidRDefault="00EA7EB5"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 xml:space="preserve">Подозрение на </w:t>
            </w:r>
            <w:r w:rsidRPr="004001C2">
              <w:rPr>
                <w:rFonts w:ascii="Times New Roman" w:eastAsia="Times New Roman" w:hAnsi="Times New Roman"/>
                <w:sz w:val="28"/>
                <w:szCs w:val="28"/>
                <w:lang w:eastAsia="ru-RU"/>
              </w:rPr>
              <w:lastRenderedPageBreak/>
              <w:t>интеркуррентную инфекцию</w:t>
            </w:r>
          </w:p>
        </w:tc>
        <w:tc>
          <w:tcPr>
            <w:tcW w:w="6378" w:type="dxa"/>
          </w:tcPr>
          <w:p w:rsidR="004410B0" w:rsidRPr="004001C2" w:rsidRDefault="00EA7EB5"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lastRenderedPageBreak/>
              <w:t>Немедленная антибактериальная терапия</w:t>
            </w:r>
          </w:p>
        </w:tc>
      </w:tr>
      <w:tr w:rsidR="00EA7EB5" w:rsidRPr="004001C2" w:rsidTr="00554582">
        <w:tc>
          <w:tcPr>
            <w:tcW w:w="3828" w:type="dxa"/>
          </w:tcPr>
          <w:p w:rsidR="00EA7EB5" w:rsidRPr="004001C2" w:rsidRDefault="00EA7EB5"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lastRenderedPageBreak/>
              <w:t>Профилактика тромбоза глубоких вен</w:t>
            </w:r>
          </w:p>
        </w:tc>
        <w:tc>
          <w:tcPr>
            <w:tcW w:w="6378" w:type="dxa"/>
          </w:tcPr>
          <w:p w:rsidR="00EA7EB5" w:rsidRPr="004001C2" w:rsidRDefault="00EA7EB5" w:rsidP="00C86D5A">
            <w:pPr>
              <w:pStyle w:val="a3"/>
              <w:tabs>
                <w:tab w:val="left" w:pos="426"/>
              </w:tabs>
              <w:spacing w:after="0" w:line="240" w:lineRule="auto"/>
              <w:ind w:left="0"/>
              <w:jc w:val="both"/>
              <w:rPr>
                <w:rFonts w:ascii="Times New Roman" w:eastAsia="Times New Roman" w:hAnsi="Times New Roman"/>
                <w:sz w:val="28"/>
                <w:szCs w:val="28"/>
                <w:lang w:eastAsia="ru-RU"/>
              </w:rPr>
            </w:pPr>
            <w:proofErr w:type="spellStart"/>
            <w:r w:rsidRPr="004001C2">
              <w:rPr>
                <w:rFonts w:ascii="Times New Roman" w:eastAsia="Times New Roman" w:hAnsi="Times New Roman"/>
                <w:sz w:val="28"/>
                <w:szCs w:val="28"/>
                <w:lang w:eastAsia="ru-RU"/>
              </w:rPr>
              <w:t>Бинтование</w:t>
            </w:r>
            <w:proofErr w:type="spellEnd"/>
            <w:r w:rsidRPr="004001C2">
              <w:rPr>
                <w:rFonts w:ascii="Times New Roman" w:eastAsia="Times New Roman" w:hAnsi="Times New Roman"/>
                <w:sz w:val="28"/>
                <w:szCs w:val="28"/>
                <w:lang w:eastAsia="ru-RU"/>
              </w:rPr>
              <w:t xml:space="preserve"> нижних конечностей, малые дозы гепарина</w:t>
            </w:r>
          </w:p>
        </w:tc>
      </w:tr>
      <w:tr w:rsidR="00EA7EB5" w:rsidRPr="004001C2" w:rsidTr="00554582">
        <w:tc>
          <w:tcPr>
            <w:tcW w:w="3828" w:type="dxa"/>
          </w:tcPr>
          <w:p w:rsidR="00EA7EB5" w:rsidRPr="004001C2" w:rsidRDefault="00EA7EB5"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Профилактика пролежней</w:t>
            </w:r>
          </w:p>
        </w:tc>
        <w:tc>
          <w:tcPr>
            <w:tcW w:w="6378" w:type="dxa"/>
          </w:tcPr>
          <w:p w:rsidR="00EA7EB5" w:rsidRPr="004001C2" w:rsidRDefault="00EA7EB5"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Регулярные повороты в постели, тщательный уход за кожей</w:t>
            </w:r>
          </w:p>
        </w:tc>
      </w:tr>
      <w:tr w:rsidR="00EA7EB5" w:rsidRPr="004001C2" w:rsidTr="00554582">
        <w:tc>
          <w:tcPr>
            <w:tcW w:w="3828" w:type="dxa"/>
          </w:tcPr>
          <w:p w:rsidR="00EA7EB5" w:rsidRPr="004001C2" w:rsidRDefault="00EA7EB5" w:rsidP="00C86D5A">
            <w:pPr>
              <w:pStyle w:val="a3"/>
              <w:tabs>
                <w:tab w:val="left" w:pos="426"/>
              </w:tabs>
              <w:spacing w:after="0" w:line="240" w:lineRule="auto"/>
              <w:ind w:left="0"/>
              <w:jc w:val="both"/>
              <w:rPr>
                <w:rFonts w:ascii="Times New Roman" w:eastAsia="Times New Roman" w:hAnsi="Times New Roman"/>
                <w:sz w:val="28"/>
                <w:szCs w:val="28"/>
                <w:lang w:eastAsia="ru-RU"/>
              </w:rPr>
            </w:pPr>
            <w:proofErr w:type="spellStart"/>
            <w:r w:rsidRPr="004001C2">
              <w:rPr>
                <w:rFonts w:ascii="Times New Roman" w:eastAsia="Times New Roman" w:hAnsi="Times New Roman"/>
                <w:sz w:val="28"/>
                <w:szCs w:val="28"/>
                <w:lang w:eastAsia="ru-RU"/>
              </w:rPr>
              <w:t>ДВС</w:t>
            </w:r>
            <w:proofErr w:type="spellEnd"/>
            <w:r w:rsidRPr="004001C2">
              <w:rPr>
                <w:rFonts w:ascii="Times New Roman" w:eastAsia="Times New Roman" w:hAnsi="Times New Roman"/>
                <w:sz w:val="28"/>
                <w:szCs w:val="28"/>
                <w:lang w:eastAsia="ru-RU"/>
              </w:rPr>
              <w:t xml:space="preserve">-синдром (тромбоцитопения, увеличение </w:t>
            </w:r>
            <w:proofErr w:type="spellStart"/>
            <w:r w:rsidRPr="004001C2">
              <w:rPr>
                <w:rFonts w:ascii="Times New Roman" w:eastAsia="Times New Roman" w:hAnsi="Times New Roman"/>
                <w:sz w:val="28"/>
                <w:szCs w:val="28"/>
                <w:lang w:eastAsia="ru-RU"/>
              </w:rPr>
              <w:t>ПВ</w:t>
            </w:r>
            <w:proofErr w:type="spellEnd"/>
            <w:r w:rsidRPr="004001C2">
              <w:rPr>
                <w:rFonts w:ascii="Times New Roman" w:eastAsia="Times New Roman" w:hAnsi="Times New Roman"/>
                <w:sz w:val="28"/>
                <w:szCs w:val="28"/>
                <w:lang w:eastAsia="ru-RU"/>
              </w:rPr>
              <w:t>, снижение уровня фибриногена, появление в крови продуктов деградации фибриногена (</w:t>
            </w:r>
            <w:proofErr w:type="spellStart"/>
            <w:r w:rsidRPr="004001C2">
              <w:rPr>
                <w:rFonts w:ascii="Times New Roman" w:eastAsia="Times New Roman" w:hAnsi="Times New Roman"/>
                <w:sz w:val="28"/>
                <w:szCs w:val="28"/>
                <w:lang w:eastAsia="ru-RU"/>
              </w:rPr>
              <w:t>РМФК</w:t>
            </w:r>
            <w:proofErr w:type="spellEnd"/>
            <w:r w:rsidRPr="004001C2">
              <w:rPr>
                <w:rFonts w:ascii="Times New Roman" w:eastAsia="Times New Roman" w:hAnsi="Times New Roman"/>
                <w:sz w:val="28"/>
                <w:szCs w:val="28"/>
                <w:lang w:eastAsia="ru-RU"/>
              </w:rPr>
              <w:t xml:space="preserve">, </w:t>
            </w:r>
            <w:r w:rsidRPr="004001C2">
              <w:rPr>
                <w:rFonts w:ascii="Times New Roman" w:eastAsia="Times New Roman" w:hAnsi="Times New Roman"/>
                <w:sz w:val="28"/>
                <w:szCs w:val="28"/>
                <w:lang w:val="en-US" w:eastAsia="ru-RU"/>
              </w:rPr>
              <w:t>D</w:t>
            </w:r>
            <w:r w:rsidRPr="004001C2">
              <w:rPr>
                <w:rFonts w:ascii="Times New Roman" w:eastAsia="Times New Roman" w:hAnsi="Times New Roman"/>
                <w:sz w:val="28"/>
                <w:szCs w:val="28"/>
                <w:lang w:eastAsia="ru-RU"/>
              </w:rPr>
              <w:t>-</w:t>
            </w:r>
            <w:proofErr w:type="spellStart"/>
            <w:r w:rsidRPr="004001C2">
              <w:rPr>
                <w:rFonts w:ascii="Times New Roman" w:eastAsia="Times New Roman" w:hAnsi="Times New Roman"/>
                <w:sz w:val="28"/>
                <w:szCs w:val="28"/>
                <w:lang w:eastAsia="ru-RU"/>
              </w:rPr>
              <w:t>димеры</w:t>
            </w:r>
            <w:proofErr w:type="spellEnd"/>
            <w:r w:rsidRPr="004001C2">
              <w:rPr>
                <w:rFonts w:ascii="Times New Roman" w:eastAsia="Times New Roman" w:hAnsi="Times New Roman"/>
                <w:sz w:val="28"/>
                <w:szCs w:val="28"/>
                <w:lang w:eastAsia="ru-RU"/>
              </w:rPr>
              <w:t>))</w:t>
            </w:r>
          </w:p>
        </w:tc>
        <w:tc>
          <w:tcPr>
            <w:tcW w:w="6378" w:type="dxa"/>
          </w:tcPr>
          <w:p w:rsidR="00EA7EB5" w:rsidRPr="004001C2" w:rsidRDefault="00EA7EB5" w:rsidP="00C86D5A">
            <w:pPr>
              <w:pStyle w:val="a3"/>
              <w:tabs>
                <w:tab w:val="left" w:pos="426"/>
              </w:tabs>
              <w:spacing w:after="0" w:line="240" w:lineRule="auto"/>
              <w:ind w:left="0"/>
              <w:jc w:val="both"/>
              <w:rPr>
                <w:rFonts w:ascii="Times New Roman" w:eastAsia="Times New Roman" w:hAnsi="Times New Roman"/>
                <w:sz w:val="28"/>
                <w:szCs w:val="28"/>
                <w:lang w:eastAsia="ru-RU"/>
              </w:rPr>
            </w:pPr>
            <w:r w:rsidRPr="004001C2">
              <w:rPr>
                <w:rFonts w:ascii="Times New Roman" w:eastAsia="Times New Roman" w:hAnsi="Times New Roman"/>
                <w:sz w:val="28"/>
                <w:szCs w:val="28"/>
                <w:lang w:eastAsia="ru-RU"/>
              </w:rPr>
              <w:t xml:space="preserve">в/в </w:t>
            </w:r>
            <w:proofErr w:type="spellStart"/>
            <w:r w:rsidRPr="004001C2">
              <w:rPr>
                <w:rFonts w:ascii="Times New Roman" w:eastAsia="Times New Roman" w:hAnsi="Times New Roman"/>
                <w:sz w:val="28"/>
                <w:szCs w:val="28"/>
                <w:lang w:eastAsia="ru-RU"/>
              </w:rPr>
              <w:t>инфузия</w:t>
            </w:r>
            <w:proofErr w:type="spellEnd"/>
            <w:r w:rsidRPr="004001C2">
              <w:rPr>
                <w:rFonts w:ascii="Times New Roman" w:eastAsia="Times New Roman" w:hAnsi="Times New Roman"/>
                <w:sz w:val="28"/>
                <w:szCs w:val="28"/>
                <w:lang w:eastAsia="ru-RU"/>
              </w:rPr>
              <w:t xml:space="preserve"> гепарина 5-10 </w:t>
            </w:r>
            <w:proofErr w:type="spellStart"/>
            <w:proofErr w:type="gramStart"/>
            <w:r w:rsidRPr="004001C2">
              <w:rPr>
                <w:rFonts w:ascii="Times New Roman" w:eastAsia="Times New Roman" w:hAnsi="Times New Roman"/>
                <w:sz w:val="28"/>
                <w:szCs w:val="28"/>
                <w:lang w:eastAsia="ru-RU"/>
              </w:rPr>
              <w:t>ЕД</w:t>
            </w:r>
            <w:proofErr w:type="spellEnd"/>
            <w:proofErr w:type="gramEnd"/>
            <w:r w:rsidRPr="004001C2">
              <w:rPr>
                <w:rFonts w:ascii="Times New Roman" w:eastAsia="Times New Roman" w:hAnsi="Times New Roman"/>
                <w:sz w:val="28"/>
                <w:szCs w:val="28"/>
                <w:lang w:eastAsia="ru-RU"/>
              </w:rPr>
              <w:t xml:space="preserve">/кг/ч в сочетании с ингибиторами </w:t>
            </w:r>
            <w:proofErr w:type="spellStart"/>
            <w:r w:rsidRPr="004001C2">
              <w:rPr>
                <w:rFonts w:ascii="Times New Roman" w:eastAsia="Times New Roman" w:hAnsi="Times New Roman"/>
                <w:sz w:val="28"/>
                <w:szCs w:val="28"/>
                <w:lang w:eastAsia="ru-RU"/>
              </w:rPr>
              <w:t>протеолиза</w:t>
            </w:r>
            <w:proofErr w:type="spellEnd"/>
            <w:r w:rsidRPr="004001C2">
              <w:rPr>
                <w:rFonts w:ascii="Times New Roman" w:eastAsia="Times New Roman" w:hAnsi="Times New Roman"/>
                <w:sz w:val="28"/>
                <w:szCs w:val="28"/>
                <w:lang w:eastAsia="ru-RU"/>
              </w:rPr>
              <w:t xml:space="preserve">, в </w:t>
            </w:r>
            <w:proofErr w:type="spellStart"/>
            <w:r w:rsidRPr="004001C2">
              <w:rPr>
                <w:rFonts w:ascii="Times New Roman" w:eastAsia="Times New Roman" w:hAnsi="Times New Roman"/>
                <w:sz w:val="28"/>
                <w:szCs w:val="28"/>
                <w:lang w:eastAsia="ru-RU"/>
              </w:rPr>
              <w:t>тяжелых</w:t>
            </w:r>
            <w:proofErr w:type="spellEnd"/>
            <w:r w:rsidRPr="004001C2">
              <w:rPr>
                <w:rFonts w:ascii="Times New Roman" w:eastAsia="Times New Roman" w:hAnsi="Times New Roman"/>
                <w:sz w:val="28"/>
                <w:szCs w:val="28"/>
                <w:lang w:eastAsia="ru-RU"/>
              </w:rPr>
              <w:t xml:space="preserve"> случаях переливания </w:t>
            </w:r>
            <w:proofErr w:type="spellStart"/>
            <w:r w:rsidRPr="004001C2">
              <w:rPr>
                <w:rFonts w:ascii="Times New Roman" w:eastAsia="Times New Roman" w:hAnsi="Times New Roman"/>
                <w:sz w:val="28"/>
                <w:szCs w:val="28"/>
                <w:lang w:eastAsia="ru-RU"/>
              </w:rPr>
              <w:t>СЗП</w:t>
            </w:r>
            <w:proofErr w:type="spellEnd"/>
          </w:p>
        </w:tc>
      </w:tr>
    </w:tbl>
    <w:p w:rsidR="00A31989" w:rsidRDefault="00A31989" w:rsidP="00C86D5A">
      <w:pPr>
        <w:rPr>
          <w:b/>
          <w:sz w:val="28"/>
          <w:szCs w:val="28"/>
        </w:rPr>
      </w:pPr>
    </w:p>
    <w:p w:rsidR="00A31989" w:rsidRDefault="00A31989" w:rsidP="00554582">
      <w:pPr>
        <w:jc w:val="both"/>
        <w:rPr>
          <w:sz w:val="28"/>
          <w:szCs w:val="28"/>
        </w:rPr>
      </w:pPr>
      <w:r w:rsidRPr="00A31989">
        <w:rPr>
          <w:sz w:val="28"/>
          <w:szCs w:val="28"/>
        </w:rPr>
        <w:t>При необходимости оперативного вмешательства необходимо учитывать то что,</w:t>
      </w:r>
      <w:r>
        <w:rPr>
          <w:b/>
          <w:sz w:val="28"/>
          <w:szCs w:val="28"/>
        </w:rPr>
        <w:t xml:space="preserve"> </w:t>
      </w:r>
      <w:r>
        <w:rPr>
          <w:sz w:val="28"/>
          <w:szCs w:val="28"/>
        </w:rPr>
        <w:t>в</w:t>
      </w:r>
      <w:r w:rsidRPr="005A66E6">
        <w:rPr>
          <w:sz w:val="28"/>
          <w:szCs w:val="28"/>
        </w:rPr>
        <w:t xml:space="preserve">едение анестезии у пациентов с болезнью Паркинсона основано на </w:t>
      </w:r>
      <w:proofErr w:type="spellStart"/>
      <w:r w:rsidRPr="005A66E6">
        <w:rPr>
          <w:sz w:val="28"/>
          <w:szCs w:val="28"/>
        </w:rPr>
        <w:t>учете</w:t>
      </w:r>
      <w:proofErr w:type="spellEnd"/>
      <w:r w:rsidRPr="005A66E6">
        <w:rPr>
          <w:sz w:val="28"/>
          <w:szCs w:val="28"/>
        </w:rPr>
        <w:t xml:space="preserve"> получаемого лечения и возможных неблагоприятных воздействий анестезиологических препаратов. Период полувыведение </w:t>
      </w:r>
      <w:proofErr w:type="spellStart"/>
      <w:r w:rsidRPr="005A66E6">
        <w:rPr>
          <w:sz w:val="28"/>
          <w:szCs w:val="28"/>
        </w:rPr>
        <w:t>лев</w:t>
      </w:r>
      <w:r w:rsidR="00637BEE">
        <w:rPr>
          <w:sz w:val="28"/>
          <w:szCs w:val="28"/>
        </w:rPr>
        <w:t>одопы</w:t>
      </w:r>
      <w:proofErr w:type="spellEnd"/>
      <w:r w:rsidR="00637BEE">
        <w:rPr>
          <w:sz w:val="28"/>
          <w:szCs w:val="28"/>
        </w:rPr>
        <w:t xml:space="preserve"> и </w:t>
      </w:r>
      <w:proofErr w:type="spellStart"/>
      <w:r w:rsidR="00637BEE">
        <w:rPr>
          <w:sz w:val="28"/>
          <w:szCs w:val="28"/>
        </w:rPr>
        <w:t>до</w:t>
      </w:r>
      <w:r w:rsidR="00F272AB">
        <w:rPr>
          <w:sz w:val="28"/>
          <w:szCs w:val="28"/>
        </w:rPr>
        <w:t>п</w:t>
      </w:r>
      <w:r w:rsidR="00637BEE">
        <w:rPr>
          <w:sz w:val="28"/>
          <w:szCs w:val="28"/>
        </w:rPr>
        <w:t>амина</w:t>
      </w:r>
      <w:proofErr w:type="spellEnd"/>
      <w:r w:rsidR="00637BEE">
        <w:rPr>
          <w:sz w:val="28"/>
          <w:szCs w:val="28"/>
        </w:rPr>
        <w:t xml:space="preserve"> короткий</w:t>
      </w:r>
      <w:r w:rsidRPr="005A66E6">
        <w:rPr>
          <w:sz w:val="28"/>
          <w:szCs w:val="28"/>
        </w:rPr>
        <w:t>, поэтому прерывани</w:t>
      </w:r>
      <w:r w:rsidR="00F07F9D">
        <w:rPr>
          <w:sz w:val="28"/>
          <w:szCs w:val="28"/>
        </w:rPr>
        <w:t>е</w:t>
      </w:r>
      <w:r w:rsidRPr="005A66E6">
        <w:rPr>
          <w:sz w:val="28"/>
          <w:szCs w:val="28"/>
        </w:rPr>
        <w:t xml:space="preserve"> терапии более чем на 6-12 часов может привести к резкой потере терапевтического эффекта (B). Резкая отмена препарата может привести к повышению тонуса скелетной мускулатуры, </w:t>
      </w:r>
      <w:proofErr w:type="gramStart"/>
      <w:r w:rsidRPr="005A66E6">
        <w:rPr>
          <w:sz w:val="28"/>
          <w:szCs w:val="28"/>
        </w:rPr>
        <w:t>которое</w:t>
      </w:r>
      <w:proofErr w:type="gramEnd"/>
      <w:r w:rsidRPr="005A66E6">
        <w:rPr>
          <w:sz w:val="28"/>
          <w:szCs w:val="28"/>
        </w:rPr>
        <w:t xml:space="preserve"> негативно сказывается на вентиляции </w:t>
      </w:r>
      <w:proofErr w:type="spellStart"/>
      <w:r w:rsidRPr="005A66E6">
        <w:rPr>
          <w:sz w:val="28"/>
          <w:szCs w:val="28"/>
        </w:rPr>
        <w:t>легких</w:t>
      </w:r>
      <w:proofErr w:type="spellEnd"/>
      <w:r w:rsidRPr="005A66E6">
        <w:rPr>
          <w:sz w:val="28"/>
          <w:szCs w:val="28"/>
        </w:rPr>
        <w:t xml:space="preserve">. В связи с этим, терапия </w:t>
      </w:r>
      <w:proofErr w:type="spellStart"/>
      <w:r w:rsidRPr="005A66E6">
        <w:rPr>
          <w:sz w:val="28"/>
          <w:szCs w:val="28"/>
        </w:rPr>
        <w:t>леводопой</w:t>
      </w:r>
      <w:proofErr w:type="spellEnd"/>
      <w:r w:rsidRPr="005A66E6">
        <w:rPr>
          <w:sz w:val="28"/>
          <w:szCs w:val="28"/>
        </w:rPr>
        <w:t>, в том числе обычной дозы утром в день операции, должна быть продолжена в течени</w:t>
      </w:r>
      <w:r w:rsidR="0088172B">
        <w:rPr>
          <w:sz w:val="28"/>
          <w:szCs w:val="28"/>
        </w:rPr>
        <w:t>е</w:t>
      </w:r>
      <w:r w:rsidRPr="005A66E6">
        <w:rPr>
          <w:sz w:val="28"/>
          <w:szCs w:val="28"/>
        </w:rPr>
        <w:t xml:space="preserve"> всего </w:t>
      </w:r>
      <w:proofErr w:type="spellStart"/>
      <w:r w:rsidRPr="005A66E6">
        <w:rPr>
          <w:sz w:val="28"/>
          <w:szCs w:val="28"/>
        </w:rPr>
        <w:t>периоперационного</w:t>
      </w:r>
      <w:proofErr w:type="spellEnd"/>
      <w:r w:rsidRPr="005A66E6">
        <w:rPr>
          <w:sz w:val="28"/>
          <w:szCs w:val="28"/>
        </w:rPr>
        <w:t xml:space="preserve"> периода. Чтобы свести к минимуму вероятность обострения заболевания </w:t>
      </w:r>
      <w:proofErr w:type="spellStart"/>
      <w:r w:rsidRPr="005A66E6">
        <w:rPr>
          <w:sz w:val="28"/>
          <w:szCs w:val="28"/>
        </w:rPr>
        <w:t>прием</w:t>
      </w:r>
      <w:proofErr w:type="spellEnd"/>
      <w:r w:rsidRPr="005A66E6">
        <w:rPr>
          <w:sz w:val="28"/>
          <w:szCs w:val="28"/>
        </w:rPr>
        <w:t xml:space="preserve"> внутрь </w:t>
      </w:r>
      <w:proofErr w:type="spellStart"/>
      <w:r w:rsidRPr="005A66E6">
        <w:rPr>
          <w:sz w:val="28"/>
          <w:szCs w:val="28"/>
        </w:rPr>
        <w:t>леводопы</w:t>
      </w:r>
      <w:proofErr w:type="spellEnd"/>
      <w:r w:rsidRPr="005A66E6">
        <w:rPr>
          <w:sz w:val="28"/>
          <w:szCs w:val="28"/>
        </w:rPr>
        <w:t xml:space="preserve"> может быть </w:t>
      </w:r>
      <w:proofErr w:type="spellStart"/>
      <w:r w:rsidRPr="005A66E6">
        <w:rPr>
          <w:sz w:val="28"/>
          <w:szCs w:val="28"/>
        </w:rPr>
        <w:t>осуществлен</w:t>
      </w:r>
      <w:proofErr w:type="spellEnd"/>
      <w:r w:rsidRPr="005A66E6">
        <w:rPr>
          <w:sz w:val="28"/>
          <w:szCs w:val="28"/>
        </w:rPr>
        <w:t xml:space="preserve"> примерно за 20 минут до индукции, повторен </w:t>
      </w:r>
      <w:proofErr w:type="spellStart"/>
      <w:r w:rsidRPr="005A66E6">
        <w:rPr>
          <w:sz w:val="28"/>
          <w:szCs w:val="28"/>
        </w:rPr>
        <w:t>интраоперационно</w:t>
      </w:r>
      <w:proofErr w:type="spellEnd"/>
      <w:r w:rsidRPr="005A66E6">
        <w:rPr>
          <w:sz w:val="28"/>
          <w:szCs w:val="28"/>
        </w:rPr>
        <w:t xml:space="preserve"> и после операции через </w:t>
      </w:r>
      <w:proofErr w:type="spellStart"/>
      <w:r w:rsidRPr="005A66E6">
        <w:rPr>
          <w:sz w:val="28"/>
          <w:szCs w:val="28"/>
        </w:rPr>
        <w:t>ор</w:t>
      </w:r>
      <w:proofErr w:type="gramStart"/>
      <w:r w:rsidRPr="005A66E6">
        <w:rPr>
          <w:sz w:val="28"/>
          <w:szCs w:val="28"/>
        </w:rPr>
        <w:t>о</w:t>
      </w:r>
      <w:proofErr w:type="spellEnd"/>
      <w:r w:rsidRPr="005A66E6">
        <w:rPr>
          <w:sz w:val="28"/>
          <w:szCs w:val="28"/>
        </w:rPr>
        <w:t>-</w:t>
      </w:r>
      <w:proofErr w:type="gramEnd"/>
      <w:r w:rsidRPr="005A66E6">
        <w:rPr>
          <w:sz w:val="28"/>
          <w:szCs w:val="28"/>
        </w:rPr>
        <w:t xml:space="preserve"> или </w:t>
      </w:r>
      <w:proofErr w:type="spellStart"/>
      <w:r w:rsidRPr="005A66E6">
        <w:rPr>
          <w:sz w:val="28"/>
          <w:szCs w:val="28"/>
        </w:rPr>
        <w:t>назогастральный</w:t>
      </w:r>
      <w:proofErr w:type="spellEnd"/>
      <w:r w:rsidRPr="005A66E6">
        <w:rPr>
          <w:sz w:val="28"/>
          <w:szCs w:val="28"/>
        </w:rPr>
        <w:t xml:space="preserve"> зонд (B). Возможность гипотензии и аритмии должна быть учтена у пациентов, применяющих </w:t>
      </w:r>
      <w:proofErr w:type="spellStart"/>
      <w:r w:rsidRPr="005A66E6">
        <w:rPr>
          <w:sz w:val="28"/>
          <w:szCs w:val="28"/>
        </w:rPr>
        <w:t>леводопу</w:t>
      </w:r>
      <w:proofErr w:type="spellEnd"/>
      <w:r w:rsidRPr="005A66E6">
        <w:rPr>
          <w:sz w:val="28"/>
          <w:szCs w:val="28"/>
        </w:rPr>
        <w:t xml:space="preserve">. Кроме того, следует учитывать свойства </w:t>
      </w:r>
      <w:proofErr w:type="spellStart"/>
      <w:r w:rsidRPr="005A66E6">
        <w:rPr>
          <w:sz w:val="28"/>
          <w:szCs w:val="28"/>
        </w:rPr>
        <w:t>бутирофенонов</w:t>
      </w:r>
      <w:proofErr w:type="spellEnd"/>
      <w:r w:rsidRPr="005A66E6">
        <w:rPr>
          <w:sz w:val="28"/>
          <w:szCs w:val="28"/>
        </w:rPr>
        <w:t xml:space="preserve"> (например, </w:t>
      </w:r>
      <w:proofErr w:type="spellStart"/>
      <w:r w:rsidRPr="005A66E6">
        <w:rPr>
          <w:sz w:val="28"/>
          <w:szCs w:val="28"/>
        </w:rPr>
        <w:t>дроперидола</w:t>
      </w:r>
      <w:proofErr w:type="spellEnd"/>
      <w:r w:rsidR="00F272AB">
        <w:rPr>
          <w:sz w:val="28"/>
          <w:szCs w:val="28"/>
        </w:rPr>
        <w:t>*</w:t>
      </w:r>
      <w:r w:rsidRPr="005A66E6">
        <w:rPr>
          <w:sz w:val="28"/>
          <w:szCs w:val="28"/>
        </w:rPr>
        <w:t xml:space="preserve">, </w:t>
      </w:r>
      <w:proofErr w:type="spellStart"/>
      <w:r w:rsidRPr="005A66E6">
        <w:rPr>
          <w:sz w:val="28"/>
          <w:szCs w:val="28"/>
        </w:rPr>
        <w:t>галоперидола</w:t>
      </w:r>
      <w:proofErr w:type="spellEnd"/>
      <w:r w:rsidRPr="005A66E6">
        <w:rPr>
          <w:sz w:val="28"/>
          <w:szCs w:val="28"/>
        </w:rPr>
        <w:t xml:space="preserve">), которые являются антагонистами дофамина в базальных ганглиях. Использование </w:t>
      </w:r>
      <w:proofErr w:type="spellStart"/>
      <w:r w:rsidRPr="005A66E6">
        <w:rPr>
          <w:sz w:val="28"/>
          <w:szCs w:val="28"/>
        </w:rPr>
        <w:t>кетамина</w:t>
      </w:r>
      <w:proofErr w:type="spellEnd"/>
      <w:r w:rsidRPr="005A66E6">
        <w:rPr>
          <w:sz w:val="28"/>
          <w:szCs w:val="28"/>
        </w:rPr>
        <w:t xml:space="preserve"> является нежелательным из-за возможных провокаций повышения активности </w:t>
      </w:r>
      <w:proofErr w:type="gramStart"/>
      <w:r w:rsidRPr="005A66E6">
        <w:rPr>
          <w:sz w:val="28"/>
          <w:szCs w:val="28"/>
        </w:rPr>
        <w:t>симпатической нервной</w:t>
      </w:r>
      <w:proofErr w:type="gramEnd"/>
      <w:r w:rsidRPr="005A66E6">
        <w:rPr>
          <w:sz w:val="28"/>
          <w:szCs w:val="28"/>
        </w:rPr>
        <w:t xml:space="preserve"> системы. Тем не менее, применение </w:t>
      </w:r>
      <w:proofErr w:type="spellStart"/>
      <w:r w:rsidRPr="005A66E6">
        <w:rPr>
          <w:sz w:val="28"/>
          <w:szCs w:val="28"/>
        </w:rPr>
        <w:t>кетамина</w:t>
      </w:r>
      <w:proofErr w:type="spellEnd"/>
      <w:r w:rsidRPr="005A66E6">
        <w:rPr>
          <w:sz w:val="28"/>
          <w:szCs w:val="28"/>
        </w:rPr>
        <w:t xml:space="preserve"> безопасно у пациентов, лечащихся </w:t>
      </w:r>
      <w:proofErr w:type="spellStart"/>
      <w:r w:rsidRPr="005A66E6">
        <w:rPr>
          <w:sz w:val="28"/>
          <w:szCs w:val="28"/>
        </w:rPr>
        <w:t>леводопой</w:t>
      </w:r>
      <w:proofErr w:type="spellEnd"/>
      <w:r w:rsidRPr="005A66E6">
        <w:rPr>
          <w:sz w:val="28"/>
          <w:szCs w:val="28"/>
        </w:rPr>
        <w:t xml:space="preserve">. </w:t>
      </w:r>
      <w:proofErr w:type="gramStart"/>
      <w:r w:rsidRPr="005A66E6">
        <w:rPr>
          <w:sz w:val="28"/>
          <w:szCs w:val="28"/>
        </w:rPr>
        <w:t xml:space="preserve">Выбор </w:t>
      </w:r>
      <w:proofErr w:type="spellStart"/>
      <w:r w:rsidRPr="005A66E6">
        <w:rPr>
          <w:sz w:val="28"/>
          <w:szCs w:val="28"/>
        </w:rPr>
        <w:t>миорелаксантов</w:t>
      </w:r>
      <w:proofErr w:type="spellEnd"/>
      <w:r w:rsidRPr="005A66E6">
        <w:rPr>
          <w:sz w:val="28"/>
          <w:szCs w:val="28"/>
        </w:rPr>
        <w:t xml:space="preserve"> не зависит от нал</w:t>
      </w:r>
      <w:r w:rsidR="00603CD9">
        <w:rPr>
          <w:sz w:val="28"/>
          <w:szCs w:val="28"/>
        </w:rPr>
        <w:t>ичия болезни Паркинсона</w:t>
      </w:r>
      <w:proofErr w:type="gramEnd"/>
      <w:r>
        <w:rPr>
          <w:sz w:val="28"/>
          <w:szCs w:val="28"/>
        </w:rPr>
        <w:t xml:space="preserve"> </w:t>
      </w:r>
      <w:r w:rsidR="006E3611">
        <w:rPr>
          <w:sz w:val="28"/>
          <w:szCs w:val="28"/>
        </w:rPr>
        <w:fldChar w:fldCharType="begin" w:fldLock="1"/>
      </w:r>
      <w:r w:rsidR="00CC1C83">
        <w:rPr>
          <w:sz w:val="28"/>
          <w:szCs w:val="28"/>
        </w:rPr>
        <w:instrText>ADDIN CSL_CITATION { "citationItems" : [ { "id" : "ITEM-1", "itemData" : { "author" : [ { "dropping-particle" : "", "family" : "\u0420\u0435\u0430\u043d\u0438\u043c\u0430\u0442\u043e\u043b\u043e\u0433\u043e\u0432", "given" : "\u0424\u0435\u0434\u0435\u0440\u0430\u0446\u0438\u044f \u0410\u043d\u0435\u0441\u0442\u0435\u0437\u0438\u043e\u043b\u043e\u0433\u043e\u0432 \u0418", "non-dropping-particle" : "", "parse-names" : false, "suffix" : "" }, { "dropping-particle" : "", "family" : "\u041a\u0440\u0430\u0441\u043d\u043e\u0434\u0430\u0440", "given" : "\u0418 \u0411 \u0417\u0430\u0431\u043e\u043b\u043e\u0442\u0441\u043a\u0438\u0445", "non-dropping-particle" : "", "parse-names" : false, "suffix" : "" }, { "dropping-particle" : "", "family" : "\u041f\u0435\u0442\u0435\u0440\u0431\u0443\u0440\u0433", "given" : "\u041a \u041c \u041b\u0435\u0431\u0435\u0434\u0438\u043d\u0441\u043a\u0438\u0439 \u0421\u0430\u043d\u043a\u0442", "non-dropping-particle" : "", "parse-names" : false, "suffix" : "" }, { "dropping-particle" : "", "family" : "\u041b\u0443\u0431\u043d\u0438\u043d", "given" : "\u0410 \u042e", "non-dropping-particle" : "", "parse-names" : false, "suffix" : "" } ], "id" : "ITEM-1", "issued" : { "date-parts" : [ [ "2016" ] ] }, "page" : "1-28", "title" : "\u041f\u0435\u0440\u0438\u043e\u043f\u0435\u0440\u0430\u0446\u0438\u043e\u043d\u043d\u043e\u0435 \u0432\u0435\u0434\u0435\u043d\u0438\u0435 \u0431\u043e\u043b\u044c\u043d\u044b\u0445 \u0441 \u0441\u043e\u043f\u0443\u0442\u0441\u0442\u0432\u0443\u044e\u0449\u0438\u043c\u0438 \u0437\u0430\u0431\u043e\u043b\u0435\u0432\u0430\u043d\u0438\u044f\u043c\u0438 \u0446\u0435\u043d\u0442\u0440\u0430\u043b\u044c\u043d\u043e\u0439 \u043d\u0435\u0440\u0432\u043d\u043e\u0439 \u0441\u0438\u0441\u0442\u0435\u043c\u044b \u041a\u043b\u0438\u043d\u0438\u0447\u0435\u0441\u043a\u0438\u0435 \u0440\u0435\u043a\u043e\u043c\u0435\u043d\u0434\u0430\u0446\u0438\u0438", "type" : "article-journal", "volume" : "2016" }, "uris" : [ "http://www.mendeley.com/documents/?uuid=7b4937e4-b877-4032-b829-4d2b482f5464" ] } ], "mendeley" : { "formattedCitation" : "[23]", "plainTextFormattedCitation" : "[23]", "previouslyFormattedCitation" : "&lt;sup&gt;23&lt;/sup&gt;" }, "properties" : { "noteIndex" : 0 }, "schema" : "https://github.com/citation-style-language/schema/raw/master/csl-citation.json" }</w:instrText>
      </w:r>
      <w:r w:rsidR="006E3611">
        <w:rPr>
          <w:sz w:val="28"/>
          <w:szCs w:val="28"/>
        </w:rPr>
        <w:fldChar w:fldCharType="separate"/>
      </w:r>
      <w:r w:rsidR="00CC1C83" w:rsidRPr="00CC1C83">
        <w:rPr>
          <w:noProof/>
          <w:sz w:val="28"/>
          <w:szCs w:val="28"/>
        </w:rPr>
        <w:t>[23]</w:t>
      </w:r>
      <w:r w:rsidR="006E3611">
        <w:rPr>
          <w:sz w:val="28"/>
          <w:szCs w:val="28"/>
        </w:rPr>
        <w:fldChar w:fldCharType="end"/>
      </w:r>
      <w:r w:rsidR="0035145B">
        <w:rPr>
          <w:sz w:val="28"/>
          <w:szCs w:val="28"/>
        </w:rPr>
        <w:t xml:space="preserve"> (смотрите таблицы №14 и №15</w:t>
      </w:r>
      <w:r w:rsidR="00E36785">
        <w:rPr>
          <w:sz w:val="28"/>
          <w:szCs w:val="28"/>
        </w:rPr>
        <w:t>)</w:t>
      </w:r>
      <w:r w:rsidR="00603CD9">
        <w:rPr>
          <w:sz w:val="28"/>
          <w:szCs w:val="28"/>
        </w:rPr>
        <w:t>.</w:t>
      </w:r>
    </w:p>
    <w:p w:rsidR="00603CD9" w:rsidRPr="005A66E6" w:rsidRDefault="00603CD9" w:rsidP="00554582">
      <w:pPr>
        <w:jc w:val="both"/>
        <w:rPr>
          <w:sz w:val="28"/>
          <w:szCs w:val="28"/>
        </w:rPr>
      </w:pPr>
    </w:p>
    <w:p w:rsidR="00EA7EB5" w:rsidRPr="00603CD9" w:rsidRDefault="00603CD9" w:rsidP="00603CD9">
      <w:pPr>
        <w:pStyle w:val="a3"/>
        <w:tabs>
          <w:tab w:val="left" w:pos="567"/>
        </w:tabs>
        <w:spacing w:after="0" w:line="240" w:lineRule="auto"/>
        <w:ind w:left="0"/>
        <w:jc w:val="both"/>
        <w:rPr>
          <w:rFonts w:ascii="Times New Roman" w:hAnsi="Times New Roman"/>
          <w:b/>
          <w:sz w:val="28"/>
          <w:szCs w:val="28"/>
        </w:rPr>
      </w:pPr>
      <w:r>
        <w:rPr>
          <w:rFonts w:ascii="Times New Roman" w:eastAsia="Times New Roman" w:hAnsi="Times New Roman"/>
          <w:b/>
          <w:sz w:val="28"/>
          <w:szCs w:val="28"/>
          <w:lang w:eastAsia="ru-RU"/>
        </w:rPr>
        <w:t>Таблица -</w:t>
      </w:r>
      <w:r w:rsidR="0035145B">
        <w:rPr>
          <w:rFonts w:ascii="Times New Roman" w:eastAsia="Times New Roman" w:hAnsi="Times New Roman"/>
          <w:b/>
          <w:sz w:val="28"/>
          <w:szCs w:val="28"/>
          <w:lang w:eastAsia="ru-RU"/>
        </w:rPr>
        <w:t>14</w:t>
      </w:r>
      <w:r>
        <w:rPr>
          <w:rFonts w:ascii="Times New Roman" w:eastAsia="Times New Roman" w:hAnsi="Times New Roman"/>
          <w:b/>
          <w:sz w:val="28"/>
          <w:szCs w:val="28"/>
          <w:lang w:eastAsia="ru-RU"/>
        </w:rPr>
        <w:t xml:space="preserve">. </w:t>
      </w:r>
      <w:r w:rsidR="00EA7EB5" w:rsidRPr="00603CD9">
        <w:rPr>
          <w:rFonts w:ascii="Times New Roman" w:hAnsi="Times New Roman"/>
          <w:b/>
          <w:sz w:val="28"/>
          <w:szCs w:val="28"/>
        </w:rPr>
        <w:t xml:space="preserve">Тактика </w:t>
      </w:r>
      <w:proofErr w:type="spellStart"/>
      <w:r w:rsidR="00EA7EB5" w:rsidRPr="00603CD9">
        <w:rPr>
          <w:rFonts w:ascii="Times New Roman" w:hAnsi="Times New Roman"/>
          <w:b/>
          <w:sz w:val="28"/>
          <w:szCs w:val="28"/>
        </w:rPr>
        <w:t>периоперационного</w:t>
      </w:r>
      <w:proofErr w:type="spellEnd"/>
      <w:r w:rsidR="00EA7EB5" w:rsidRPr="00603CD9">
        <w:rPr>
          <w:rFonts w:ascii="Times New Roman" w:hAnsi="Times New Roman"/>
          <w:b/>
          <w:sz w:val="28"/>
          <w:szCs w:val="28"/>
        </w:rPr>
        <w:t xml:space="preserve"> назначения препаратов для лечения паркинсонизма (</w:t>
      </w:r>
      <w:proofErr w:type="spellStart"/>
      <w:r w:rsidR="00EA7EB5" w:rsidRPr="00603CD9">
        <w:rPr>
          <w:rFonts w:ascii="Times New Roman" w:hAnsi="Times New Roman"/>
          <w:b/>
          <w:sz w:val="28"/>
          <w:szCs w:val="28"/>
        </w:rPr>
        <w:t>Mariscal</w:t>
      </w:r>
      <w:proofErr w:type="spellEnd"/>
      <w:r w:rsidR="00EA7EB5" w:rsidRPr="00603CD9">
        <w:rPr>
          <w:rFonts w:ascii="Times New Roman" w:hAnsi="Times New Roman"/>
          <w:b/>
          <w:sz w:val="28"/>
          <w:szCs w:val="28"/>
        </w:rPr>
        <w:t xml:space="preserve"> A. </w:t>
      </w:r>
      <w:proofErr w:type="spellStart"/>
      <w:r w:rsidR="00EA7EB5" w:rsidRPr="00603CD9">
        <w:rPr>
          <w:rFonts w:ascii="Times New Roman" w:hAnsi="Times New Roman"/>
          <w:b/>
          <w:sz w:val="28"/>
          <w:szCs w:val="28"/>
        </w:rPr>
        <w:t>et</w:t>
      </w:r>
      <w:proofErr w:type="spellEnd"/>
      <w:r w:rsidR="00EA7EB5" w:rsidRPr="00603CD9">
        <w:rPr>
          <w:rFonts w:ascii="Times New Roman" w:hAnsi="Times New Roman"/>
          <w:b/>
          <w:sz w:val="28"/>
          <w:szCs w:val="28"/>
        </w:rPr>
        <w:t xml:space="preserve"> </w:t>
      </w:r>
      <w:proofErr w:type="spellStart"/>
      <w:r w:rsidR="00EA7EB5" w:rsidRPr="00603CD9">
        <w:rPr>
          <w:rFonts w:ascii="Times New Roman" w:hAnsi="Times New Roman"/>
          <w:b/>
          <w:sz w:val="28"/>
          <w:szCs w:val="28"/>
        </w:rPr>
        <w:t>al</w:t>
      </w:r>
      <w:proofErr w:type="spellEnd"/>
      <w:r w:rsidR="00EA7EB5" w:rsidRPr="00603CD9">
        <w:rPr>
          <w:rFonts w:ascii="Times New Roman" w:hAnsi="Times New Roman"/>
          <w:b/>
          <w:sz w:val="28"/>
          <w:szCs w:val="28"/>
        </w:rPr>
        <w:t xml:space="preserve">, 2012, </w:t>
      </w:r>
      <w:proofErr w:type="spellStart"/>
      <w:r w:rsidR="00EA7EB5" w:rsidRPr="00603CD9">
        <w:rPr>
          <w:rFonts w:ascii="Times New Roman" w:hAnsi="Times New Roman"/>
          <w:b/>
          <w:sz w:val="28"/>
          <w:szCs w:val="28"/>
        </w:rPr>
        <w:t>Holyachi</w:t>
      </w:r>
      <w:proofErr w:type="spellEnd"/>
      <w:r w:rsidR="00EA7EB5" w:rsidRPr="00603CD9">
        <w:rPr>
          <w:rFonts w:ascii="Times New Roman" w:hAnsi="Times New Roman"/>
          <w:b/>
          <w:sz w:val="28"/>
          <w:szCs w:val="28"/>
        </w:rPr>
        <w:t xml:space="preserve"> </w:t>
      </w:r>
      <w:proofErr w:type="spellStart"/>
      <w:r w:rsidR="00EA7EB5" w:rsidRPr="00603CD9">
        <w:rPr>
          <w:rFonts w:ascii="Times New Roman" w:hAnsi="Times New Roman"/>
          <w:b/>
          <w:sz w:val="28"/>
          <w:szCs w:val="28"/>
        </w:rPr>
        <w:t>RT</w:t>
      </w:r>
      <w:proofErr w:type="spellEnd"/>
      <w:r w:rsidR="00EA7EB5" w:rsidRPr="00603CD9">
        <w:rPr>
          <w:rFonts w:ascii="Times New Roman" w:hAnsi="Times New Roman"/>
          <w:b/>
          <w:sz w:val="28"/>
          <w:szCs w:val="28"/>
        </w:rPr>
        <w:t xml:space="preserve"> </w:t>
      </w:r>
      <w:proofErr w:type="spellStart"/>
      <w:r w:rsidR="00EA7EB5" w:rsidRPr="00603CD9">
        <w:rPr>
          <w:rFonts w:ascii="Times New Roman" w:hAnsi="Times New Roman"/>
          <w:b/>
          <w:sz w:val="28"/>
          <w:szCs w:val="28"/>
        </w:rPr>
        <w:t>et</w:t>
      </w:r>
      <w:proofErr w:type="spellEnd"/>
      <w:r w:rsidR="00EA7EB5" w:rsidRPr="00603CD9">
        <w:rPr>
          <w:rFonts w:ascii="Times New Roman" w:hAnsi="Times New Roman"/>
          <w:b/>
          <w:sz w:val="28"/>
          <w:szCs w:val="28"/>
        </w:rPr>
        <w:t xml:space="preserve"> </w:t>
      </w:r>
      <w:proofErr w:type="spellStart"/>
      <w:r w:rsidR="00EA7EB5" w:rsidRPr="00603CD9">
        <w:rPr>
          <w:rFonts w:ascii="Times New Roman" w:hAnsi="Times New Roman"/>
          <w:b/>
          <w:sz w:val="28"/>
          <w:szCs w:val="28"/>
        </w:rPr>
        <w:t>al</w:t>
      </w:r>
      <w:proofErr w:type="spellEnd"/>
      <w:r w:rsidR="00EA7EB5" w:rsidRPr="00603CD9">
        <w:rPr>
          <w:rFonts w:ascii="Times New Roman" w:hAnsi="Times New Roman"/>
          <w:b/>
          <w:sz w:val="28"/>
          <w:szCs w:val="28"/>
        </w:rPr>
        <w:t>., 2013)</w:t>
      </w:r>
      <w:r>
        <w:rPr>
          <w:rFonts w:ascii="Times New Roman" w:hAnsi="Times New Roman"/>
          <w:b/>
          <w:sz w:val="28"/>
          <w:szCs w:val="28"/>
        </w:rPr>
        <w:t>.</w:t>
      </w:r>
    </w:p>
    <w:p w:rsidR="00EA7EB5" w:rsidRPr="005A66E6" w:rsidRDefault="00EA7EB5" w:rsidP="00C86D5A">
      <w:pPr>
        <w:rPr>
          <w:sz w:val="28"/>
          <w:szCs w:val="28"/>
        </w:rPr>
      </w:pPr>
    </w:p>
    <w:tbl>
      <w:tblPr>
        <w:tblStyle w:val="a6"/>
        <w:tblW w:w="10348" w:type="dxa"/>
        <w:tblInd w:w="108" w:type="dxa"/>
        <w:tblLook w:val="04A0" w:firstRow="1" w:lastRow="0" w:firstColumn="1" w:lastColumn="0" w:noHBand="0" w:noVBand="1"/>
      </w:tblPr>
      <w:tblGrid>
        <w:gridCol w:w="3261"/>
        <w:gridCol w:w="7087"/>
      </w:tblGrid>
      <w:tr w:rsidR="00EA7EB5" w:rsidRPr="004001C2" w:rsidTr="00784E9E">
        <w:tc>
          <w:tcPr>
            <w:tcW w:w="3261" w:type="dxa"/>
          </w:tcPr>
          <w:p w:rsidR="00EA7EB5" w:rsidRPr="004001C2" w:rsidRDefault="00EA7EB5" w:rsidP="00C86D5A">
            <w:pPr>
              <w:jc w:val="center"/>
              <w:rPr>
                <w:b/>
                <w:sz w:val="28"/>
                <w:szCs w:val="28"/>
              </w:rPr>
            </w:pPr>
            <w:r w:rsidRPr="004001C2">
              <w:rPr>
                <w:b/>
                <w:sz w:val="28"/>
                <w:szCs w:val="28"/>
              </w:rPr>
              <w:t>Препарат</w:t>
            </w:r>
          </w:p>
        </w:tc>
        <w:tc>
          <w:tcPr>
            <w:tcW w:w="7087" w:type="dxa"/>
          </w:tcPr>
          <w:p w:rsidR="00EA7EB5" w:rsidRPr="004001C2" w:rsidRDefault="00EA7EB5" w:rsidP="00C86D5A">
            <w:pPr>
              <w:jc w:val="center"/>
              <w:rPr>
                <w:b/>
                <w:sz w:val="28"/>
                <w:szCs w:val="28"/>
              </w:rPr>
            </w:pPr>
            <w:r w:rsidRPr="004001C2">
              <w:rPr>
                <w:b/>
                <w:sz w:val="28"/>
                <w:szCs w:val="28"/>
              </w:rPr>
              <w:t xml:space="preserve">Тактика </w:t>
            </w:r>
            <w:proofErr w:type="spellStart"/>
            <w:r w:rsidRPr="004001C2">
              <w:rPr>
                <w:b/>
                <w:sz w:val="28"/>
                <w:szCs w:val="28"/>
              </w:rPr>
              <w:t>периоперационного</w:t>
            </w:r>
            <w:proofErr w:type="spellEnd"/>
            <w:r w:rsidRPr="004001C2">
              <w:rPr>
                <w:b/>
                <w:sz w:val="28"/>
                <w:szCs w:val="28"/>
              </w:rPr>
              <w:t xml:space="preserve"> назначения</w:t>
            </w:r>
          </w:p>
        </w:tc>
      </w:tr>
      <w:tr w:rsidR="00EA7EB5" w:rsidRPr="004001C2" w:rsidTr="00784E9E">
        <w:tc>
          <w:tcPr>
            <w:tcW w:w="3261" w:type="dxa"/>
          </w:tcPr>
          <w:p w:rsidR="00EA7EB5" w:rsidRPr="004001C2" w:rsidRDefault="00EA7EB5" w:rsidP="00603CD9">
            <w:pPr>
              <w:jc w:val="both"/>
              <w:rPr>
                <w:sz w:val="28"/>
                <w:szCs w:val="28"/>
              </w:rPr>
            </w:pPr>
            <w:proofErr w:type="spellStart"/>
            <w:r w:rsidRPr="004001C2">
              <w:rPr>
                <w:sz w:val="28"/>
                <w:szCs w:val="28"/>
              </w:rPr>
              <w:t>Леводопа</w:t>
            </w:r>
            <w:proofErr w:type="spellEnd"/>
          </w:p>
        </w:tc>
        <w:tc>
          <w:tcPr>
            <w:tcW w:w="7087" w:type="dxa"/>
          </w:tcPr>
          <w:p w:rsidR="00EA7EB5" w:rsidRPr="004001C2" w:rsidRDefault="00EA7EB5" w:rsidP="00603CD9">
            <w:pPr>
              <w:jc w:val="both"/>
              <w:rPr>
                <w:sz w:val="28"/>
                <w:szCs w:val="28"/>
              </w:rPr>
            </w:pPr>
            <w:r w:rsidRPr="004001C2">
              <w:rPr>
                <w:sz w:val="28"/>
                <w:szCs w:val="28"/>
              </w:rPr>
              <w:t xml:space="preserve">Перорально за 20 мин до индукции. </w:t>
            </w:r>
            <w:proofErr w:type="gramStart"/>
            <w:r w:rsidRPr="004001C2">
              <w:rPr>
                <w:sz w:val="28"/>
                <w:szCs w:val="28"/>
              </w:rPr>
              <w:t>П</w:t>
            </w:r>
            <w:proofErr w:type="gramEnd"/>
            <w:r w:rsidRPr="004001C2">
              <w:rPr>
                <w:sz w:val="28"/>
                <w:szCs w:val="28"/>
              </w:rPr>
              <w:t xml:space="preserve">/о при необходимости – через </w:t>
            </w:r>
            <w:proofErr w:type="spellStart"/>
            <w:r w:rsidRPr="004001C2">
              <w:rPr>
                <w:sz w:val="28"/>
                <w:szCs w:val="28"/>
              </w:rPr>
              <w:t>НГЗ</w:t>
            </w:r>
            <w:proofErr w:type="spellEnd"/>
            <w:r w:rsidR="00603CD9">
              <w:rPr>
                <w:sz w:val="28"/>
                <w:szCs w:val="28"/>
              </w:rPr>
              <w:t>.</w:t>
            </w:r>
          </w:p>
        </w:tc>
      </w:tr>
      <w:tr w:rsidR="00EA7EB5" w:rsidRPr="004001C2" w:rsidTr="00784E9E">
        <w:tc>
          <w:tcPr>
            <w:tcW w:w="3261" w:type="dxa"/>
          </w:tcPr>
          <w:p w:rsidR="00EA7EB5" w:rsidRPr="004001C2" w:rsidRDefault="00EA7EB5" w:rsidP="00603CD9">
            <w:pPr>
              <w:jc w:val="both"/>
              <w:rPr>
                <w:sz w:val="28"/>
                <w:szCs w:val="28"/>
              </w:rPr>
            </w:pPr>
            <w:proofErr w:type="spellStart"/>
            <w:r w:rsidRPr="004001C2">
              <w:rPr>
                <w:sz w:val="28"/>
                <w:szCs w:val="28"/>
              </w:rPr>
              <w:t>Допаминергические</w:t>
            </w:r>
            <w:proofErr w:type="spellEnd"/>
            <w:r w:rsidRPr="004001C2">
              <w:rPr>
                <w:sz w:val="28"/>
                <w:szCs w:val="28"/>
              </w:rPr>
              <w:t xml:space="preserve"> агонисты</w:t>
            </w:r>
          </w:p>
        </w:tc>
        <w:tc>
          <w:tcPr>
            <w:tcW w:w="7087" w:type="dxa"/>
          </w:tcPr>
          <w:p w:rsidR="00EA7EB5" w:rsidRPr="004001C2" w:rsidRDefault="00EA7EB5" w:rsidP="00603CD9">
            <w:pPr>
              <w:jc w:val="both"/>
              <w:rPr>
                <w:sz w:val="28"/>
                <w:szCs w:val="28"/>
              </w:rPr>
            </w:pPr>
            <w:r w:rsidRPr="004001C2">
              <w:rPr>
                <w:sz w:val="28"/>
                <w:szCs w:val="28"/>
              </w:rPr>
              <w:t xml:space="preserve">Терапия продолжается в течение всего </w:t>
            </w:r>
            <w:proofErr w:type="spellStart"/>
            <w:r w:rsidRPr="004001C2">
              <w:rPr>
                <w:sz w:val="28"/>
                <w:szCs w:val="28"/>
              </w:rPr>
              <w:t>периоперационного</w:t>
            </w:r>
            <w:proofErr w:type="spellEnd"/>
            <w:r w:rsidRPr="004001C2">
              <w:rPr>
                <w:sz w:val="28"/>
                <w:szCs w:val="28"/>
              </w:rPr>
              <w:t xml:space="preserve"> периода. Рекомендовано применение в виде пластыря </w:t>
            </w:r>
            <w:proofErr w:type="gramStart"/>
            <w:r w:rsidRPr="004001C2">
              <w:rPr>
                <w:sz w:val="28"/>
                <w:szCs w:val="28"/>
              </w:rPr>
              <w:t>п</w:t>
            </w:r>
            <w:proofErr w:type="gramEnd"/>
            <w:r w:rsidRPr="004001C2">
              <w:rPr>
                <w:sz w:val="28"/>
                <w:szCs w:val="28"/>
              </w:rPr>
              <w:t>/о</w:t>
            </w:r>
            <w:r w:rsidR="00603CD9">
              <w:rPr>
                <w:sz w:val="28"/>
                <w:szCs w:val="28"/>
              </w:rPr>
              <w:t>.</w:t>
            </w:r>
          </w:p>
        </w:tc>
      </w:tr>
      <w:tr w:rsidR="00EA7EB5" w:rsidRPr="004001C2" w:rsidTr="00784E9E">
        <w:tc>
          <w:tcPr>
            <w:tcW w:w="3261" w:type="dxa"/>
          </w:tcPr>
          <w:p w:rsidR="00EA7EB5" w:rsidRPr="004001C2" w:rsidRDefault="00EA7EB5" w:rsidP="00603CD9">
            <w:pPr>
              <w:jc w:val="both"/>
              <w:rPr>
                <w:sz w:val="28"/>
                <w:szCs w:val="28"/>
              </w:rPr>
            </w:pPr>
            <w:r w:rsidRPr="004001C2">
              <w:rPr>
                <w:sz w:val="28"/>
                <w:szCs w:val="28"/>
              </w:rPr>
              <w:t>Ингибиторы МАО-В</w:t>
            </w:r>
          </w:p>
        </w:tc>
        <w:tc>
          <w:tcPr>
            <w:tcW w:w="7087" w:type="dxa"/>
          </w:tcPr>
          <w:p w:rsidR="00EA7EB5" w:rsidRPr="004001C2" w:rsidRDefault="00EA7EB5" w:rsidP="00603CD9">
            <w:pPr>
              <w:jc w:val="both"/>
              <w:rPr>
                <w:sz w:val="28"/>
                <w:szCs w:val="28"/>
              </w:rPr>
            </w:pPr>
            <w:r w:rsidRPr="004001C2">
              <w:rPr>
                <w:sz w:val="28"/>
                <w:szCs w:val="28"/>
              </w:rPr>
              <w:t xml:space="preserve">Отмена препаратов за 3 недели до операции, если </w:t>
            </w:r>
            <w:r w:rsidRPr="004001C2">
              <w:rPr>
                <w:sz w:val="28"/>
                <w:szCs w:val="28"/>
              </w:rPr>
              <w:lastRenderedPageBreak/>
              <w:t>позволяет состояние пациента. Нежелательно сочетание с серотонин-</w:t>
            </w:r>
            <w:proofErr w:type="spellStart"/>
            <w:r w:rsidRPr="004001C2">
              <w:rPr>
                <w:sz w:val="28"/>
                <w:szCs w:val="28"/>
              </w:rPr>
              <w:t>эргическими</w:t>
            </w:r>
            <w:proofErr w:type="spellEnd"/>
            <w:r w:rsidRPr="004001C2">
              <w:rPr>
                <w:sz w:val="28"/>
                <w:szCs w:val="28"/>
              </w:rPr>
              <w:t xml:space="preserve"> препаратами (</w:t>
            </w:r>
            <w:proofErr w:type="spellStart"/>
            <w:r w:rsidR="00F272AB" w:rsidRPr="00F272AB">
              <w:rPr>
                <w:sz w:val="28"/>
                <w:szCs w:val="28"/>
              </w:rPr>
              <w:t>Тримеперидин</w:t>
            </w:r>
            <w:proofErr w:type="spellEnd"/>
            <w:r w:rsidRPr="004001C2">
              <w:rPr>
                <w:sz w:val="28"/>
                <w:szCs w:val="28"/>
              </w:rPr>
              <w:t>)</w:t>
            </w:r>
            <w:r w:rsidR="00603CD9">
              <w:rPr>
                <w:sz w:val="28"/>
                <w:szCs w:val="28"/>
              </w:rPr>
              <w:t>.</w:t>
            </w:r>
          </w:p>
        </w:tc>
      </w:tr>
      <w:tr w:rsidR="00EA7EB5" w:rsidRPr="004001C2" w:rsidTr="00784E9E">
        <w:tc>
          <w:tcPr>
            <w:tcW w:w="3261" w:type="dxa"/>
          </w:tcPr>
          <w:p w:rsidR="00EA7EB5" w:rsidRPr="004001C2" w:rsidRDefault="00EA7EB5" w:rsidP="00603CD9">
            <w:pPr>
              <w:jc w:val="both"/>
              <w:rPr>
                <w:sz w:val="28"/>
                <w:szCs w:val="28"/>
              </w:rPr>
            </w:pPr>
            <w:r w:rsidRPr="004001C2">
              <w:rPr>
                <w:sz w:val="28"/>
                <w:szCs w:val="28"/>
              </w:rPr>
              <w:lastRenderedPageBreak/>
              <w:t xml:space="preserve">Ингибиторы </w:t>
            </w:r>
            <w:proofErr w:type="spellStart"/>
            <w:r w:rsidRPr="004001C2">
              <w:rPr>
                <w:sz w:val="28"/>
                <w:szCs w:val="28"/>
              </w:rPr>
              <w:t>КОМТ</w:t>
            </w:r>
            <w:proofErr w:type="spellEnd"/>
          </w:p>
        </w:tc>
        <w:tc>
          <w:tcPr>
            <w:tcW w:w="7087" w:type="dxa"/>
          </w:tcPr>
          <w:p w:rsidR="00EA7EB5" w:rsidRPr="004001C2" w:rsidRDefault="00EA7EB5" w:rsidP="00603CD9">
            <w:pPr>
              <w:jc w:val="both"/>
              <w:rPr>
                <w:sz w:val="28"/>
                <w:szCs w:val="28"/>
              </w:rPr>
            </w:pPr>
            <w:r w:rsidRPr="004001C2">
              <w:rPr>
                <w:sz w:val="28"/>
                <w:szCs w:val="28"/>
              </w:rPr>
              <w:t>Применяются до дня операции</w:t>
            </w:r>
            <w:r w:rsidR="00603CD9">
              <w:rPr>
                <w:sz w:val="28"/>
                <w:szCs w:val="28"/>
              </w:rPr>
              <w:t>.</w:t>
            </w:r>
          </w:p>
        </w:tc>
      </w:tr>
      <w:tr w:rsidR="00EA7EB5" w:rsidRPr="004001C2" w:rsidTr="00784E9E">
        <w:tc>
          <w:tcPr>
            <w:tcW w:w="3261" w:type="dxa"/>
          </w:tcPr>
          <w:p w:rsidR="00EA7EB5" w:rsidRPr="004001C2" w:rsidRDefault="00917BBB" w:rsidP="00603CD9">
            <w:pPr>
              <w:jc w:val="both"/>
              <w:rPr>
                <w:sz w:val="28"/>
                <w:szCs w:val="28"/>
              </w:rPr>
            </w:pPr>
            <w:proofErr w:type="spellStart"/>
            <w:r>
              <w:rPr>
                <w:sz w:val="28"/>
                <w:szCs w:val="28"/>
              </w:rPr>
              <w:t>Амантадин</w:t>
            </w:r>
            <w:proofErr w:type="spellEnd"/>
            <w:r>
              <w:rPr>
                <w:sz w:val="28"/>
                <w:szCs w:val="28"/>
              </w:rPr>
              <w:t>*</w:t>
            </w:r>
          </w:p>
        </w:tc>
        <w:tc>
          <w:tcPr>
            <w:tcW w:w="7087" w:type="dxa"/>
          </w:tcPr>
          <w:p w:rsidR="00EA7EB5" w:rsidRPr="004001C2" w:rsidRDefault="00EA7EB5" w:rsidP="00603CD9">
            <w:pPr>
              <w:jc w:val="both"/>
              <w:rPr>
                <w:sz w:val="28"/>
                <w:szCs w:val="28"/>
              </w:rPr>
            </w:pPr>
            <w:r w:rsidRPr="004001C2">
              <w:rPr>
                <w:sz w:val="28"/>
                <w:szCs w:val="28"/>
              </w:rPr>
              <w:t xml:space="preserve">Применяется весь </w:t>
            </w:r>
            <w:proofErr w:type="spellStart"/>
            <w:r w:rsidRPr="004001C2">
              <w:rPr>
                <w:sz w:val="28"/>
                <w:szCs w:val="28"/>
              </w:rPr>
              <w:t>периоперационный</w:t>
            </w:r>
            <w:proofErr w:type="spellEnd"/>
            <w:r w:rsidRPr="004001C2">
              <w:rPr>
                <w:sz w:val="28"/>
                <w:szCs w:val="28"/>
              </w:rPr>
              <w:t xml:space="preserve"> период. При необходимости – парентеральные формы</w:t>
            </w:r>
            <w:r w:rsidR="00603CD9">
              <w:rPr>
                <w:sz w:val="28"/>
                <w:szCs w:val="28"/>
              </w:rPr>
              <w:t>.</w:t>
            </w:r>
          </w:p>
        </w:tc>
      </w:tr>
      <w:tr w:rsidR="00EA7EB5" w:rsidRPr="004001C2" w:rsidTr="00784E9E">
        <w:tc>
          <w:tcPr>
            <w:tcW w:w="3261" w:type="dxa"/>
          </w:tcPr>
          <w:p w:rsidR="00EA7EB5" w:rsidRPr="004001C2" w:rsidRDefault="00EA7EB5" w:rsidP="00603CD9">
            <w:pPr>
              <w:jc w:val="both"/>
              <w:rPr>
                <w:sz w:val="28"/>
                <w:szCs w:val="28"/>
              </w:rPr>
            </w:pPr>
            <w:r w:rsidRPr="004001C2">
              <w:rPr>
                <w:sz w:val="28"/>
                <w:szCs w:val="28"/>
              </w:rPr>
              <w:t>Антихолинергические препараты</w:t>
            </w:r>
          </w:p>
        </w:tc>
        <w:tc>
          <w:tcPr>
            <w:tcW w:w="7087" w:type="dxa"/>
          </w:tcPr>
          <w:p w:rsidR="00EA7EB5" w:rsidRPr="004001C2" w:rsidRDefault="00EA7EB5" w:rsidP="00603CD9">
            <w:pPr>
              <w:jc w:val="both"/>
              <w:rPr>
                <w:sz w:val="28"/>
                <w:szCs w:val="28"/>
              </w:rPr>
            </w:pPr>
            <w:r w:rsidRPr="004001C2">
              <w:rPr>
                <w:sz w:val="28"/>
                <w:szCs w:val="28"/>
              </w:rPr>
              <w:t>Отменяются до операции</w:t>
            </w:r>
            <w:r w:rsidR="00603CD9">
              <w:rPr>
                <w:sz w:val="28"/>
                <w:szCs w:val="28"/>
              </w:rPr>
              <w:t>.</w:t>
            </w:r>
          </w:p>
        </w:tc>
      </w:tr>
    </w:tbl>
    <w:p w:rsidR="00E36785" w:rsidRDefault="00E36785" w:rsidP="00C86D5A">
      <w:pPr>
        <w:pStyle w:val="a3"/>
        <w:tabs>
          <w:tab w:val="left" w:pos="426"/>
        </w:tabs>
        <w:spacing w:after="0" w:line="240" w:lineRule="auto"/>
        <w:ind w:left="1571"/>
        <w:jc w:val="right"/>
        <w:rPr>
          <w:rFonts w:ascii="Times New Roman" w:eastAsia="Times New Roman" w:hAnsi="Times New Roman"/>
          <w:b/>
          <w:sz w:val="28"/>
          <w:szCs w:val="28"/>
          <w:lang w:eastAsia="ru-RU"/>
        </w:rPr>
      </w:pPr>
    </w:p>
    <w:p w:rsidR="00EA7EB5" w:rsidRPr="00603CD9" w:rsidRDefault="00E36785" w:rsidP="00603CD9">
      <w:pPr>
        <w:tabs>
          <w:tab w:val="left" w:pos="426"/>
        </w:tabs>
        <w:jc w:val="both"/>
        <w:rPr>
          <w:b/>
          <w:sz w:val="28"/>
          <w:szCs w:val="28"/>
          <w:lang w:val="en-US"/>
        </w:rPr>
      </w:pPr>
      <w:r w:rsidRPr="00603CD9">
        <w:rPr>
          <w:b/>
          <w:sz w:val="28"/>
          <w:szCs w:val="28"/>
        </w:rPr>
        <w:t xml:space="preserve">Таблица </w:t>
      </w:r>
      <w:r w:rsidR="00603CD9">
        <w:rPr>
          <w:b/>
          <w:sz w:val="28"/>
          <w:szCs w:val="28"/>
        </w:rPr>
        <w:t xml:space="preserve">– </w:t>
      </w:r>
      <w:r w:rsidR="0035145B">
        <w:rPr>
          <w:b/>
          <w:sz w:val="28"/>
          <w:szCs w:val="28"/>
        </w:rPr>
        <w:t>15</w:t>
      </w:r>
      <w:r w:rsidR="00603CD9">
        <w:rPr>
          <w:b/>
          <w:sz w:val="28"/>
          <w:szCs w:val="28"/>
        </w:rPr>
        <w:t xml:space="preserve">. </w:t>
      </w:r>
      <w:r w:rsidR="00EA7EB5" w:rsidRPr="005A66E6">
        <w:rPr>
          <w:b/>
          <w:sz w:val="28"/>
          <w:szCs w:val="28"/>
        </w:rPr>
        <w:t>Особенности анестезии у больных с болезнью Паркинсона</w:t>
      </w:r>
      <w:r w:rsidR="00EA7EB5" w:rsidRPr="00603CD9">
        <w:rPr>
          <w:b/>
          <w:sz w:val="28"/>
          <w:szCs w:val="28"/>
          <w:lang w:val="en-US"/>
        </w:rPr>
        <w:t xml:space="preserve"> (</w:t>
      </w:r>
      <w:proofErr w:type="spellStart"/>
      <w:r w:rsidR="00EA7EB5" w:rsidRPr="005A66E6">
        <w:rPr>
          <w:b/>
          <w:sz w:val="28"/>
          <w:szCs w:val="28"/>
          <w:lang w:val="en-US"/>
        </w:rPr>
        <w:t>Mariscal</w:t>
      </w:r>
      <w:proofErr w:type="spellEnd"/>
      <w:r w:rsidR="00EA7EB5" w:rsidRPr="00603CD9">
        <w:rPr>
          <w:b/>
          <w:sz w:val="28"/>
          <w:szCs w:val="28"/>
          <w:lang w:val="en-US"/>
        </w:rPr>
        <w:t xml:space="preserve"> </w:t>
      </w:r>
      <w:r w:rsidR="00EA7EB5" w:rsidRPr="005A66E6">
        <w:rPr>
          <w:b/>
          <w:sz w:val="28"/>
          <w:szCs w:val="28"/>
          <w:lang w:val="en-US"/>
        </w:rPr>
        <w:t>A</w:t>
      </w:r>
      <w:r w:rsidR="00EA7EB5" w:rsidRPr="00603CD9">
        <w:rPr>
          <w:b/>
          <w:sz w:val="28"/>
          <w:szCs w:val="28"/>
          <w:lang w:val="en-US"/>
        </w:rPr>
        <w:t xml:space="preserve">. </w:t>
      </w:r>
      <w:r w:rsidR="00EA7EB5" w:rsidRPr="005A66E6">
        <w:rPr>
          <w:b/>
          <w:sz w:val="28"/>
          <w:szCs w:val="28"/>
          <w:lang w:val="en-US"/>
        </w:rPr>
        <w:t>et</w:t>
      </w:r>
      <w:r w:rsidR="00EA7EB5" w:rsidRPr="00603CD9">
        <w:rPr>
          <w:b/>
          <w:sz w:val="28"/>
          <w:szCs w:val="28"/>
          <w:lang w:val="en-US"/>
        </w:rPr>
        <w:t xml:space="preserve"> </w:t>
      </w:r>
      <w:r w:rsidR="00EA7EB5" w:rsidRPr="004001C2">
        <w:rPr>
          <w:b/>
          <w:sz w:val="28"/>
          <w:szCs w:val="28"/>
          <w:lang w:val="en-US"/>
        </w:rPr>
        <w:t>al</w:t>
      </w:r>
      <w:r w:rsidR="00EA7EB5" w:rsidRPr="00603CD9">
        <w:rPr>
          <w:b/>
          <w:sz w:val="28"/>
          <w:szCs w:val="28"/>
          <w:lang w:val="en-US"/>
        </w:rPr>
        <w:t xml:space="preserve">, 2012, </w:t>
      </w:r>
      <w:proofErr w:type="spellStart"/>
      <w:r w:rsidR="00EA7EB5" w:rsidRPr="004001C2">
        <w:rPr>
          <w:b/>
          <w:sz w:val="28"/>
          <w:szCs w:val="28"/>
          <w:lang w:val="en-US"/>
        </w:rPr>
        <w:t>Holyachi</w:t>
      </w:r>
      <w:proofErr w:type="spellEnd"/>
      <w:r w:rsidR="00EA7EB5" w:rsidRPr="00603CD9">
        <w:rPr>
          <w:b/>
          <w:sz w:val="28"/>
          <w:szCs w:val="28"/>
          <w:lang w:val="en-US"/>
        </w:rPr>
        <w:t xml:space="preserve"> </w:t>
      </w:r>
      <w:proofErr w:type="spellStart"/>
      <w:r w:rsidR="00EA7EB5" w:rsidRPr="004001C2">
        <w:rPr>
          <w:b/>
          <w:sz w:val="28"/>
          <w:szCs w:val="28"/>
          <w:lang w:val="en-US"/>
        </w:rPr>
        <w:t>RT</w:t>
      </w:r>
      <w:proofErr w:type="spellEnd"/>
      <w:r w:rsidR="00EA7EB5" w:rsidRPr="00603CD9">
        <w:rPr>
          <w:b/>
          <w:sz w:val="28"/>
          <w:szCs w:val="28"/>
          <w:lang w:val="en-US"/>
        </w:rPr>
        <w:t xml:space="preserve"> </w:t>
      </w:r>
      <w:r w:rsidR="00EA7EB5" w:rsidRPr="004001C2">
        <w:rPr>
          <w:b/>
          <w:sz w:val="28"/>
          <w:szCs w:val="28"/>
          <w:lang w:val="en-US"/>
        </w:rPr>
        <w:t>et</w:t>
      </w:r>
      <w:r w:rsidR="00EA7EB5" w:rsidRPr="00603CD9">
        <w:rPr>
          <w:b/>
          <w:sz w:val="28"/>
          <w:szCs w:val="28"/>
          <w:lang w:val="en-US"/>
        </w:rPr>
        <w:t xml:space="preserve"> </w:t>
      </w:r>
      <w:r w:rsidR="00EA7EB5" w:rsidRPr="004001C2">
        <w:rPr>
          <w:b/>
          <w:sz w:val="28"/>
          <w:szCs w:val="28"/>
          <w:lang w:val="en-US"/>
        </w:rPr>
        <w:t>al</w:t>
      </w:r>
      <w:r w:rsidR="00EA7EB5" w:rsidRPr="00603CD9">
        <w:rPr>
          <w:b/>
          <w:sz w:val="28"/>
          <w:szCs w:val="28"/>
          <w:lang w:val="en-US"/>
        </w:rPr>
        <w:t>., 2013)</w:t>
      </w:r>
      <w:r w:rsidR="00603CD9" w:rsidRPr="00603CD9">
        <w:rPr>
          <w:b/>
          <w:sz w:val="28"/>
          <w:szCs w:val="28"/>
          <w:lang w:val="en-US"/>
        </w:rPr>
        <w:t>.</w:t>
      </w:r>
    </w:p>
    <w:p w:rsidR="00EA7EB5" w:rsidRPr="00603CD9" w:rsidRDefault="00EA7EB5" w:rsidP="00C86D5A">
      <w:pPr>
        <w:jc w:val="center"/>
        <w:rPr>
          <w:b/>
          <w:sz w:val="28"/>
          <w:szCs w:val="28"/>
          <w:lang w:val="en-US"/>
        </w:rPr>
      </w:pPr>
    </w:p>
    <w:tbl>
      <w:tblPr>
        <w:tblStyle w:val="a6"/>
        <w:tblW w:w="0" w:type="auto"/>
        <w:tblInd w:w="108" w:type="dxa"/>
        <w:tblLook w:val="04A0" w:firstRow="1" w:lastRow="0" w:firstColumn="1" w:lastColumn="0" w:noHBand="0" w:noVBand="1"/>
      </w:tblPr>
      <w:tblGrid>
        <w:gridCol w:w="2265"/>
        <w:gridCol w:w="2633"/>
        <w:gridCol w:w="2396"/>
        <w:gridCol w:w="3020"/>
      </w:tblGrid>
      <w:tr w:rsidR="00EA7EB5" w:rsidRPr="004001C2" w:rsidTr="00603CD9">
        <w:tc>
          <w:tcPr>
            <w:tcW w:w="2265" w:type="dxa"/>
          </w:tcPr>
          <w:p w:rsidR="00EA7EB5" w:rsidRPr="00603CD9" w:rsidRDefault="00EA7EB5" w:rsidP="00C86D5A">
            <w:pPr>
              <w:jc w:val="center"/>
              <w:rPr>
                <w:b/>
                <w:sz w:val="28"/>
                <w:szCs w:val="28"/>
              </w:rPr>
            </w:pPr>
            <w:r w:rsidRPr="00603CD9">
              <w:rPr>
                <w:b/>
                <w:sz w:val="28"/>
                <w:szCs w:val="28"/>
              </w:rPr>
              <w:t>Препараты выбора</w:t>
            </w:r>
          </w:p>
        </w:tc>
        <w:tc>
          <w:tcPr>
            <w:tcW w:w="2633" w:type="dxa"/>
          </w:tcPr>
          <w:p w:rsidR="00EA7EB5" w:rsidRPr="00603CD9" w:rsidRDefault="00EA7EB5" w:rsidP="00C86D5A">
            <w:pPr>
              <w:jc w:val="center"/>
              <w:rPr>
                <w:b/>
                <w:sz w:val="28"/>
                <w:szCs w:val="28"/>
              </w:rPr>
            </w:pPr>
            <w:proofErr w:type="gramStart"/>
            <w:r w:rsidRPr="00603CD9">
              <w:rPr>
                <w:b/>
                <w:sz w:val="28"/>
                <w:szCs w:val="28"/>
              </w:rPr>
              <w:t>Противопоказаны/ нежелательны</w:t>
            </w:r>
            <w:proofErr w:type="gramEnd"/>
          </w:p>
        </w:tc>
        <w:tc>
          <w:tcPr>
            <w:tcW w:w="2396" w:type="dxa"/>
          </w:tcPr>
          <w:p w:rsidR="00EA7EB5" w:rsidRPr="00603CD9" w:rsidRDefault="00EA7EB5" w:rsidP="00C86D5A">
            <w:pPr>
              <w:jc w:val="center"/>
              <w:rPr>
                <w:b/>
                <w:sz w:val="28"/>
                <w:szCs w:val="28"/>
              </w:rPr>
            </w:pPr>
            <w:r w:rsidRPr="00603CD9">
              <w:rPr>
                <w:b/>
                <w:sz w:val="28"/>
                <w:szCs w:val="28"/>
              </w:rPr>
              <w:t>Нейромышечная блокада</w:t>
            </w:r>
          </w:p>
        </w:tc>
        <w:tc>
          <w:tcPr>
            <w:tcW w:w="3020" w:type="dxa"/>
          </w:tcPr>
          <w:p w:rsidR="00EA7EB5" w:rsidRPr="00603CD9" w:rsidRDefault="00EA7EB5" w:rsidP="00C86D5A">
            <w:pPr>
              <w:jc w:val="center"/>
              <w:rPr>
                <w:b/>
                <w:sz w:val="28"/>
                <w:szCs w:val="28"/>
              </w:rPr>
            </w:pPr>
            <w:proofErr w:type="spellStart"/>
            <w:r w:rsidRPr="00603CD9">
              <w:rPr>
                <w:b/>
                <w:sz w:val="28"/>
                <w:szCs w:val="28"/>
              </w:rPr>
              <w:t>Нейроаксиальные</w:t>
            </w:r>
            <w:proofErr w:type="spellEnd"/>
            <w:r w:rsidRPr="00603CD9">
              <w:rPr>
                <w:b/>
                <w:sz w:val="28"/>
                <w:szCs w:val="28"/>
              </w:rPr>
              <w:t xml:space="preserve"> методы анестезии</w:t>
            </w:r>
          </w:p>
        </w:tc>
      </w:tr>
      <w:tr w:rsidR="00EA7EB5" w:rsidRPr="004001C2" w:rsidTr="00603CD9">
        <w:tc>
          <w:tcPr>
            <w:tcW w:w="2265" w:type="dxa"/>
          </w:tcPr>
          <w:p w:rsidR="00EA7EB5" w:rsidRPr="004001C2" w:rsidRDefault="00EA7EB5" w:rsidP="00C86D5A">
            <w:pPr>
              <w:jc w:val="center"/>
              <w:rPr>
                <w:b/>
                <w:sz w:val="28"/>
                <w:szCs w:val="28"/>
              </w:rPr>
            </w:pPr>
            <w:proofErr w:type="spellStart"/>
            <w:r w:rsidRPr="004001C2">
              <w:rPr>
                <w:sz w:val="28"/>
                <w:szCs w:val="28"/>
              </w:rPr>
              <w:t>Пропофол</w:t>
            </w:r>
            <w:proofErr w:type="spellEnd"/>
            <w:r w:rsidRPr="004001C2">
              <w:rPr>
                <w:sz w:val="28"/>
                <w:szCs w:val="28"/>
              </w:rPr>
              <w:t xml:space="preserve"> Ингаляционные анестетики (кроме </w:t>
            </w:r>
            <w:proofErr w:type="spellStart"/>
            <w:r w:rsidRPr="004001C2">
              <w:rPr>
                <w:sz w:val="28"/>
                <w:szCs w:val="28"/>
              </w:rPr>
              <w:t>галотана</w:t>
            </w:r>
            <w:proofErr w:type="spellEnd"/>
            <w:r w:rsidRPr="004001C2">
              <w:rPr>
                <w:sz w:val="28"/>
                <w:szCs w:val="28"/>
              </w:rPr>
              <w:t>)</w:t>
            </w:r>
          </w:p>
        </w:tc>
        <w:tc>
          <w:tcPr>
            <w:tcW w:w="2633" w:type="dxa"/>
          </w:tcPr>
          <w:p w:rsidR="00EA7EB5" w:rsidRPr="004001C2" w:rsidRDefault="00EA7EB5" w:rsidP="00C86D5A">
            <w:pPr>
              <w:jc w:val="center"/>
              <w:rPr>
                <w:b/>
                <w:sz w:val="28"/>
                <w:szCs w:val="28"/>
              </w:rPr>
            </w:pPr>
            <w:proofErr w:type="spellStart"/>
            <w:r w:rsidRPr="004001C2">
              <w:rPr>
                <w:sz w:val="28"/>
                <w:szCs w:val="28"/>
              </w:rPr>
              <w:t>Бутирофеноны</w:t>
            </w:r>
            <w:proofErr w:type="spellEnd"/>
            <w:r w:rsidRPr="004001C2">
              <w:rPr>
                <w:sz w:val="28"/>
                <w:szCs w:val="28"/>
              </w:rPr>
              <w:t xml:space="preserve"> (</w:t>
            </w:r>
            <w:proofErr w:type="spellStart"/>
            <w:r w:rsidRPr="004001C2">
              <w:rPr>
                <w:sz w:val="28"/>
                <w:szCs w:val="28"/>
              </w:rPr>
              <w:t>дроперидол</w:t>
            </w:r>
            <w:proofErr w:type="spellEnd"/>
            <w:r w:rsidR="00F272AB">
              <w:rPr>
                <w:sz w:val="28"/>
                <w:szCs w:val="28"/>
              </w:rPr>
              <w:t>*</w:t>
            </w:r>
            <w:r w:rsidRPr="004001C2">
              <w:rPr>
                <w:sz w:val="28"/>
                <w:szCs w:val="28"/>
              </w:rPr>
              <w:t xml:space="preserve">, </w:t>
            </w:r>
            <w:proofErr w:type="spellStart"/>
            <w:r w:rsidRPr="004001C2">
              <w:rPr>
                <w:sz w:val="28"/>
                <w:szCs w:val="28"/>
              </w:rPr>
              <w:t>галоперидол</w:t>
            </w:r>
            <w:proofErr w:type="spellEnd"/>
            <w:r w:rsidRPr="004001C2">
              <w:rPr>
                <w:sz w:val="28"/>
                <w:szCs w:val="28"/>
              </w:rPr>
              <w:t xml:space="preserve">), </w:t>
            </w:r>
            <w:proofErr w:type="spellStart"/>
            <w:r w:rsidRPr="004001C2">
              <w:rPr>
                <w:sz w:val="28"/>
                <w:szCs w:val="28"/>
              </w:rPr>
              <w:t>кетамин</w:t>
            </w:r>
            <w:proofErr w:type="spellEnd"/>
            <w:r w:rsidRPr="004001C2">
              <w:rPr>
                <w:sz w:val="28"/>
                <w:szCs w:val="28"/>
              </w:rPr>
              <w:t xml:space="preserve">, </w:t>
            </w:r>
            <w:proofErr w:type="spellStart"/>
            <w:r w:rsidR="00F272AB">
              <w:rPr>
                <w:sz w:val="28"/>
                <w:szCs w:val="28"/>
              </w:rPr>
              <w:t>т</w:t>
            </w:r>
            <w:r w:rsidR="00F272AB" w:rsidRPr="00F272AB">
              <w:rPr>
                <w:sz w:val="28"/>
                <w:szCs w:val="28"/>
              </w:rPr>
              <w:t>римеперидин</w:t>
            </w:r>
            <w:proofErr w:type="spellEnd"/>
            <w:r w:rsidRPr="004001C2">
              <w:rPr>
                <w:sz w:val="28"/>
                <w:szCs w:val="28"/>
              </w:rPr>
              <w:t xml:space="preserve"> </w:t>
            </w:r>
            <w:proofErr w:type="spellStart"/>
            <w:r w:rsidRPr="004001C2">
              <w:rPr>
                <w:sz w:val="28"/>
                <w:szCs w:val="28"/>
              </w:rPr>
              <w:t>тиопентал</w:t>
            </w:r>
            <w:proofErr w:type="spellEnd"/>
            <w:r w:rsidRPr="004001C2">
              <w:rPr>
                <w:sz w:val="28"/>
                <w:szCs w:val="28"/>
              </w:rPr>
              <w:t xml:space="preserve"> </w:t>
            </w:r>
            <w:proofErr w:type="spellStart"/>
            <w:r w:rsidRPr="004001C2">
              <w:rPr>
                <w:sz w:val="28"/>
                <w:szCs w:val="28"/>
              </w:rPr>
              <w:t>Галотан</w:t>
            </w:r>
            <w:proofErr w:type="spellEnd"/>
          </w:p>
        </w:tc>
        <w:tc>
          <w:tcPr>
            <w:tcW w:w="2396" w:type="dxa"/>
          </w:tcPr>
          <w:p w:rsidR="00EA7EB5" w:rsidRPr="004001C2" w:rsidRDefault="00EA7EB5" w:rsidP="00C86D5A">
            <w:pPr>
              <w:jc w:val="center"/>
              <w:rPr>
                <w:b/>
                <w:sz w:val="28"/>
                <w:szCs w:val="28"/>
              </w:rPr>
            </w:pPr>
            <w:r w:rsidRPr="004001C2">
              <w:rPr>
                <w:sz w:val="28"/>
                <w:szCs w:val="28"/>
              </w:rPr>
              <w:t>Без особенностей</w:t>
            </w:r>
          </w:p>
        </w:tc>
        <w:tc>
          <w:tcPr>
            <w:tcW w:w="3020" w:type="dxa"/>
          </w:tcPr>
          <w:p w:rsidR="00EA7EB5" w:rsidRPr="004001C2" w:rsidRDefault="00EA7EB5" w:rsidP="00603CD9">
            <w:pPr>
              <w:jc w:val="center"/>
              <w:rPr>
                <w:b/>
                <w:sz w:val="28"/>
                <w:szCs w:val="28"/>
              </w:rPr>
            </w:pPr>
            <w:r w:rsidRPr="004001C2">
              <w:rPr>
                <w:sz w:val="28"/>
                <w:szCs w:val="28"/>
              </w:rPr>
              <w:t xml:space="preserve">Не </w:t>
            </w:r>
            <w:proofErr w:type="gramStart"/>
            <w:r w:rsidRPr="004001C2">
              <w:rPr>
                <w:sz w:val="28"/>
                <w:szCs w:val="28"/>
              </w:rPr>
              <w:t>противопоказана</w:t>
            </w:r>
            <w:proofErr w:type="gramEnd"/>
            <w:r w:rsidR="00603CD9">
              <w:rPr>
                <w:sz w:val="28"/>
                <w:szCs w:val="28"/>
              </w:rPr>
              <w:t>,</w:t>
            </w:r>
            <w:r w:rsidRPr="004001C2">
              <w:rPr>
                <w:sz w:val="28"/>
                <w:szCs w:val="28"/>
              </w:rPr>
              <w:t xml:space="preserve"> </w:t>
            </w:r>
            <w:r w:rsidR="00603CD9">
              <w:rPr>
                <w:sz w:val="28"/>
                <w:szCs w:val="28"/>
              </w:rPr>
              <w:t>в</w:t>
            </w:r>
            <w:r w:rsidRPr="004001C2">
              <w:rPr>
                <w:sz w:val="28"/>
                <w:szCs w:val="28"/>
              </w:rPr>
              <w:t>озможны технические трудности</w:t>
            </w:r>
            <w:r w:rsidR="00603CD9">
              <w:rPr>
                <w:sz w:val="28"/>
                <w:szCs w:val="28"/>
              </w:rPr>
              <w:t>,</w:t>
            </w:r>
            <w:r w:rsidRPr="004001C2">
              <w:rPr>
                <w:sz w:val="28"/>
                <w:szCs w:val="28"/>
              </w:rPr>
              <w:t xml:space="preserve"> </w:t>
            </w:r>
            <w:r w:rsidR="00603CD9">
              <w:rPr>
                <w:sz w:val="28"/>
                <w:szCs w:val="28"/>
              </w:rPr>
              <w:t>в</w:t>
            </w:r>
            <w:r w:rsidRPr="004001C2">
              <w:rPr>
                <w:sz w:val="28"/>
                <w:szCs w:val="28"/>
              </w:rPr>
              <w:t>ысокий риск гемодинамических нарушений</w:t>
            </w:r>
          </w:p>
        </w:tc>
      </w:tr>
      <w:tr w:rsidR="00EA7EB5" w:rsidRPr="004001C2" w:rsidTr="00603CD9">
        <w:tc>
          <w:tcPr>
            <w:tcW w:w="10314" w:type="dxa"/>
            <w:gridSpan w:val="4"/>
          </w:tcPr>
          <w:p w:rsidR="00EA7EB5" w:rsidRPr="004001C2" w:rsidRDefault="00EA7EB5" w:rsidP="00603CD9">
            <w:pPr>
              <w:jc w:val="both"/>
              <w:rPr>
                <w:b/>
                <w:sz w:val="28"/>
                <w:szCs w:val="28"/>
              </w:rPr>
            </w:pPr>
            <w:r w:rsidRPr="004001C2">
              <w:rPr>
                <w:sz w:val="28"/>
                <w:szCs w:val="28"/>
              </w:rPr>
              <w:t xml:space="preserve">Возможные </w:t>
            </w:r>
            <w:proofErr w:type="gramStart"/>
            <w:r w:rsidRPr="004001C2">
              <w:rPr>
                <w:sz w:val="28"/>
                <w:szCs w:val="28"/>
              </w:rPr>
              <w:t>сердечно-сосудистые</w:t>
            </w:r>
            <w:proofErr w:type="gramEnd"/>
            <w:r w:rsidRPr="004001C2">
              <w:rPr>
                <w:sz w:val="28"/>
                <w:szCs w:val="28"/>
              </w:rPr>
              <w:t xml:space="preserve"> нарушения: гипотензия и аритмии (связаны с </w:t>
            </w:r>
            <w:proofErr w:type="spellStart"/>
            <w:r w:rsidRPr="004001C2">
              <w:rPr>
                <w:sz w:val="28"/>
                <w:szCs w:val="28"/>
              </w:rPr>
              <w:t>приемом</w:t>
            </w:r>
            <w:proofErr w:type="spellEnd"/>
            <w:r w:rsidRPr="004001C2">
              <w:rPr>
                <w:sz w:val="28"/>
                <w:szCs w:val="28"/>
              </w:rPr>
              <w:t xml:space="preserve"> </w:t>
            </w:r>
            <w:proofErr w:type="spellStart"/>
            <w:r w:rsidRPr="004001C2">
              <w:rPr>
                <w:sz w:val="28"/>
                <w:szCs w:val="28"/>
              </w:rPr>
              <w:t>леводопы</w:t>
            </w:r>
            <w:proofErr w:type="spellEnd"/>
            <w:r w:rsidRPr="004001C2">
              <w:rPr>
                <w:sz w:val="28"/>
                <w:szCs w:val="28"/>
              </w:rPr>
              <w:t>).</w:t>
            </w:r>
          </w:p>
        </w:tc>
      </w:tr>
    </w:tbl>
    <w:p w:rsidR="00603CD9" w:rsidRDefault="00603CD9" w:rsidP="00603CD9">
      <w:pPr>
        <w:pStyle w:val="a3"/>
        <w:tabs>
          <w:tab w:val="left" w:pos="567"/>
        </w:tabs>
        <w:ind w:left="0"/>
        <w:jc w:val="both"/>
        <w:rPr>
          <w:rFonts w:ascii="Times New Roman" w:hAnsi="Times New Roman"/>
          <w:b/>
          <w:sz w:val="28"/>
          <w:szCs w:val="28"/>
        </w:rPr>
      </w:pPr>
    </w:p>
    <w:p w:rsidR="00603CD9" w:rsidRPr="00603CD9" w:rsidRDefault="00603CD9" w:rsidP="00603CD9">
      <w:pPr>
        <w:pStyle w:val="a3"/>
        <w:tabs>
          <w:tab w:val="left" w:pos="567"/>
        </w:tabs>
        <w:ind w:left="0"/>
        <w:jc w:val="both"/>
        <w:rPr>
          <w:rFonts w:ascii="Times New Roman" w:hAnsi="Times New Roman"/>
          <w:b/>
          <w:sz w:val="28"/>
          <w:szCs w:val="28"/>
        </w:rPr>
      </w:pPr>
      <w:r w:rsidRPr="00603CD9">
        <w:rPr>
          <w:rFonts w:ascii="Times New Roman" w:hAnsi="Times New Roman"/>
          <w:b/>
          <w:sz w:val="28"/>
          <w:szCs w:val="28"/>
        </w:rPr>
        <w:t>Немедикаментозное лечение:</w:t>
      </w:r>
    </w:p>
    <w:p w:rsidR="00603CD9" w:rsidRDefault="00603CD9" w:rsidP="00603CD9">
      <w:pPr>
        <w:tabs>
          <w:tab w:val="left" w:pos="567"/>
        </w:tabs>
        <w:jc w:val="both"/>
        <w:rPr>
          <w:sz w:val="28"/>
          <w:szCs w:val="28"/>
        </w:rPr>
      </w:pPr>
      <w:r w:rsidRPr="006722F2">
        <w:rPr>
          <w:b/>
          <w:sz w:val="28"/>
          <w:szCs w:val="28"/>
        </w:rPr>
        <w:t>Медикаментозное лечение</w:t>
      </w:r>
      <w:r>
        <w:rPr>
          <w:b/>
          <w:sz w:val="28"/>
          <w:szCs w:val="28"/>
        </w:rPr>
        <w:t xml:space="preserve"> </w:t>
      </w:r>
      <w:r w:rsidRPr="00603CD9">
        <w:rPr>
          <w:sz w:val="28"/>
          <w:szCs w:val="28"/>
        </w:rPr>
        <w:t xml:space="preserve">смотрите пункт </w:t>
      </w:r>
      <w:r>
        <w:rPr>
          <w:sz w:val="28"/>
          <w:szCs w:val="28"/>
        </w:rPr>
        <w:t>9, подпункт 4.</w:t>
      </w:r>
    </w:p>
    <w:p w:rsidR="000122EB" w:rsidRPr="00925B88" w:rsidRDefault="000122EB" w:rsidP="000122EB">
      <w:pPr>
        <w:pStyle w:val="a3"/>
        <w:tabs>
          <w:tab w:val="left" w:pos="426"/>
        </w:tabs>
        <w:spacing w:after="0" w:line="240" w:lineRule="auto"/>
        <w:ind w:left="0"/>
        <w:jc w:val="both"/>
        <w:rPr>
          <w:rFonts w:ascii="Times New Roman" w:hAnsi="Times New Roman"/>
          <w:b/>
          <w:sz w:val="28"/>
          <w:szCs w:val="28"/>
        </w:rPr>
      </w:pPr>
      <w:r w:rsidRPr="00925B88">
        <w:rPr>
          <w:rFonts w:ascii="Times New Roman" w:hAnsi="Times New Roman"/>
          <w:b/>
          <w:sz w:val="28"/>
          <w:szCs w:val="28"/>
        </w:rPr>
        <w:t>Перечень основных лекарственных средств;</w:t>
      </w:r>
    </w:p>
    <w:p w:rsidR="000122EB" w:rsidRPr="00336314" w:rsidRDefault="000122EB" w:rsidP="008C4A2C">
      <w:pPr>
        <w:pStyle w:val="a3"/>
        <w:numPr>
          <w:ilvl w:val="0"/>
          <w:numId w:val="64"/>
        </w:numPr>
        <w:tabs>
          <w:tab w:val="left" w:pos="567"/>
        </w:tabs>
        <w:spacing w:line="240" w:lineRule="auto"/>
        <w:ind w:left="0" w:firstLine="0"/>
        <w:jc w:val="both"/>
        <w:rPr>
          <w:rFonts w:ascii="Times New Roman" w:hAnsi="Times New Roman"/>
          <w:bCs/>
          <w:kern w:val="24"/>
          <w:sz w:val="28"/>
          <w:szCs w:val="28"/>
        </w:rPr>
      </w:pPr>
      <w:proofErr w:type="spellStart"/>
      <w:r w:rsidRPr="00336314">
        <w:rPr>
          <w:rFonts w:ascii="Times New Roman" w:hAnsi="Times New Roman"/>
          <w:bCs/>
          <w:kern w:val="24"/>
          <w:sz w:val="28"/>
          <w:szCs w:val="28"/>
        </w:rPr>
        <w:t>леводопа</w:t>
      </w:r>
      <w:proofErr w:type="spellEnd"/>
      <w:r w:rsidRPr="00336314">
        <w:rPr>
          <w:rFonts w:ascii="Times New Roman" w:hAnsi="Times New Roman"/>
          <w:bCs/>
          <w:kern w:val="24"/>
          <w:sz w:val="28"/>
          <w:szCs w:val="28"/>
        </w:rPr>
        <w:t xml:space="preserve"> + ингибиторы </w:t>
      </w:r>
      <w:proofErr w:type="spellStart"/>
      <w:r w:rsidRPr="00336314">
        <w:rPr>
          <w:rFonts w:ascii="Times New Roman" w:hAnsi="Times New Roman"/>
          <w:bCs/>
          <w:kern w:val="24"/>
          <w:sz w:val="28"/>
          <w:szCs w:val="28"/>
        </w:rPr>
        <w:t>допа-декарбоксилазы</w:t>
      </w:r>
      <w:proofErr w:type="spellEnd"/>
    </w:p>
    <w:p w:rsidR="000122EB" w:rsidRPr="00336314" w:rsidRDefault="000122EB" w:rsidP="008C4A2C">
      <w:pPr>
        <w:pStyle w:val="a3"/>
        <w:numPr>
          <w:ilvl w:val="0"/>
          <w:numId w:val="64"/>
        </w:numPr>
        <w:tabs>
          <w:tab w:val="left" w:pos="567"/>
        </w:tabs>
        <w:spacing w:line="240" w:lineRule="auto"/>
        <w:ind w:left="0" w:firstLine="0"/>
        <w:jc w:val="both"/>
        <w:rPr>
          <w:rFonts w:ascii="Times New Roman" w:hAnsi="Times New Roman"/>
          <w:bCs/>
          <w:kern w:val="24"/>
          <w:sz w:val="28"/>
          <w:szCs w:val="28"/>
        </w:rPr>
      </w:pPr>
      <w:proofErr w:type="spellStart"/>
      <w:r w:rsidRPr="00336314">
        <w:rPr>
          <w:rFonts w:ascii="Times New Roman" w:hAnsi="Times New Roman"/>
          <w:bCs/>
          <w:kern w:val="24"/>
          <w:sz w:val="28"/>
          <w:szCs w:val="28"/>
        </w:rPr>
        <w:t>прамипексол</w:t>
      </w:r>
      <w:proofErr w:type="spellEnd"/>
      <w:r w:rsidR="00F272AB">
        <w:rPr>
          <w:rFonts w:ascii="Times New Roman" w:hAnsi="Times New Roman"/>
          <w:bCs/>
          <w:kern w:val="24"/>
          <w:sz w:val="28"/>
          <w:szCs w:val="28"/>
        </w:rPr>
        <w:t>*</w:t>
      </w:r>
    </w:p>
    <w:p w:rsidR="000122EB" w:rsidRPr="00336314" w:rsidRDefault="000122EB"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sz w:val="28"/>
          <w:szCs w:val="28"/>
        </w:rPr>
        <w:t>разагилин</w:t>
      </w:r>
      <w:proofErr w:type="spellEnd"/>
      <w:r w:rsidR="00F272AB">
        <w:rPr>
          <w:rFonts w:ascii="Times New Roman" w:hAnsi="Times New Roman"/>
          <w:sz w:val="28"/>
          <w:szCs w:val="28"/>
        </w:rPr>
        <w:t>*</w:t>
      </w:r>
    </w:p>
    <w:p w:rsidR="000122EB" w:rsidRPr="00336314" w:rsidRDefault="00917BBB"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Pr>
          <w:rFonts w:ascii="Times New Roman" w:hAnsi="Times New Roman"/>
          <w:sz w:val="28"/>
          <w:szCs w:val="28"/>
        </w:rPr>
        <w:t>амантадин</w:t>
      </w:r>
      <w:r w:rsidR="000122EB" w:rsidRPr="00336314">
        <w:rPr>
          <w:rFonts w:ascii="Times New Roman" w:hAnsi="Times New Roman"/>
          <w:sz w:val="28"/>
          <w:szCs w:val="28"/>
        </w:rPr>
        <w:t>а</w:t>
      </w:r>
      <w:proofErr w:type="spellEnd"/>
      <w:r w:rsidR="000122EB" w:rsidRPr="00336314">
        <w:rPr>
          <w:rFonts w:ascii="Times New Roman" w:hAnsi="Times New Roman"/>
          <w:sz w:val="28"/>
          <w:szCs w:val="28"/>
        </w:rPr>
        <w:t xml:space="preserve"> сульфат</w:t>
      </w:r>
    </w:p>
    <w:p w:rsidR="000122EB" w:rsidRPr="00336314" w:rsidRDefault="000122EB"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bCs/>
          <w:kern w:val="24"/>
          <w:sz w:val="28"/>
          <w:szCs w:val="28"/>
        </w:rPr>
        <w:t>тригексифенидил</w:t>
      </w:r>
      <w:proofErr w:type="spellEnd"/>
    </w:p>
    <w:p w:rsidR="000122EB" w:rsidRPr="00925B88" w:rsidRDefault="000122EB" w:rsidP="000122EB">
      <w:pPr>
        <w:jc w:val="both"/>
        <w:rPr>
          <w:b/>
          <w:sz w:val="28"/>
          <w:szCs w:val="28"/>
        </w:rPr>
      </w:pPr>
      <w:r w:rsidRPr="00925B88">
        <w:rPr>
          <w:b/>
          <w:sz w:val="28"/>
          <w:szCs w:val="28"/>
        </w:rPr>
        <w:t>Перечень дополнительных лекарственных средств;</w:t>
      </w:r>
    </w:p>
    <w:p w:rsidR="000122EB" w:rsidRDefault="000122EB"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Pr>
          <w:rFonts w:ascii="Times New Roman" w:hAnsi="Times New Roman"/>
          <w:sz w:val="28"/>
          <w:szCs w:val="28"/>
        </w:rPr>
        <w:t>д</w:t>
      </w:r>
      <w:r w:rsidRPr="00336314">
        <w:rPr>
          <w:rFonts w:ascii="Times New Roman" w:hAnsi="Times New Roman"/>
          <w:sz w:val="28"/>
          <w:szCs w:val="28"/>
        </w:rPr>
        <w:t>иазепам</w:t>
      </w:r>
      <w:proofErr w:type="spellEnd"/>
    </w:p>
    <w:p w:rsidR="000122EB" w:rsidRDefault="000122EB" w:rsidP="008C4A2C">
      <w:pPr>
        <w:pStyle w:val="a3"/>
        <w:numPr>
          <w:ilvl w:val="0"/>
          <w:numId w:val="64"/>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р-р хлорида натрия</w:t>
      </w:r>
    </w:p>
    <w:p w:rsidR="000122EB" w:rsidRDefault="000122EB" w:rsidP="008C4A2C">
      <w:pPr>
        <w:pStyle w:val="a3"/>
        <w:numPr>
          <w:ilvl w:val="0"/>
          <w:numId w:val="64"/>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р-р бикарбоната натрия</w:t>
      </w:r>
    </w:p>
    <w:p w:rsidR="000122EB" w:rsidRDefault="000122EB"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Pr>
          <w:rFonts w:ascii="Times New Roman" w:hAnsi="Times New Roman"/>
          <w:sz w:val="28"/>
          <w:szCs w:val="28"/>
        </w:rPr>
        <w:t>бромокриптин</w:t>
      </w:r>
      <w:proofErr w:type="spellEnd"/>
    </w:p>
    <w:p w:rsidR="000122EB" w:rsidRPr="000122EB" w:rsidRDefault="000122EB" w:rsidP="008C4A2C">
      <w:pPr>
        <w:pStyle w:val="a3"/>
        <w:numPr>
          <w:ilvl w:val="0"/>
          <w:numId w:val="64"/>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гепарин</w:t>
      </w:r>
    </w:p>
    <w:p w:rsidR="001C5AF0" w:rsidRPr="00336314" w:rsidRDefault="001C5AF0"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sz w:val="28"/>
          <w:szCs w:val="28"/>
        </w:rPr>
        <w:t>клозапин</w:t>
      </w:r>
      <w:proofErr w:type="spellEnd"/>
    </w:p>
    <w:p w:rsidR="001C5AF0" w:rsidRPr="00336314" w:rsidRDefault="001C5AF0" w:rsidP="008C4A2C">
      <w:pPr>
        <w:pStyle w:val="a3"/>
        <w:numPr>
          <w:ilvl w:val="0"/>
          <w:numId w:val="64"/>
        </w:numPr>
        <w:tabs>
          <w:tab w:val="left" w:pos="567"/>
        </w:tabs>
        <w:spacing w:line="240" w:lineRule="auto"/>
        <w:ind w:left="0" w:firstLine="0"/>
        <w:jc w:val="both"/>
        <w:rPr>
          <w:rFonts w:ascii="Times New Roman" w:hAnsi="Times New Roman"/>
          <w:sz w:val="28"/>
          <w:szCs w:val="28"/>
        </w:rPr>
      </w:pPr>
      <w:r w:rsidRPr="00336314">
        <w:rPr>
          <w:rFonts w:ascii="Times New Roman" w:hAnsi="Times New Roman"/>
          <w:sz w:val="28"/>
          <w:szCs w:val="28"/>
        </w:rPr>
        <w:t>клоназепам</w:t>
      </w:r>
    </w:p>
    <w:p w:rsidR="001C5AF0" w:rsidRPr="00336314" w:rsidRDefault="001C5AF0"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sz w:val="28"/>
          <w:szCs w:val="28"/>
        </w:rPr>
        <w:t>баклофен</w:t>
      </w:r>
      <w:proofErr w:type="spellEnd"/>
      <w:r w:rsidR="00AE39A9">
        <w:rPr>
          <w:rFonts w:ascii="Times New Roman" w:hAnsi="Times New Roman"/>
          <w:sz w:val="28"/>
          <w:szCs w:val="28"/>
        </w:rPr>
        <w:t>*</w:t>
      </w:r>
    </w:p>
    <w:p w:rsidR="001C5AF0" w:rsidRPr="00336314" w:rsidRDefault="001C5AF0"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sidRPr="00336314">
        <w:rPr>
          <w:rFonts w:ascii="Times New Roman" w:hAnsi="Times New Roman"/>
          <w:sz w:val="28"/>
          <w:szCs w:val="28"/>
        </w:rPr>
        <w:t>троспия</w:t>
      </w:r>
      <w:proofErr w:type="spellEnd"/>
      <w:r w:rsidRPr="00336314">
        <w:rPr>
          <w:rFonts w:ascii="Times New Roman" w:hAnsi="Times New Roman"/>
          <w:sz w:val="28"/>
          <w:szCs w:val="28"/>
        </w:rPr>
        <w:t xml:space="preserve"> хлорид</w:t>
      </w:r>
    </w:p>
    <w:p w:rsidR="001C5AF0" w:rsidRPr="00336314" w:rsidRDefault="001C5AF0" w:rsidP="008C4A2C">
      <w:pPr>
        <w:pStyle w:val="a3"/>
        <w:numPr>
          <w:ilvl w:val="0"/>
          <w:numId w:val="64"/>
        </w:numPr>
        <w:tabs>
          <w:tab w:val="left" w:pos="567"/>
        </w:tabs>
        <w:spacing w:line="240" w:lineRule="auto"/>
        <w:ind w:left="0" w:firstLine="0"/>
        <w:jc w:val="both"/>
        <w:rPr>
          <w:rFonts w:ascii="Times New Roman" w:hAnsi="Times New Roman"/>
          <w:sz w:val="28"/>
          <w:szCs w:val="28"/>
        </w:rPr>
      </w:pPr>
      <w:proofErr w:type="spellStart"/>
      <w:r>
        <w:rPr>
          <w:rFonts w:ascii="Times New Roman" w:hAnsi="Times New Roman"/>
          <w:sz w:val="28"/>
          <w:szCs w:val="28"/>
        </w:rPr>
        <w:t>д</w:t>
      </w:r>
      <w:r w:rsidRPr="00336314">
        <w:rPr>
          <w:rFonts w:ascii="Times New Roman" w:hAnsi="Times New Roman"/>
          <w:sz w:val="28"/>
          <w:szCs w:val="28"/>
        </w:rPr>
        <w:t>иазепам</w:t>
      </w:r>
      <w:proofErr w:type="spellEnd"/>
    </w:p>
    <w:p w:rsidR="009427FA" w:rsidRDefault="009427FA" w:rsidP="009427FA">
      <w:pPr>
        <w:pStyle w:val="a3"/>
        <w:tabs>
          <w:tab w:val="left" w:pos="426"/>
        </w:tabs>
        <w:spacing w:after="0" w:line="240" w:lineRule="auto"/>
        <w:ind w:left="0"/>
        <w:jc w:val="both"/>
        <w:rPr>
          <w:rFonts w:ascii="Times New Roman" w:hAnsi="Times New Roman"/>
          <w:sz w:val="28"/>
          <w:szCs w:val="28"/>
        </w:rPr>
      </w:pPr>
    </w:p>
    <w:p w:rsidR="009427FA" w:rsidRPr="002932A5" w:rsidRDefault="009427FA" w:rsidP="009427FA">
      <w:pPr>
        <w:pStyle w:val="a3"/>
        <w:tabs>
          <w:tab w:val="left" w:pos="426"/>
        </w:tabs>
        <w:spacing w:after="0" w:line="240" w:lineRule="auto"/>
        <w:ind w:left="0"/>
        <w:jc w:val="both"/>
        <w:rPr>
          <w:rFonts w:ascii="Times New Roman" w:hAnsi="Times New Roman"/>
          <w:b/>
          <w:sz w:val="28"/>
          <w:szCs w:val="28"/>
        </w:rPr>
      </w:pPr>
      <w:r w:rsidRPr="002932A5">
        <w:rPr>
          <w:rFonts w:ascii="Times New Roman" w:hAnsi="Times New Roman"/>
          <w:b/>
          <w:sz w:val="28"/>
          <w:szCs w:val="28"/>
        </w:rPr>
        <w:lastRenderedPageBreak/>
        <w:t>Хирургическое лечение:</w:t>
      </w:r>
    </w:p>
    <w:p w:rsidR="009427FA" w:rsidRDefault="009427FA" w:rsidP="002932A5">
      <w:pPr>
        <w:pStyle w:val="Default"/>
        <w:jc w:val="both"/>
        <w:rPr>
          <w:b/>
          <w:sz w:val="28"/>
          <w:szCs w:val="28"/>
        </w:rPr>
      </w:pPr>
      <w:proofErr w:type="gramStart"/>
      <w:r>
        <w:rPr>
          <w:sz w:val="28"/>
          <w:szCs w:val="28"/>
        </w:rPr>
        <w:t xml:space="preserve">Высокочастотная стимуляция глубинных структур мозга – </w:t>
      </w:r>
      <w:proofErr w:type="spellStart"/>
      <w:r>
        <w:rPr>
          <w:sz w:val="28"/>
          <w:szCs w:val="28"/>
        </w:rPr>
        <w:t>субталамического</w:t>
      </w:r>
      <w:proofErr w:type="spellEnd"/>
      <w:r>
        <w:rPr>
          <w:sz w:val="28"/>
          <w:szCs w:val="28"/>
        </w:rPr>
        <w:t xml:space="preserve"> ядра, таламуса/бледного шара через </w:t>
      </w:r>
      <w:proofErr w:type="spellStart"/>
      <w:r>
        <w:rPr>
          <w:sz w:val="28"/>
          <w:szCs w:val="28"/>
        </w:rPr>
        <w:t>вживленные</w:t>
      </w:r>
      <w:proofErr w:type="spellEnd"/>
      <w:r>
        <w:rPr>
          <w:sz w:val="28"/>
          <w:szCs w:val="28"/>
        </w:rPr>
        <w:t xml:space="preserve"> в них электроды, которые соединены с </w:t>
      </w:r>
      <w:proofErr w:type="spellStart"/>
      <w:r>
        <w:rPr>
          <w:sz w:val="28"/>
          <w:szCs w:val="28"/>
        </w:rPr>
        <w:t>нейростимулятором</w:t>
      </w:r>
      <w:proofErr w:type="spellEnd"/>
      <w:r>
        <w:rPr>
          <w:sz w:val="28"/>
          <w:szCs w:val="28"/>
        </w:rPr>
        <w:t>, имплантированным подкожно в подключичную область</w:t>
      </w:r>
      <w:proofErr w:type="gramEnd"/>
      <w:r>
        <w:rPr>
          <w:sz w:val="28"/>
          <w:szCs w:val="28"/>
        </w:rPr>
        <w:t xml:space="preserve"> </w:t>
      </w:r>
      <w:r w:rsidR="006E3611">
        <w:rPr>
          <w:sz w:val="28"/>
          <w:szCs w:val="28"/>
        </w:rPr>
        <w:fldChar w:fldCharType="begin" w:fldLock="1"/>
      </w:r>
      <w:r w:rsidR="00CC1C83">
        <w:rPr>
          <w:sz w:val="28"/>
          <w:szCs w:val="28"/>
        </w:rPr>
        <w:instrText>ADDIN CSL_CITATION { "citationItems" : [ { "id" : "ITEM-1", "itemData" : { "DOI" : "10.1056/NEJMoa060281", "ISSN" : "1533-4406", "PMID" : "16943402", "abstract" : "BACKGROUND Neurostimulation of the subthalamic nucleus reduces levodopa-related motor complications in advanced Parkinson's disease. We compared this treatment plus medication with medical management. METHODS In this randomized-pairs trial, we enrolled 156 patients with advanced Parkinson's disease and severe motor symptoms. The primary end points were the changes from baseline to six months in the quality of life, as assessed by the Parkinson's Disease Questionnaire (PDQ-39), and the severity of symptoms without medication, according to the Unified Parkinson's Disease Rating Scale, part III (UPDRS-III). RESULTS Pairwise comparisons showed that neurostimulation, as compared with medication alone, caused greater improvements from baseline to six months in the PDQ-39 (50 of 78 pairs, P=0.02) and the UPDRS-III (55 of 78, P&lt;0.001), with mean improvements of 9.5 and 19.6 points, respectively. Neurostimulation resulted in improvements of 24 to 38 percent in the PDQ-39 subscales for mobility, activities of daily living, emotional well-being, stigma, and bodily discomfort. Serious adverse events were more common with neurostimulation than with medication alone (13 percent vs. 4 percent, P&lt;0.04) and included a fatal intracerebral hemorrhage. The overall frequency of adverse events was higher in the medication group (64 percent vs. 50 percent, P=0.08). CONCLUSIONS In this six-month study of patients under 75 years of age with severe motor complications of Parkinson's disease, neurostimulation of the subthalamic nucleus was more effective than medical management alone. (ClinicalTrials.gov number, NCT00196911 [ClinicalTrials.gov].).", "author" : [ { "dropping-particle" : "", "family" : "Deuschl", "given" : "G\u00fcnther", "non-dropping-particle" : "", "parse-names" : false, "suffix" : "" }, { "dropping-particle" : "", "family" : "Schade-Brittinger", "given" : "Carmen", "non-dropping-particle" : "", "parse-names" : false, "suffix" : "" }, { "dropping-particle" : "", "family" : "Krack", "given" : "Paul", "non-dropping-particle" : "", "parse-names" : false, "suffix" : "" }, { "dropping-particle" : "", "family" : "Volkmann", "given" : "Jens", "non-dropping-particle" : "", "parse-names" : false, "suffix" : "" }, { "dropping-particle" : "", "family" : "Sch\u00e4fer", "given" : "Helmut", "non-dropping-particle" : "", "parse-names" : false, "suffix" : "" }, { "dropping-particle" : "", "family" : "B\u00f6tzel", "given" : "Kai", "non-dropping-particle" : "", "parse-names" : false, "suffix" : "" }, { "dropping-particle" : "", "family" : "Daniels", "given" : "Christine", "non-dropping-particle" : "", "parse-names" : false, "suffix" : "" }, { "dropping-particle" : "", "family" : "Deutschl\u00e4nder", "given" : "Angela", "non-dropping-particle" : "", "parse-names" : false, "suffix" : "" }, { "dropping-particle" : "", "family" : "Dillmann", "given" : "Ulrich", "non-dropping-particle" : "", "parse-names" : false, "suffix" : "" }, { "dropping-particle" : "", "family" : "Eisner", "given" : "Wilhelm", "non-dropping-particle" : "", "parse-names" : false, "suffix" : "" }, { "dropping-particle" : "", "family" : "Gruber", "given" : "Doreen", "non-dropping-particle" : "", "parse-names" : false, "suffix" : "" }, { "dropping-particle" : "", "family" : "Hamel", "given" : "Wolfgang", "non-dropping-particle" : "", "parse-names" : false, "suffix" : "" }, { "dropping-particle" : "", "family" : "Herzog", "given" : "Jan", "non-dropping-particle" : "", "parse-names" : false, "suffix" : "" }, { "dropping-particle" : "", "family" : "Hilker", "given" : "R\u00fcdiger", "non-dropping-particle" : "", "parse-names" : false, "suffix" : "" }, { "dropping-particle" : "", "family" : "Klebe", "given" : "Stephan", "non-dropping-particle" : "", "parse-names" : false, "suffix" : "" }, { "dropping-particle" : "", "family" : "Kloss", "given" : "Manja", "non-dropping-particle" : "", "parse-names" : false, "suffix" : "" }, { "dropping-particle" : "", "family" : "Koy", "given" : "Jan", "non-dropping-particle" : "", "parse-names" : false, "suffix" : "" }, { "dropping-particle" : "", "family" : "Krause", "given" : "Martin", "non-dropping-particle" : "", "parse-names" : false, "suffix" : "" }, { "dropping-particle" : "", "family" : "Kupsch", "given" : "Andreas", "non-dropping-particle" : "", "parse-names" : false, "suffix" : "" }, { "dropping-particle" : "", "family" : "Lorenz", "given" : "Delia", "non-dropping-particle" : "", "parse-names" : false, "suffix" : "" }, { "dropping-particle" : "", "family" : "Lorenzl", "given" : "Stefan", "non-dropping-particle" : "", "parse-names" : false, "suffix" : "" }, { "dropping-particle" : "", "family" : "Mehdorn", "given" : "H Maximilian", "non-dropping-particle" : "", "parse-names" : false, "suffix" : "" }, { "dropping-particle" : "", "family" : "Moringlane", "given" : "Jean Richard", "non-dropping-particle" : "", "parse-names" : false, "suffix" : "" }, { "dropping-particle" : "", "family" : "Oertel", "given" : "Wolfgang", "non-dropping-particle" : "", "parse-names" : false, "suffix" : "" }, { "dropping-particle" : "", "family" : "Pinsker", "given" : "Marcus O", "non-dropping-particle" : "", "parse-names" : false, "suffix" : "" }, { "dropping-particle" : "", "family" : "Reichmann", "given" : "Heinz", "non-dropping-particle" : "", "parse-names" : false, "suffix" : "" }, { "dropping-particle" : "", "family" : "Reuss", "given" : "Alexander", "non-dropping-particle" : "", "parse-names" : false, "suffix" : "" }, { "dropping-particle" : "", "family" : "Schneider", "given" : "Gerd-Helge", "non-dropping-particle" : "", "parse-names" : false, "suffix" : "" }, { "dropping-particle" : "", "family" : "Schnitzler", "given" : "Alfons", "non-dropping-particle" : "", "parse-names" : false, "suffix" : "" }, { "dropping-particle" : "", "family" : "Steude", "given" : "Ulrich", "non-dropping-particle" : "", "parse-names" : false, "suffix" : "" }, { "dropping-particle" : "", "family" : "Sturm", "given" : "Volker", "non-dropping-particle" : "", "parse-names" : false, "suffix" : "" }, { "dropping-particle" : "", "family" : "Timmermann", "given" : "Lars", "non-dropping-particle" : "", "parse-names" : false, "suffix" : "" }, { "dropping-particle" : "", "family" : "Tronnier", "given" : "Volker", "non-dropping-particle" : "", "parse-names" : false, "suffix" : "" }, { "dropping-particle" : "", "family" : "Trottenberg", "given" : "Thomas", "non-dropping-particle" : "", "parse-names" : false, "suffix" : "" }, { "dropping-particle" : "", "family" : "Wojtecki", "given" : "Lars", "non-dropping-particle" : "", "parse-names" : false, "suffix" : "" }, { "dropping-particle" : "", "family" : "Wolf", "given" : "Elisabeth", "non-dropping-particle" : "", "parse-names" : false, "suffix" : "" }, { "dropping-particle" : "", "family" : "Poewe", "given" : "Werner", "non-dropping-particle" : "", "parse-names" : false, "suffix" : "" }, { "dropping-particle" : "", "family" : "Voges", "given" : "J\u00fcrgen", "non-dropping-particle" : "", "parse-names" : false, "suffix" : "" }, { "dropping-particle" : "", "family" : "German Parkinson Study Group, Neurostimulation Section", "given" : "", "non-dropping-particle" : "", "parse-names" : false, "suffix" : "" } ], "container-title" : "The New England journal of medicine", "id" : "ITEM-1", "issue" : "9", "issued" : { "date-parts" : [ [ "2006", "8", "31" ] ] }, "page" : "896-908", "title" : "A randomized trial of deep-brain stimulation for Parkinson's disease.", "type" : "article-journal", "volume" : "355" }, "uris" : [ "http://www.mendeley.com/documents/?uuid=58aa2764-e9e8-3f3a-b945-ff83e439736e" ] }, { "id" : "ITEM-2", "itemData" : { "DOI" : "10.1016/j.nurt.2008.01.006", "ISSN" : "1933-7213", "PMID" : "18394572", "abstract" : "The surgical treatment of Parkinson's disease has been through a revival phase over the last 20 years with the development of deep brain stimulation (DBS). Thalamic DBS was developed first and has proven to be a very effective treatment for tremor. The limitation is the lack of effect on other symptoms. Other targets were therefore investigated, and the procedure was applied to the subthalamic nucleus (STN) and the internal globus pallidus (GPi). STN stimulation can improve a wide range of symptoms and is currently the preferred target for many patients. Nevertheless, the morbidity seems higher than with other targets, and the selection criteria have to be quite strict. When STN DBS is not advised, thalamic DBS remains an option for patients with severe tremor, and GPi stimulation for those with severe dyskinesias. DBS remains a symptomatic treatment for a limited number of patients; it does not seem to alter the disease progression, and many patients are not suitable. There is, therefore, the need for further research into other targets and other approaches.", "author" : [ { "dropping-particle" : "", "family" : "Limousin", "given" : "Patricia", "non-dropping-particle" : "", "parse-names" : false, "suffix" : "" }, { "dropping-particle" : "", "family" : "Martinez-Torres", "given" : "Irene", "non-dropping-particle" : "", "parse-names" : false, "suffix" : "" } ], "container-title" : "Neurotherapeutics : the journal of the American Society for Experimental NeuroTherapeutics", "id" : "ITEM-2", "issue" : "2", "issued" : { "date-parts" : [ [ "2008", "4" ] ] }, "page" : "309-19", "title" : "Deep brain stimulation for Parkinson's disease.", "type" : "article-journal", "volume" : "5" }, "uris" : [ "http://www.mendeley.com/documents/?uuid=97b4eff5-b2ff-34b1-9a5a-e05354992c2e" ] } ], "mendeley" : { "formattedCitation" : "[24; 25]", "plainTextFormattedCitation" : "[24; 25]", "previouslyFormattedCitation" : "&lt;sup&gt;24,25&lt;/sup&gt;" }, "properties" : { "noteIndex" : 0 }, "schema" : "https://github.com/citation-style-language/schema/raw/master/csl-citation.json" }</w:instrText>
      </w:r>
      <w:r w:rsidR="006E3611">
        <w:rPr>
          <w:sz w:val="28"/>
          <w:szCs w:val="28"/>
        </w:rPr>
        <w:fldChar w:fldCharType="separate"/>
      </w:r>
      <w:r w:rsidR="00CC1C83" w:rsidRPr="00CC1C83">
        <w:rPr>
          <w:noProof/>
          <w:sz w:val="28"/>
          <w:szCs w:val="28"/>
        </w:rPr>
        <w:t>[24; 25]</w:t>
      </w:r>
      <w:r w:rsidR="006E3611">
        <w:rPr>
          <w:sz w:val="28"/>
          <w:szCs w:val="28"/>
        </w:rPr>
        <w:fldChar w:fldCharType="end"/>
      </w:r>
      <w:r w:rsidR="002932A5">
        <w:rPr>
          <w:sz w:val="28"/>
          <w:szCs w:val="28"/>
        </w:rPr>
        <w:t>.</w:t>
      </w:r>
      <w:r>
        <w:rPr>
          <w:sz w:val="28"/>
          <w:szCs w:val="28"/>
        </w:rPr>
        <w:t xml:space="preserve"> </w:t>
      </w:r>
    </w:p>
    <w:p w:rsidR="009427FA" w:rsidRDefault="009427FA" w:rsidP="002932A5">
      <w:pPr>
        <w:rPr>
          <w:b/>
          <w:sz w:val="28"/>
          <w:szCs w:val="28"/>
        </w:rPr>
      </w:pPr>
      <w:proofErr w:type="gramStart"/>
      <w:r>
        <w:rPr>
          <w:b/>
          <w:sz w:val="28"/>
          <w:szCs w:val="28"/>
        </w:rPr>
        <w:t>Критерии отбора пациентов для нейрохирургического вмешательства</w:t>
      </w:r>
      <w:proofErr w:type="gramEnd"/>
      <w:r>
        <w:rPr>
          <w:b/>
          <w:sz w:val="28"/>
          <w:szCs w:val="28"/>
        </w:rPr>
        <w:t xml:space="preserve"> </w:t>
      </w:r>
      <w:r w:rsidR="006E3611">
        <w:rPr>
          <w:b/>
          <w:sz w:val="28"/>
          <w:szCs w:val="28"/>
        </w:rPr>
        <w:fldChar w:fldCharType="begin" w:fldLock="1"/>
      </w:r>
      <w:r w:rsidR="00CC1C83">
        <w:rPr>
          <w:b/>
          <w:sz w:val="28"/>
          <w:szCs w:val="28"/>
        </w:rPr>
        <w:instrText>ADDIN CSL_CITATION { "citationItems" : [ { "id" : "ITEM-1", "itemData" : { "author" : [ { "dropping-particle" : "", "family" : "\u0411\u0440\u0438\u043b\u044c", "given" : "\u0415 \u0412", "non-dropping-particle" : "", "parse-names" : false, "suffix" : "" }, { "dropping-particle" : "", "family" : "\u0422\u043e\u043c\u0441\u043a\u0438\u0439", "given" : "\u0410 \u0410", "non-dropping-particle" : "", "parse-names" : false, "suffix" : "" }, { "dropping-particle" : "", "family" : "\u0424\u0435\u0434\u043e\u0440\u043e\u0432\u0430", "given" : "\u041d \u0412", "non-dropping-particle" : "", "parse-names" : false, "suffix" : "" }, { "dropping-particle" : "", "family" : "\u0428\u0430\u0431\u0430\u043b\u043e\u0432", "given" : "\u0412 \u0410", "non-dropping-particle" : "", "parse-names" : false, "suffix" : "" }, { "dropping-particle" : "", "family" : "\u0413\u0430\u043c\u0430\u043b\u0435\u044f", "given" : "\u0410 \u0410", "non-dropping-particle" : "", "parse-names" : false, "suffix" : "" }, { "dropping-particle" : "", "family" : "\u041b\u0435\u0432\u0438\u043d", "given" : "\u041e \u0421", "non-dropping-particle" : "", "parse-names" : false, "suffix" : "" } ], "container-title" : "\u041f\u043e\u0436\u0438\u043b\u043e\u0439 \u043f\u0430\u0446\u0438\u0435\u043d\u0442 \u2116 1", "id" : "ITEM-1", "issued" : { "date-parts" : [ [ "2013" ] ] }, "title" : "\u041d\u0435\u0439\u0440\u043e\u0445\u0438\u0440\u0443\u0440\u0433\u0438\u0447\u0435\u0441\u043a\u043e\u0435 \u043b\u0435\u0447\u0435\u043d\u0438\u0435 \u0431\u043e\u043b\u0435\u0437\u043d\u0438 \u041f\u0430\u0440\u043a\u0438\u043d\u0441\u043e\u043d\u0430", "type" : "article-journal" }, "uris" : [ "http://www.mendeley.com/documents/?uuid=f8d0ebe0-1bfb-404b-beb1-eeee39227976" ] } ], "mendeley" : { "formattedCitation" : "[16]", "plainTextFormattedCitation" : "[16]", "previouslyFormattedCitation" : "&lt;sup&gt;16&lt;/sup&gt;" }, "properties" : { "noteIndex" : 0 }, "schema" : "https://github.com/citation-style-language/schema/raw/master/csl-citation.json" }</w:instrText>
      </w:r>
      <w:r w:rsidR="006E3611">
        <w:rPr>
          <w:b/>
          <w:sz w:val="28"/>
          <w:szCs w:val="28"/>
        </w:rPr>
        <w:fldChar w:fldCharType="separate"/>
      </w:r>
      <w:r w:rsidR="00CC1C83" w:rsidRPr="00CC1C83">
        <w:rPr>
          <w:noProof/>
          <w:sz w:val="28"/>
          <w:szCs w:val="28"/>
        </w:rPr>
        <w:t>[16]</w:t>
      </w:r>
      <w:r w:rsidR="006E3611">
        <w:rPr>
          <w:b/>
          <w:sz w:val="28"/>
          <w:szCs w:val="28"/>
        </w:rPr>
        <w:fldChar w:fldCharType="end"/>
      </w:r>
      <w:r>
        <w:rPr>
          <w:b/>
          <w:sz w:val="28"/>
          <w:szCs w:val="28"/>
        </w:rPr>
        <w:t>:</w:t>
      </w:r>
    </w:p>
    <w:p w:rsidR="009427FA" w:rsidRDefault="009427FA" w:rsidP="008C4A2C">
      <w:pPr>
        <w:pStyle w:val="Default"/>
        <w:numPr>
          <w:ilvl w:val="0"/>
          <w:numId w:val="71"/>
        </w:numPr>
        <w:tabs>
          <w:tab w:val="left" w:pos="567"/>
        </w:tabs>
        <w:ind w:left="0" w:firstLine="0"/>
        <w:jc w:val="both"/>
        <w:rPr>
          <w:sz w:val="28"/>
          <w:szCs w:val="28"/>
        </w:rPr>
      </w:pPr>
      <w:r>
        <w:rPr>
          <w:sz w:val="28"/>
          <w:szCs w:val="28"/>
        </w:rPr>
        <w:t>выраженные моторные флуктуации</w:t>
      </w:r>
      <w:r w:rsidR="002932A5">
        <w:rPr>
          <w:sz w:val="28"/>
          <w:szCs w:val="28"/>
        </w:rPr>
        <w:t>/</w:t>
      </w:r>
      <w:r>
        <w:rPr>
          <w:sz w:val="28"/>
          <w:szCs w:val="28"/>
        </w:rPr>
        <w:t xml:space="preserve">дискинезии, не корригируемые адекватной дозой </w:t>
      </w:r>
      <w:proofErr w:type="spellStart"/>
      <w:r>
        <w:rPr>
          <w:sz w:val="28"/>
          <w:szCs w:val="28"/>
        </w:rPr>
        <w:t>дофаминергических</w:t>
      </w:r>
      <w:proofErr w:type="spellEnd"/>
      <w:r>
        <w:rPr>
          <w:sz w:val="28"/>
          <w:szCs w:val="28"/>
        </w:rPr>
        <w:t xml:space="preserve"> средств</w:t>
      </w:r>
      <w:r w:rsidR="002932A5">
        <w:rPr>
          <w:sz w:val="28"/>
          <w:szCs w:val="28"/>
        </w:rPr>
        <w:t>;</w:t>
      </w:r>
    </w:p>
    <w:p w:rsidR="009427FA" w:rsidRDefault="009427FA" w:rsidP="008C4A2C">
      <w:pPr>
        <w:pStyle w:val="Default"/>
        <w:numPr>
          <w:ilvl w:val="0"/>
          <w:numId w:val="71"/>
        </w:numPr>
        <w:tabs>
          <w:tab w:val="left" w:pos="567"/>
        </w:tabs>
        <w:ind w:left="0" w:firstLine="0"/>
        <w:jc w:val="both"/>
        <w:rPr>
          <w:sz w:val="28"/>
          <w:szCs w:val="28"/>
        </w:rPr>
      </w:pPr>
      <w:r>
        <w:rPr>
          <w:sz w:val="28"/>
          <w:szCs w:val="28"/>
        </w:rPr>
        <w:t xml:space="preserve">плохая переносимость препаратов </w:t>
      </w:r>
      <w:proofErr w:type="spellStart"/>
      <w:r>
        <w:rPr>
          <w:sz w:val="28"/>
          <w:szCs w:val="28"/>
        </w:rPr>
        <w:t>леводопы</w:t>
      </w:r>
      <w:proofErr w:type="spellEnd"/>
      <w:r>
        <w:rPr>
          <w:sz w:val="28"/>
          <w:szCs w:val="28"/>
        </w:rPr>
        <w:t xml:space="preserve">, не дающая возможность повысить </w:t>
      </w:r>
      <w:proofErr w:type="spellStart"/>
      <w:r>
        <w:rPr>
          <w:sz w:val="28"/>
          <w:szCs w:val="28"/>
        </w:rPr>
        <w:t>ее</w:t>
      </w:r>
      <w:proofErr w:type="spellEnd"/>
      <w:r>
        <w:rPr>
          <w:sz w:val="28"/>
          <w:szCs w:val="28"/>
        </w:rPr>
        <w:t xml:space="preserve"> дозу до оптимального уровня (прежде всего из-за наличия </w:t>
      </w:r>
      <w:proofErr w:type="spellStart"/>
      <w:r>
        <w:rPr>
          <w:sz w:val="28"/>
          <w:szCs w:val="28"/>
        </w:rPr>
        <w:t>дискинезий</w:t>
      </w:r>
      <w:proofErr w:type="spellEnd"/>
      <w:r>
        <w:rPr>
          <w:sz w:val="28"/>
          <w:szCs w:val="28"/>
        </w:rPr>
        <w:t xml:space="preserve"> «пика дозы»)</w:t>
      </w:r>
      <w:r w:rsidR="002932A5">
        <w:rPr>
          <w:sz w:val="28"/>
          <w:szCs w:val="28"/>
        </w:rPr>
        <w:t>;</w:t>
      </w:r>
    </w:p>
    <w:p w:rsidR="009427FA" w:rsidRDefault="009427FA" w:rsidP="008C4A2C">
      <w:pPr>
        <w:pStyle w:val="Default"/>
        <w:numPr>
          <w:ilvl w:val="0"/>
          <w:numId w:val="71"/>
        </w:numPr>
        <w:tabs>
          <w:tab w:val="left" w:pos="567"/>
        </w:tabs>
        <w:ind w:left="0" w:firstLine="0"/>
        <w:jc w:val="both"/>
        <w:rPr>
          <w:sz w:val="28"/>
          <w:szCs w:val="28"/>
        </w:rPr>
      </w:pPr>
      <w:r>
        <w:rPr>
          <w:sz w:val="28"/>
          <w:szCs w:val="28"/>
        </w:rPr>
        <w:t xml:space="preserve">наличие выраженного, </w:t>
      </w:r>
      <w:proofErr w:type="spellStart"/>
      <w:r>
        <w:rPr>
          <w:sz w:val="28"/>
          <w:szCs w:val="28"/>
        </w:rPr>
        <w:t>инвалидизирующего</w:t>
      </w:r>
      <w:proofErr w:type="spellEnd"/>
      <w:r>
        <w:rPr>
          <w:sz w:val="28"/>
          <w:szCs w:val="28"/>
        </w:rPr>
        <w:t xml:space="preserve"> тремора покоя, который не </w:t>
      </w:r>
      <w:proofErr w:type="spellStart"/>
      <w:r>
        <w:rPr>
          <w:sz w:val="28"/>
          <w:szCs w:val="28"/>
        </w:rPr>
        <w:t>удается</w:t>
      </w:r>
      <w:proofErr w:type="spellEnd"/>
      <w:r>
        <w:rPr>
          <w:sz w:val="28"/>
          <w:szCs w:val="28"/>
        </w:rPr>
        <w:t xml:space="preserve"> корригировать с помощью оптимальной медикаментозной терапии</w:t>
      </w:r>
      <w:r w:rsidR="002932A5">
        <w:rPr>
          <w:sz w:val="28"/>
          <w:szCs w:val="28"/>
        </w:rPr>
        <w:t>;</w:t>
      </w:r>
    </w:p>
    <w:p w:rsidR="009427FA" w:rsidRDefault="009427FA" w:rsidP="008C4A2C">
      <w:pPr>
        <w:pStyle w:val="Default"/>
        <w:numPr>
          <w:ilvl w:val="0"/>
          <w:numId w:val="71"/>
        </w:numPr>
        <w:tabs>
          <w:tab w:val="left" w:pos="567"/>
        </w:tabs>
        <w:ind w:left="0" w:firstLine="0"/>
        <w:jc w:val="both"/>
        <w:rPr>
          <w:sz w:val="28"/>
          <w:szCs w:val="28"/>
        </w:rPr>
      </w:pPr>
      <w:r>
        <w:rPr>
          <w:sz w:val="28"/>
          <w:szCs w:val="28"/>
        </w:rPr>
        <w:t>длительность заболевания не менее 5 лет</w:t>
      </w:r>
      <w:r w:rsidR="002932A5">
        <w:rPr>
          <w:sz w:val="28"/>
          <w:szCs w:val="28"/>
        </w:rPr>
        <w:t>;</w:t>
      </w:r>
    </w:p>
    <w:p w:rsidR="009427FA" w:rsidRDefault="009427FA" w:rsidP="008C4A2C">
      <w:pPr>
        <w:pStyle w:val="Default"/>
        <w:numPr>
          <w:ilvl w:val="0"/>
          <w:numId w:val="71"/>
        </w:numPr>
        <w:tabs>
          <w:tab w:val="left" w:pos="567"/>
        </w:tabs>
        <w:ind w:left="0" w:firstLine="0"/>
        <w:jc w:val="both"/>
        <w:rPr>
          <w:sz w:val="28"/>
          <w:szCs w:val="28"/>
        </w:rPr>
      </w:pPr>
      <w:r>
        <w:rPr>
          <w:sz w:val="28"/>
          <w:szCs w:val="28"/>
        </w:rPr>
        <w:t xml:space="preserve">стадия заболевания по </w:t>
      </w:r>
      <w:proofErr w:type="spellStart"/>
      <w:r>
        <w:rPr>
          <w:sz w:val="28"/>
          <w:szCs w:val="28"/>
        </w:rPr>
        <w:t>Хён</w:t>
      </w:r>
      <w:proofErr w:type="spellEnd"/>
      <w:r>
        <w:rPr>
          <w:sz w:val="28"/>
          <w:szCs w:val="28"/>
        </w:rPr>
        <w:t xml:space="preserve"> и Яру - не ниже 3-й</w:t>
      </w:r>
      <w:r w:rsidR="002932A5">
        <w:rPr>
          <w:sz w:val="28"/>
          <w:szCs w:val="28"/>
        </w:rPr>
        <w:t>;</w:t>
      </w:r>
    </w:p>
    <w:p w:rsidR="009427FA" w:rsidRDefault="009427FA" w:rsidP="008C4A2C">
      <w:pPr>
        <w:pStyle w:val="Default"/>
        <w:numPr>
          <w:ilvl w:val="0"/>
          <w:numId w:val="71"/>
        </w:numPr>
        <w:tabs>
          <w:tab w:val="left" w:pos="567"/>
        </w:tabs>
        <w:ind w:left="0" w:firstLine="0"/>
        <w:jc w:val="both"/>
        <w:rPr>
          <w:sz w:val="28"/>
          <w:szCs w:val="28"/>
        </w:rPr>
      </w:pPr>
      <w:r>
        <w:rPr>
          <w:sz w:val="28"/>
          <w:szCs w:val="28"/>
        </w:rPr>
        <w:t xml:space="preserve">высокая эффективность </w:t>
      </w:r>
      <w:proofErr w:type="spellStart"/>
      <w:r>
        <w:rPr>
          <w:sz w:val="28"/>
          <w:szCs w:val="28"/>
        </w:rPr>
        <w:t>леводопы</w:t>
      </w:r>
      <w:proofErr w:type="spellEnd"/>
      <w:r>
        <w:rPr>
          <w:sz w:val="28"/>
          <w:szCs w:val="28"/>
        </w:rPr>
        <w:t xml:space="preserve"> при проведении фармакологической пробы</w:t>
      </w:r>
      <w:r w:rsidR="002932A5">
        <w:rPr>
          <w:sz w:val="28"/>
          <w:szCs w:val="28"/>
        </w:rPr>
        <w:t>;</w:t>
      </w:r>
    </w:p>
    <w:p w:rsidR="009427FA" w:rsidRDefault="009427FA" w:rsidP="008C4A2C">
      <w:pPr>
        <w:pStyle w:val="Default"/>
        <w:numPr>
          <w:ilvl w:val="0"/>
          <w:numId w:val="71"/>
        </w:numPr>
        <w:tabs>
          <w:tab w:val="left" w:pos="567"/>
        </w:tabs>
        <w:ind w:left="0" w:firstLine="0"/>
        <w:jc w:val="both"/>
        <w:rPr>
          <w:sz w:val="28"/>
          <w:szCs w:val="28"/>
        </w:rPr>
      </w:pPr>
      <w:r>
        <w:rPr>
          <w:sz w:val="28"/>
          <w:szCs w:val="28"/>
        </w:rPr>
        <w:t>высокая степень повседневной активности (не менее 60-70% по шкале Шваба-</w:t>
      </w:r>
      <w:proofErr w:type="spellStart"/>
      <w:r>
        <w:rPr>
          <w:sz w:val="28"/>
          <w:szCs w:val="28"/>
        </w:rPr>
        <w:t>Ингланда</w:t>
      </w:r>
      <w:proofErr w:type="spellEnd"/>
      <w:r>
        <w:rPr>
          <w:sz w:val="28"/>
          <w:szCs w:val="28"/>
        </w:rPr>
        <w:t>) в периоде «включения»</w:t>
      </w:r>
      <w:r w:rsidR="002932A5">
        <w:rPr>
          <w:sz w:val="28"/>
          <w:szCs w:val="28"/>
        </w:rPr>
        <w:t>;</w:t>
      </w:r>
    </w:p>
    <w:p w:rsidR="009427FA" w:rsidRPr="00A31989" w:rsidRDefault="009427FA" w:rsidP="008C4A2C">
      <w:pPr>
        <w:pStyle w:val="Default"/>
        <w:numPr>
          <w:ilvl w:val="0"/>
          <w:numId w:val="71"/>
        </w:numPr>
        <w:tabs>
          <w:tab w:val="left" w:pos="567"/>
        </w:tabs>
        <w:ind w:left="0" w:firstLine="0"/>
        <w:jc w:val="both"/>
        <w:rPr>
          <w:sz w:val="28"/>
          <w:szCs w:val="28"/>
        </w:rPr>
      </w:pPr>
      <w:r>
        <w:rPr>
          <w:sz w:val="28"/>
          <w:szCs w:val="28"/>
        </w:rPr>
        <w:t>возраст не старше 75 лет</w:t>
      </w:r>
      <w:r w:rsidR="002932A5">
        <w:rPr>
          <w:sz w:val="28"/>
          <w:szCs w:val="28"/>
        </w:rPr>
        <w:t>.</w:t>
      </w:r>
    </w:p>
    <w:p w:rsidR="009427FA" w:rsidRDefault="009427FA" w:rsidP="009427FA">
      <w:pPr>
        <w:rPr>
          <w:b/>
          <w:sz w:val="28"/>
          <w:szCs w:val="28"/>
        </w:rPr>
      </w:pPr>
      <w:r>
        <w:rPr>
          <w:b/>
          <w:sz w:val="28"/>
          <w:szCs w:val="28"/>
        </w:rPr>
        <w:t>Противопоказания к нейрохирургическому вмешательству:</w:t>
      </w:r>
    </w:p>
    <w:p w:rsidR="009427FA" w:rsidRDefault="009427FA" w:rsidP="008C4A2C">
      <w:pPr>
        <w:pStyle w:val="Default"/>
        <w:numPr>
          <w:ilvl w:val="0"/>
          <w:numId w:val="71"/>
        </w:numPr>
        <w:tabs>
          <w:tab w:val="left" w:pos="567"/>
        </w:tabs>
        <w:ind w:left="0" w:firstLine="0"/>
        <w:jc w:val="both"/>
        <w:rPr>
          <w:sz w:val="28"/>
          <w:szCs w:val="28"/>
        </w:rPr>
      </w:pPr>
      <w:r>
        <w:rPr>
          <w:sz w:val="28"/>
          <w:szCs w:val="28"/>
        </w:rPr>
        <w:t>выраженные когнитивные и аффективные расстройства</w:t>
      </w:r>
      <w:r w:rsidR="002932A5">
        <w:rPr>
          <w:sz w:val="28"/>
          <w:szCs w:val="28"/>
        </w:rPr>
        <w:t>;</w:t>
      </w:r>
    </w:p>
    <w:p w:rsidR="009427FA" w:rsidRDefault="009427FA" w:rsidP="008C4A2C">
      <w:pPr>
        <w:pStyle w:val="Default"/>
        <w:numPr>
          <w:ilvl w:val="0"/>
          <w:numId w:val="71"/>
        </w:numPr>
        <w:tabs>
          <w:tab w:val="left" w:pos="567"/>
        </w:tabs>
        <w:ind w:left="0" w:firstLine="0"/>
        <w:jc w:val="both"/>
        <w:rPr>
          <w:sz w:val="28"/>
          <w:szCs w:val="28"/>
        </w:rPr>
      </w:pPr>
      <w:r>
        <w:rPr>
          <w:sz w:val="28"/>
          <w:szCs w:val="28"/>
        </w:rPr>
        <w:t>острый психоз</w:t>
      </w:r>
      <w:r w:rsidR="002932A5">
        <w:rPr>
          <w:sz w:val="28"/>
          <w:szCs w:val="28"/>
        </w:rPr>
        <w:t>;</w:t>
      </w:r>
    </w:p>
    <w:p w:rsidR="009427FA" w:rsidRDefault="009427FA" w:rsidP="008C4A2C">
      <w:pPr>
        <w:pStyle w:val="Default"/>
        <w:numPr>
          <w:ilvl w:val="0"/>
          <w:numId w:val="71"/>
        </w:numPr>
        <w:tabs>
          <w:tab w:val="left" w:pos="567"/>
        </w:tabs>
        <w:ind w:left="0" w:firstLine="0"/>
        <w:jc w:val="both"/>
        <w:rPr>
          <w:sz w:val="28"/>
          <w:szCs w:val="28"/>
        </w:rPr>
      </w:pPr>
      <w:r>
        <w:rPr>
          <w:sz w:val="28"/>
          <w:szCs w:val="28"/>
        </w:rPr>
        <w:t>алкогольная и наркотическая зависимость</w:t>
      </w:r>
      <w:r w:rsidR="002932A5">
        <w:rPr>
          <w:sz w:val="28"/>
          <w:szCs w:val="28"/>
        </w:rPr>
        <w:t>;</w:t>
      </w:r>
    </w:p>
    <w:p w:rsidR="009427FA" w:rsidRDefault="009427FA" w:rsidP="008C4A2C">
      <w:pPr>
        <w:pStyle w:val="Default"/>
        <w:numPr>
          <w:ilvl w:val="0"/>
          <w:numId w:val="71"/>
        </w:numPr>
        <w:tabs>
          <w:tab w:val="left" w:pos="567"/>
        </w:tabs>
        <w:ind w:left="0" w:firstLine="0"/>
        <w:jc w:val="both"/>
        <w:rPr>
          <w:sz w:val="28"/>
          <w:szCs w:val="28"/>
        </w:rPr>
      </w:pPr>
      <w:r>
        <w:rPr>
          <w:sz w:val="28"/>
          <w:szCs w:val="28"/>
        </w:rPr>
        <w:t xml:space="preserve">выраженная церебральная атрофия или очаговые поражения мозга (по данным </w:t>
      </w:r>
      <w:proofErr w:type="spellStart"/>
      <w:r>
        <w:rPr>
          <w:sz w:val="28"/>
          <w:szCs w:val="28"/>
        </w:rPr>
        <w:t>МРТ</w:t>
      </w:r>
      <w:proofErr w:type="spellEnd"/>
      <w:r>
        <w:rPr>
          <w:sz w:val="28"/>
          <w:szCs w:val="28"/>
        </w:rPr>
        <w:t>)</w:t>
      </w:r>
      <w:r w:rsidR="002932A5">
        <w:rPr>
          <w:sz w:val="28"/>
          <w:szCs w:val="28"/>
        </w:rPr>
        <w:t>;</w:t>
      </w:r>
    </w:p>
    <w:p w:rsidR="009427FA" w:rsidRDefault="009427FA" w:rsidP="008C4A2C">
      <w:pPr>
        <w:pStyle w:val="Default"/>
        <w:numPr>
          <w:ilvl w:val="0"/>
          <w:numId w:val="71"/>
        </w:numPr>
        <w:tabs>
          <w:tab w:val="left" w:pos="567"/>
        </w:tabs>
        <w:ind w:left="0" w:firstLine="0"/>
        <w:jc w:val="both"/>
        <w:rPr>
          <w:sz w:val="28"/>
          <w:szCs w:val="28"/>
        </w:rPr>
      </w:pPr>
      <w:proofErr w:type="spellStart"/>
      <w:r>
        <w:rPr>
          <w:sz w:val="28"/>
          <w:szCs w:val="28"/>
        </w:rPr>
        <w:t>коагулопатии</w:t>
      </w:r>
      <w:proofErr w:type="spellEnd"/>
      <w:r w:rsidR="002932A5">
        <w:rPr>
          <w:sz w:val="28"/>
          <w:szCs w:val="28"/>
        </w:rPr>
        <w:t>;</w:t>
      </w:r>
    </w:p>
    <w:p w:rsidR="009427FA" w:rsidRDefault="009427FA" w:rsidP="008C4A2C">
      <w:pPr>
        <w:pStyle w:val="Default"/>
        <w:numPr>
          <w:ilvl w:val="0"/>
          <w:numId w:val="71"/>
        </w:numPr>
        <w:tabs>
          <w:tab w:val="left" w:pos="567"/>
        </w:tabs>
        <w:ind w:left="0" w:firstLine="0"/>
        <w:jc w:val="both"/>
        <w:rPr>
          <w:sz w:val="28"/>
          <w:szCs w:val="28"/>
        </w:rPr>
      </w:pPr>
      <w:r>
        <w:rPr>
          <w:sz w:val="28"/>
          <w:szCs w:val="28"/>
        </w:rPr>
        <w:t>сахарный диабет</w:t>
      </w:r>
      <w:r w:rsidR="002932A5">
        <w:rPr>
          <w:sz w:val="28"/>
          <w:szCs w:val="28"/>
        </w:rPr>
        <w:t>;</w:t>
      </w:r>
    </w:p>
    <w:p w:rsidR="009427FA" w:rsidRDefault="009427FA" w:rsidP="008C4A2C">
      <w:pPr>
        <w:pStyle w:val="Default"/>
        <w:numPr>
          <w:ilvl w:val="0"/>
          <w:numId w:val="71"/>
        </w:numPr>
        <w:tabs>
          <w:tab w:val="left" w:pos="567"/>
        </w:tabs>
        <w:ind w:left="0" w:firstLine="0"/>
        <w:jc w:val="both"/>
        <w:rPr>
          <w:sz w:val="28"/>
          <w:szCs w:val="28"/>
        </w:rPr>
      </w:pPr>
      <w:proofErr w:type="spellStart"/>
      <w:r>
        <w:rPr>
          <w:sz w:val="28"/>
          <w:szCs w:val="28"/>
        </w:rPr>
        <w:t>иммуносупрессии</w:t>
      </w:r>
      <w:proofErr w:type="spellEnd"/>
      <w:r w:rsidR="002932A5">
        <w:rPr>
          <w:sz w:val="28"/>
          <w:szCs w:val="28"/>
        </w:rPr>
        <w:t>;</w:t>
      </w:r>
    </w:p>
    <w:p w:rsidR="009427FA" w:rsidRDefault="009427FA" w:rsidP="008C4A2C">
      <w:pPr>
        <w:pStyle w:val="Default"/>
        <w:numPr>
          <w:ilvl w:val="0"/>
          <w:numId w:val="71"/>
        </w:numPr>
        <w:tabs>
          <w:tab w:val="left" w:pos="567"/>
        </w:tabs>
        <w:ind w:left="0" w:firstLine="0"/>
        <w:jc w:val="both"/>
        <w:rPr>
          <w:sz w:val="28"/>
          <w:szCs w:val="28"/>
        </w:rPr>
      </w:pPr>
      <w:proofErr w:type="spellStart"/>
      <w:r>
        <w:rPr>
          <w:sz w:val="28"/>
          <w:szCs w:val="28"/>
        </w:rPr>
        <w:t>прием</w:t>
      </w:r>
      <w:proofErr w:type="spellEnd"/>
      <w:r>
        <w:rPr>
          <w:sz w:val="28"/>
          <w:szCs w:val="28"/>
        </w:rPr>
        <w:t xml:space="preserve"> антикоагулянтов</w:t>
      </w:r>
      <w:r w:rsidR="002932A5">
        <w:rPr>
          <w:sz w:val="28"/>
          <w:szCs w:val="28"/>
        </w:rPr>
        <w:t>.</w:t>
      </w:r>
    </w:p>
    <w:p w:rsidR="00BD6906" w:rsidRPr="005A5848" w:rsidRDefault="001D14FC" w:rsidP="009427FA">
      <w:pPr>
        <w:pStyle w:val="a3"/>
        <w:tabs>
          <w:tab w:val="left" w:pos="426"/>
        </w:tabs>
        <w:spacing w:after="0" w:line="240" w:lineRule="auto"/>
        <w:ind w:left="0"/>
        <w:jc w:val="both"/>
        <w:rPr>
          <w:rFonts w:ascii="Times New Roman" w:hAnsi="Times New Roman"/>
          <w:sz w:val="28"/>
          <w:szCs w:val="28"/>
        </w:rPr>
      </w:pPr>
      <w:r w:rsidRPr="009870C3">
        <w:rPr>
          <w:rFonts w:ascii="Times New Roman" w:hAnsi="Times New Roman"/>
          <w:sz w:val="28"/>
          <w:szCs w:val="28"/>
        </w:rPr>
        <w:t>Другие виды лечения</w:t>
      </w:r>
      <w:r w:rsidR="002932A5">
        <w:rPr>
          <w:sz w:val="28"/>
          <w:szCs w:val="28"/>
        </w:rPr>
        <w:t xml:space="preserve">: </w:t>
      </w:r>
      <w:r w:rsidR="002932A5" w:rsidRPr="002932A5">
        <w:rPr>
          <w:rFonts w:ascii="Times New Roman" w:hAnsi="Times New Roman"/>
          <w:sz w:val="28"/>
          <w:szCs w:val="28"/>
        </w:rPr>
        <w:t>нет.</w:t>
      </w:r>
    </w:p>
    <w:p w:rsidR="002932A5" w:rsidRDefault="002932A5" w:rsidP="00C86D5A">
      <w:pPr>
        <w:pStyle w:val="a3"/>
        <w:tabs>
          <w:tab w:val="left" w:pos="426"/>
        </w:tabs>
        <w:spacing w:after="0" w:line="240" w:lineRule="auto"/>
        <w:ind w:left="0"/>
        <w:jc w:val="both"/>
        <w:rPr>
          <w:rFonts w:ascii="Times New Roman" w:hAnsi="Times New Roman"/>
          <w:b/>
          <w:sz w:val="28"/>
          <w:szCs w:val="28"/>
        </w:rPr>
      </w:pPr>
    </w:p>
    <w:p w:rsidR="00E42A10" w:rsidRPr="005063F9" w:rsidRDefault="00E42A10" w:rsidP="00E42A10">
      <w:pPr>
        <w:pStyle w:val="a3"/>
        <w:tabs>
          <w:tab w:val="left" w:pos="284"/>
        </w:tabs>
        <w:spacing w:after="0" w:line="240" w:lineRule="auto"/>
        <w:ind w:left="0"/>
        <w:jc w:val="both"/>
        <w:rPr>
          <w:rFonts w:ascii="Times New Roman" w:hAnsi="Times New Roman"/>
          <w:b/>
          <w:sz w:val="28"/>
          <w:szCs w:val="28"/>
        </w:rPr>
      </w:pPr>
      <w:r w:rsidRPr="005063F9">
        <w:rPr>
          <w:rFonts w:ascii="Times New Roman" w:hAnsi="Times New Roman"/>
          <w:b/>
          <w:sz w:val="28"/>
          <w:szCs w:val="28"/>
        </w:rPr>
        <w:t xml:space="preserve">7) Показания для консультации специалистов: </w:t>
      </w:r>
    </w:p>
    <w:p w:rsidR="00E42A10" w:rsidRPr="00784E9E" w:rsidRDefault="00784E9E" w:rsidP="008C4A2C">
      <w:pPr>
        <w:pStyle w:val="a3"/>
        <w:numPr>
          <w:ilvl w:val="0"/>
          <w:numId w:val="73"/>
        </w:numPr>
        <w:tabs>
          <w:tab w:val="left" w:pos="567"/>
        </w:tabs>
        <w:spacing w:after="0" w:line="240" w:lineRule="auto"/>
        <w:ind w:left="0" w:firstLine="0"/>
        <w:jc w:val="both"/>
        <w:rPr>
          <w:rFonts w:ascii="Times New Roman" w:hAnsi="Times New Roman"/>
          <w:sz w:val="28"/>
          <w:szCs w:val="28"/>
        </w:rPr>
      </w:pPr>
      <w:r w:rsidRPr="00784E9E">
        <w:rPr>
          <w:rFonts w:ascii="Times New Roman" w:hAnsi="Times New Roman"/>
          <w:sz w:val="28"/>
          <w:szCs w:val="28"/>
        </w:rPr>
        <w:t xml:space="preserve">консультация психиатра – </w:t>
      </w:r>
      <w:r w:rsidR="00E42A10" w:rsidRPr="00784E9E">
        <w:rPr>
          <w:rFonts w:ascii="Times New Roman" w:hAnsi="Times New Roman"/>
          <w:sz w:val="28"/>
          <w:szCs w:val="28"/>
        </w:rPr>
        <w:t>наличие признаков депрессии, суицидальные наклонности, галлюцинации, психоз.</w:t>
      </w:r>
    </w:p>
    <w:p w:rsidR="00E42A10" w:rsidRPr="00784E9E" w:rsidRDefault="00784E9E" w:rsidP="008C4A2C">
      <w:pPr>
        <w:pStyle w:val="a3"/>
        <w:numPr>
          <w:ilvl w:val="0"/>
          <w:numId w:val="73"/>
        </w:numPr>
        <w:tabs>
          <w:tab w:val="left" w:pos="567"/>
        </w:tabs>
        <w:spacing w:after="0" w:line="240" w:lineRule="auto"/>
        <w:ind w:left="0" w:firstLine="0"/>
        <w:jc w:val="both"/>
        <w:rPr>
          <w:rFonts w:ascii="Times New Roman" w:hAnsi="Times New Roman"/>
          <w:sz w:val="28"/>
          <w:szCs w:val="28"/>
        </w:rPr>
      </w:pPr>
      <w:r w:rsidRPr="00784E9E">
        <w:rPr>
          <w:rFonts w:ascii="Times New Roman" w:hAnsi="Times New Roman"/>
          <w:sz w:val="28"/>
          <w:szCs w:val="28"/>
        </w:rPr>
        <w:t>консультация н</w:t>
      </w:r>
      <w:r w:rsidR="00E42A10" w:rsidRPr="00784E9E">
        <w:rPr>
          <w:rFonts w:ascii="Times New Roman" w:hAnsi="Times New Roman"/>
          <w:sz w:val="28"/>
          <w:szCs w:val="28"/>
        </w:rPr>
        <w:t>ейрохирург</w:t>
      </w:r>
      <w:r w:rsidRPr="00784E9E">
        <w:rPr>
          <w:rFonts w:ascii="Times New Roman" w:hAnsi="Times New Roman"/>
          <w:sz w:val="28"/>
          <w:szCs w:val="28"/>
        </w:rPr>
        <w:t>а</w:t>
      </w:r>
      <w:r w:rsidR="00E42A10" w:rsidRPr="00784E9E">
        <w:rPr>
          <w:rFonts w:ascii="Times New Roman" w:hAnsi="Times New Roman"/>
          <w:sz w:val="28"/>
          <w:szCs w:val="28"/>
        </w:rPr>
        <w:t xml:space="preserve"> – решение</w:t>
      </w:r>
      <w:r w:rsidR="0035145B" w:rsidRPr="00784E9E">
        <w:rPr>
          <w:rFonts w:ascii="Times New Roman" w:hAnsi="Times New Roman"/>
          <w:sz w:val="28"/>
          <w:szCs w:val="28"/>
        </w:rPr>
        <w:t xml:space="preserve"> вопроса о хирургическом лечении</w:t>
      </w:r>
      <w:r w:rsidR="00E42A10" w:rsidRPr="00784E9E">
        <w:rPr>
          <w:rFonts w:ascii="Times New Roman" w:hAnsi="Times New Roman"/>
          <w:sz w:val="28"/>
          <w:szCs w:val="28"/>
        </w:rPr>
        <w:t xml:space="preserve"> </w:t>
      </w:r>
      <w:proofErr w:type="spellStart"/>
      <w:r w:rsidR="00E42A10" w:rsidRPr="00784E9E">
        <w:rPr>
          <w:rFonts w:ascii="Times New Roman" w:hAnsi="Times New Roman"/>
          <w:sz w:val="28"/>
          <w:szCs w:val="28"/>
        </w:rPr>
        <w:t>БП</w:t>
      </w:r>
      <w:proofErr w:type="spellEnd"/>
    </w:p>
    <w:p w:rsidR="00E42A10" w:rsidRPr="00784E9E" w:rsidRDefault="00784E9E" w:rsidP="008C4A2C">
      <w:pPr>
        <w:pStyle w:val="a3"/>
        <w:numPr>
          <w:ilvl w:val="0"/>
          <w:numId w:val="73"/>
        </w:numPr>
        <w:tabs>
          <w:tab w:val="left" w:pos="567"/>
        </w:tabs>
        <w:spacing w:after="0" w:line="240" w:lineRule="auto"/>
        <w:ind w:left="0" w:firstLine="0"/>
        <w:jc w:val="both"/>
        <w:rPr>
          <w:rFonts w:ascii="Times New Roman" w:hAnsi="Times New Roman"/>
          <w:sz w:val="28"/>
          <w:szCs w:val="28"/>
        </w:rPr>
      </w:pPr>
      <w:r w:rsidRPr="00784E9E">
        <w:rPr>
          <w:rFonts w:ascii="Times New Roman" w:hAnsi="Times New Roman"/>
          <w:sz w:val="28"/>
          <w:szCs w:val="28"/>
        </w:rPr>
        <w:t>консультация л</w:t>
      </w:r>
      <w:r w:rsidR="00E42A10" w:rsidRPr="00784E9E">
        <w:rPr>
          <w:rFonts w:ascii="Times New Roman" w:hAnsi="Times New Roman"/>
          <w:sz w:val="28"/>
          <w:szCs w:val="28"/>
        </w:rPr>
        <w:t>огопед</w:t>
      </w:r>
      <w:r w:rsidRPr="00784E9E">
        <w:rPr>
          <w:rFonts w:ascii="Times New Roman" w:hAnsi="Times New Roman"/>
          <w:sz w:val="28"/>
          <w:szCs w:val="28"/>
        </w:rPr>
        <w:t>а</w:t>
      </w:r>
      <w:r w:rsidR="00E42A10" w:rsidRPr="00784E9E">
        <w:rPr>
          <w:rFonts w:ascii="Times New Roman" w:hAnsi="Times New Roman"/>
          <w:sz w:val="28"/>
          <w:szCs w:val="28"/>
        </w:rPr>
        <w:t xml:space="preserve"> – наличие нарушений речи и глотания</w:t>
      </w:r>
    </w:p>
    <w:p w:rsidR="00E42A10" w:rsidRPr="00784E9E" w:rsidRDefault="00784E9E" w:rsidP="008C4A2C">
      <w:pPr>
        <w:pStyle w:val="a3"/>
        <w:numPr>
          <w:ilvl w:val="0"/>
          <w:numId w:val="73"/>
        </w:numPr>
        <w:tabs>
          <w:tab w:val="left" w:pos="567"/>
        </w:tabs>
        <w:spacing w:after="0" w:line="240" w:lineRule="auto"/>
        <w:ind w:left="0" w:firstLine="0"/>
        <w:jc w:val="both"/>
        <w:rPr>
          <w:rFonts w:ascii="Times New Roman" w:hAnsi="Times New Roman"/>
          <w:sz w:val="28"/>
          <w:szCs w:val="28"/>
        </w:rPr>
      </w:pPr>
      <w:r w:rsidRPr="00784E9E">
        <w:rPr>
          <w:rFonts w:ascii="Times New Roman" w:hAnsi="Times New Roman"/>
          <w:sz w:val="28"/>
          <w:szCs w:val="28"/>
        </w:rPr>
        <w:t>консультация р</w:t>
      </w:r>
      <w:r w:rsidR="00E42A10" w:rsidRPr="00784E9E">
        <w:rPr>
          <w:rFonts w:ascii="Times New Roman" w:hAnsi="Times New Roman"/>
          <w:sz w:val="28"/>
          <w:szCs w:val="28"/>
        </w:rPr>
        <w:t>еаниматолог</w:t>
      </w:r>
      <w:r w:rsidRPr="00784E9E">
        <w:rPr>
          <w:rFonts w:ascii="Times New Roman" w:hAnsi="Times New Roman"/>
          <w:sz w:val="28"/>
          <w:szCs w:val="28"/>
        </w:rPr>
        <w:t>а</w:t>
      </w:r>
      <w:r w:rsidR="00E42A10" w:rsidRPr="00784E9E">
        <w:rPr>
          <w:rFonts w:ascii="Times New Roman" w:hAnsi="Times New Roman"/>
          <w:sz w:val="28"/>
          <w:szCs w:val="28"/>
        </w:rPr>
        <w:t xml:space="preserve"> – злокачественный (гипертермический) акинетический криз</w:t>
      </w:r>
    </w:p>
    <w:p w:rsidR="00E42A10" w:rsidRPr="00784E9E" w:rsidRDefault="00784E9E" w:rsidP="008C4A2C">
      <w:pPr>
        <w:pStyle w:val="a3"/>
        <w:numPr>
          <w:ilvl w:val="0"/>
          <w:numId w:val="73"/>
        </w:numPr>
        <w:tabs>
          <w:tab w:val="left" w:pos="567"/>
        </w:tabs>
        <w:spacing w:after="0" w:line="240" w:lineRule="auto"/>
        <w:ind w:left="0" w:firstLine="0"/>
        <w:jc w:val="both"/>
        <w:rPr>
          <w:rFonts w:ascii="Times New Roman" w:hAnsi="Times New Roman"/>
          <w:sz w:val="28"/>
          <w:szCs w:val="28"/>
        </w:rPr>
      </w:pPr>
      <w:r w:rsidRPr="00784E9E">
        <w:rPr>
          <w:rFonts w:ascii="Times New Roman" w:hAnsi="Times New Roman"/>
          <w:sz w:val="28"/>
          <w:szCs w:val="28"/>
        </w:rPr>
        <w:t>консультация в</w:t>
      </w:r>
      <w:r w:rsidR="00E42A10" w:rsidRPr="00784E9E">
        <w:rPr>
          <w:rFonts w:ascii="Times New Roman" w:hAnsi="Times New Roman"/>
          <w:sz w:val="28"/>
          <w:szCs w:val="28"/>
        </w:rPr>
        <w:t xml:space="preserve">рач </w:t>
      </w:r>
      <w:proofErr w:type="spellStart"/>
      <w:r w:rsidR="00E42A10" w:rsidRPr="00784E9E">
        <w:rPr>
          <w:rFonts w:ascii="Times New Roman" w:hAnsi="Times New Roman"/>
          <w:sz w:val="28"/>
          <w:szCs w:val="28"/>
        </w:rPr>
        <w:t>реабилитолог</w:t>
      </w:r>
      <w:r w:rsidRPr="00784E9E">
        <w:rPr>
          <w:rFonts w:ascii="Times New Roman" w:hAnsi="Times New Roman"/>
          <w:sz w:val="28"/>
          <w:szCs w:val="28"/>
        </w:rPr>
        <w:t>а</w:t>
      </w:r>
      <w:proofErr w:type="spellEnd"/>
      <w:r w:rsidR="00E42A10" w:rsidRPr="00784E9E">
        <w:rPr>
          <w:rFonts w:ascii="Times New Roman" w:hAnsi="Times New Roman"/>
          <w:sz w:val="28"/>
          <w:szCs w:val="28"/>
        </w:rPr>
        <w:t xml:space="preserve"> – составление индивидуальной программы реабилитации</w:t>
      </w:r>
    </w:p>
    <w:p w:rsidR="00E42A10" w:rsidRPr="00784E9E" w:rsidRDefault="00784E9E" w:rsidP="00E42A10">
      <w:pPr>
        <w:pStyle w:val="a3"/>
        <w:tabs>
          <w:tab w:val="left" w:pos="284"/>
        </w:tabs>
        <w:spacing w:after="0" w:line="240" w:lineRule="auto"/>
        <w:ind w:left="0"/>
        <w:jc w:val="both"/>
        <w:rPr>
          <w:rFonts w:ascii="Times New Roman" w:hAnsi="Times New Roman"/>
          <w:sz w:val="28"/>
          <w:szCs w:val="28"/>
        </w:rPr>
      </w:pPr>
      <w:r w:rsidRPr="00784E9E">
        <w:rPr>
          <w:rFonts w:ascii="Times New Roman" w:hAnsi="Times New Roman"/>
          <w:sz w:val="28"/>
          <w:szCs w:val="28"/>
          <w:lang w:val="en-US"/>
        </w:rPr>
        <w:t>NB</w:t>
      </w:r>
      <w:r w:rsidRPr="00784E9E">
        <w:rPr>
          <w:rFonts w:ascii="Times New Roman" w:hAnsi="Times New Roman"/>
          <w:sz w:val="28"/>
          <w:szCs w:val="28"/>
        </w:rPr>
        <w:t xml:space="preserve">! </w:t>
      </w:r>
      <w:r w:rsidR="00E42A10" w:rsidRPr="00784E9E">
        <w:rPr>
          <w:rFonts w:ascii="Times New Roman" w:hAnsi="Times New Roman"/>
          <w:sz w:val="28"/>
          <w:szCs w:val="28"/>
        </w:rPr>
        <w:t>Другие профильные специалисты – при наличии соответствующих показаний</w:t>
      </w:r>
    </w:p>
    <w:p w:rsidR="00E42A10" w:rsidRPr="005063F9" w:rsidRDefault="00E42A10" w:rsidP="00C86D5A">
      <w:pPr>
        <w:pStyle w:val="a3"/>
        <w:tabs>
          <w:tab w:val="left" w:pos="284"/>
        </w:tabs>
        <w:spacing w:after="0" w:line="240" w:lineRule="auto"/>
        <w:ind w:left="0"/>
        <w:jc w:val="both"/>
        <w:rPr>
          <w:rFonts w:ascii="Times New Roman" w:hAnsi="Times New Roman"/>
          <w:sz w:val="28"/>
          <w:szCs w:val="28"/>
        </w:rPr>
      </w:pPr>
    </w:p>
    <w:p w:rsidR="00E42A10" w:rsidRPr="00784E9E" w:rsidRDefault="00CC1C83" w:rsidP="00E42A10">
      <w:pPr>
        <w:pStyle w:val="a3"/>
        <w:tabs>
          <w:tab w:val="left" w:pos="284"/>
        </w:tabs>
        <w:spacing w:after="0" w:line="240" w:lineRule="auto"/>
        <w:ind w:left="0"/>
        <w:jc w:val="both"/>
        <w:rPr>
          <w:rFonts w:ascii="Times New Roman" w:hAnsi="Times New Roman"/>
          <w:b/>
          <w:sz w:val="28"/>
          <w:szCs w:val="28"/>
        </w:rPr>
      </w:pPr>
      <w:r w:rsidRPr="005063F9">
        <w:rPr>
          <w:rFonts w:ascii="Times New Roman" w:hAnsi="Times New Roman"/>
          <w:b/>
          <w:sz w:val="28"/>
          <w:szCs w:val="28"/>
        </w:rPr>
        <w:t>8</w:t>
      </w:r>
      <w:r w:rsidR="00E42A10" w:rsidRPr="005063F9">
        <w:rPr>
          <w:rFonts w:ascii="Times New Roman" w:hAnsi="Times New Roman"/>
          <w:b/>
          <w:sz w:val="28"/>
          <w:szCs w:val="28"/>
        </w:rPr>
        <w:t>)</w:t>
      </w:r>
      <w:r w:rsidR="00784E9E">
        <w:rPr>
          <w:rFonts w:ascii="Times New Roman" w:hAnsi="Times New Roman"/>
          <w:b/>
          <w:sz w:val="28"/>
          <w:szCs w:val="28"/>
        </w:rPr>
        <w:t xml:space="preserve"> </w:t>
      </w:r>
      <w:r w:rsidR="00E42A10" w:rsidRPr="00784E9E">
        <w:rPr>
          <w:rFonts w:ascii="Times New Roman" w:hAnsi="Times New Roman"/>
          <w:b/>
          <w:sz w:val="28"/>
          <w:szCs w:val="28"/>
        </w:rPr>
        <w:t xml:space="preserve">Показания для перевода в отделение интенсивной терапии и реанимации: </w:t>
      </w:r>
    </w:p>
    <w:p w:rsidR="00E42A10" w:rsidRPr="00784E9E" w:rsidRDefault="00784E9E" w:rsidP="008C4A2C">
      <w:pPr>
        <w:pStyle w:val="a3"/>
        <w:numPr>
          <w:ilvl w:val="0"/>
          <w:numId w:val="74"/>
        </w:numPr>
        <w:tabs>
          <w:tab w:val="left" w:pos="567"/>
        </w:tabs>
        <w:spacing w:after="0" w:line="240" w:lineRule="auto"/>
        <w:ind w:left="0" w:firstLine="0"/>
        <w:jc w:val="both"/>
        <w:rPr>
          <w:rFonts w:ascii="Times New Roman" w:hAnsi="Times New Roman"/>
          <w:sz w:val="28"/>
          <w:szCs w:val="28"/>
        </w:rPr>
      </w:pPr>
      <w:r w:rsidRPr="00784E9E">
        <w:rPr>
          <w:rFonts w:ascii="Times New Roman" w:hAnsi="Times New Roman"/>
          <w:sz w:val="28"/>
          <w:szCs w:val="28"/>
          <w:lang w:val="kk-KZ"/>
        </w:rPr>
        <w:lastRenderedPageBreak/>
        <w:t>з</w:t>
      </w:r>
      <w:proofErr w:type="spellStart"/>
      <w:r w:rsidR="00E42A10" w:rsidRPr="00784E9E">
        <w:rPr>
          <w:rFonts w:ascii="Times New Roman" w:hAnsi="Times New Roman"/>
          <w:sz w:val="28"/>
          <w:szCs w:val="28"/>
        </w:rPr>
        <w:t>локачественный</w:t>
      </w:r>
      <w:proofErr w:type="spellEnd"/>
      <w:r w:rsidR="00E42A10" w:rsidRPr="00784E9E">
        <w:rPr>
          <w:rFonts w:ascii="Times New Roman" w:hAnsi="Times New Roman"/>
          <w:sz w:val="28"/>
          <w:szCs w:val="28"/>
        </w:rPr>
        <w:t xml:space="preserve"> (гипертермический) акинетический криз</w:t>
      </w:r>
      <w:r w:rsidRPr="00784E9E">
        <w:rPr>
          <w:rFonts w:ascii="Times New Roman" w:hAnsi="Times New Roman"/>
          <w:sz w:val="28"/>
          <w:szCs w:val="28"/>
        </w:rPr>
        <w:t>.</w:t>
      </w:r>
    </w:p>
    <w:p w:rsidR="001C5AF0" w:rsidRPr="005063F9" w:rsidRDefault="001C5AF0" w:rsidP="00C86D5A">
      <w:pPr>
        <w:pStyle w:val="a3"/>
        <w:tabs>
          <w:tab w:val="left" w:pos="284"/>
        </w:tabs>
        <w:spacing w:after="0" w:line="240" w:lineRule="auto"/>
        <w:ind w:left="0"/>
        <w:jc w:val="both"/>
        <w:rPr>
          <w:rFonts w:ascii="Times New Roman" w:hAnsi="Times New Roman"/>
          <w:sz w:val="28"/>
          <w:szCs w:val="28"/>
        </w:rPr>
      </w:pPr>
    </w:p>
    <w:p w:rsidR="001D14FC" w:rsidRPr="005063F9" w:rsidRDefault="001D14FC" w:rsidP="00CC1C83">
      <w:pPr>
        <w:pStyle w:val="a3"/>
        <w:numPr>
          <w:ilvl w:val="0"/>
          <w:numId w:val="2"/>
        </w:numPr>
        <w:tabs>
          <w:tab w:val="left" w:pos="426"/>
        </w:tabs>
        <w:spacing w:after="0" w:line="240" w:lineRule="auto"/>
        <w:ind w:left="0" w:firstLine="0"/>
        <w:jc w:val="both"/>
        <w:rPr>
          <w:rFonts w:ascii="Times New Roman" w:hAnsi="Times New Roman"/>
          <w:b/>
          <w:sz w:val="28"/>
          <w:szCs w:val="28"/>
        </w:rPr>
      </w:pPr>
      <w:r w:rsidRPr="005063F9">
        <w:rPr>
          <w:rFonts w:ascii="Times New Roman" w:hAnsi="Times New Roman"/>
          <w:b/>
          <w:sz w:val="28"/>
          <w:szCs w:val="28"/>
        </w:rPr>
        <w:t>И</w:t>
      </w:r>
      <w:r w:rsidR="002932A5" w:rsidRPr="005063F9">
        <w:rPr>
          <w:rFonts w:ascii="Times New Roman" w:hAnsi="Times New Roman"/>
          <w:b/>
          <w:sz w:val="28"/>
          <w:szCs w:val="28"/>
        </w:rPr>
        <w:t>ндикаторы эффективности лечения:</w:t>
      </w:r>
    </w:p>
    <w:p w:rsidR="001C5AF0" w:rsidRPr="00784E9E" w:rsidRDefault="0088172B" w:rsidP="008C4A2C">
      <w:pPr>
        <w:pStyle w:val="a3"/>
        <w:numPr>
          <w:ilvl w:val="0"/>
          <w:numId w:val="74"/>
        </w:numPr>
        <w:tabs>
          <w:tab w:val="left" w:pos="567"/>
        </w:tabs>
        <w:spacing w:after="0" w:line="240" w:lineRule="auto"/>
        <w:ind w:left="0" w:firstLine="0"/>
        <w:jc w:val="both"/>
        <w:rPr>
          <w:rFonts w:ascii="Times New Roman" w:hAnsi="Times New Roman"/>
          <w:sz w:val="28"/>
          <w:szCs w:val="28"/>
          <w:lang w:val="kk-KZ"/>
        </w:rPr>
      </w:pPr>
      <w:r w:rsidRPr="00784E9E">
        <w:rPr>
          <w:rFonts w:ascii="Times New Roman" w:hAnsi="Times New Roman"/>
          <w:sz w:val="28"/>
          <w:szCs w:val="28"/>
          <w:lang w:val="kk-KZ"/>
        </w:rPr>
        <w:t>с</w:t>
      </w:r>
      <w:r w:rsidR="001C5AF0" w:rsidRPr="00784E9E">
        <w:rPr>
          <w:rFonts w:ascii="Times New Roman" w:hAnsi="Times New Roman"/>
          <w:sz w:val="28"/>
          <w:szCs w:val="28"/>
          <w:lang w:val="kk-KZ"/>
        </w:rPr>
        <w:t>табилизация жизненно-важных показателей, включая нормализацию температуры тела</w:t>
      </w:r>
      <w:r w:rsidR="002B208A" w:rsidRPr="00784E9E">
        <w:rPr>
          <w:rFonts w:ascii="Times New Roman" w:hAnsi="Times New Roman"/>
          <w:sz w:val="28"/>
          <w:szCs w:val="28"/>
          <w:lang w:val="kk-KZ"/>
        </w:rPr>
        <w:t>;</w:t>
      </w:r>
    </w:p>
    <w:p w:rsidR="002B208A" w:rsidRPr="00784E9E" w:rsidRDefault="002B208A" w:rsidP="008C4A2C">
      <w:pPr>
        <w:pStyle w:val="a3"/>
        <w:numPr>
          <w:ilvl w:val="0"/>
          <w:numId w:val="74"/>
        </w:numPr>
        <w:tabs>
          <w:tab w:val="left" w:pos="567"/>
        </w:tabs>
        <w:spacing w:after="0" w:line="240" w:lineRule="auto"/>
        <w:ind w:left="0" w:firstLine="0"/>
        <w:jc w:val="both"/>
        <w:rPr>
          <w:rFonts w:ascii="Times New Roman" w:hAnsi="Times New Roman"/>
          <w:sz w:val="28"/>
          <w:szCs w:val="28"/>
          <w:lang w:val="kk-KZ"/>
        </w:rPr>
      </w:pPr>
      <w:r w:rsidRPr="00784E9E">
        <w:rPr>
          <w:rFonts w:ascii="Times New Roman" w:hAnsi="Times New Roman"/>
          <w:sz w:val="28"/>
          <w:szCs w:val="28"/>
          <w:lang w:val="kk-KZ"/>
        </w:rPr>
        <w:t>восстановление нормального уровня сознания</w:t>
      </w:r>
      <w:r w:rsidR="00E42A10" w:rsidRPr="00784E9E">
        <w:rPr>
          <w:rFonts w:ascii="Times New Roman" w:hAnsi="Times New Roman"/>
          <w:sz w:val="28"/>
          <w:szCs w:val="28"/>
          <w:lang w:val="kk-KZ"/>
        </w:rPr>
        <w:t>;</w:t>
      </w:r>
    </w:p>
    <w:p w:rsidR="001C5AF0" w:rsidRPr="00784E9E" w:rsidRDefault="00E42A10" w:rsidP="008C4A2C">
      <w:pPr>
        <w:pStyle w:val="a3"/>
        <w:numPr>
          <w:ilvl w:val="0"/>
          <w:numId w:val="74"/>
        </w:numPr>
        <w:tabs>
          <w:tab w:val="left" w:pos="567"/>
        </w:tabs>
        <w:spacing w:after="0" w:line="240" w:lineRule="auto"/>
        <w:ind w:left="0" w:firstLine="0"/>
        <w:jc w:val="both"/>
        <w:rPr>
          <w:rFonts w:ascii="Times New Roman" w:hAnsi="Times New Roman"/>
          <w:sz w:val="28"/>
          <w:szCs w:val="28"/>
          <w:lang w:val="kk-KZ"/>
        </w:rPr>
      </w:pPr>
      <w:r w:rsidRPr="00784E9E">
        <w:rPr>
          <w:rFonts w:ascii="Times New Roman" w:hAnsi="Times New Roman"/>
          <w:sz w:val="28"/>
          <w:szCs w:val="28"/>
          <w:lang w:val="kk-KZ"/>
        </w:rPr>
        <w:t>самостоятельное глотание;</w:t>
      </w:r>
    </w:p>
    <w:p w:rsidR="001C5AF0" w:rsidRPr="00784E9E" w:rsidRDefault="00E42A10" w:rsidP="008C4A2C">
      <w:pPr>
        <w:pStyle w:val="a3"/>
        <w:numPr>
          <w:ilvl w:val="0"/>
          <w:numId w:val="74"/>
        </w:numPr>
        <w:tabs>
          <w:tab w:val="left" w:pos="567"/>
        </w:tabs>
        <w:spacing w:after="0" w:line="240" w:lineRule="auto"/>
        <w:ind w:left="0" w:firstLine="0"/>
        <w:jc w:val="both"/>
        <w:rPr>
          <w:rFonts w:ascii="Times New Roman" w:hAnsi="Times New Roman"/>
          <w:sz w:val="28"/>
          <w:szCs w:val="28"/>
          <w:lang w:val="kk-KZ"/>
        </w:rPr>
      </w:pPr>
      <w:r w:rsidRPr="00784E9E">
        <w:rPr>
          <w:rFonts w:ascii="Times New Roman" w:hAnsi="Times New Roman"/>
          <w:sz w:val="28"/>
          <w:szCs w:val="28"/>
          <w:lang w:val="kk-KZ"/>
        </w:rPr>
        <w:t>у</w:t>
      </w:r>
      <w:r w:rsidR="001C5AF0" w:rsidRPr="00784E9E">
        <w:rPr>
          <w:rFonts w:ascii="Times New Roman" w:hAnsi="Times New Roman"/>
          <w:sz w:val="28"/>
          <w:szCs w:val="28"/>
          <w:lang w:val="kk-KZ"/>
        </w:rPr>
        <w:t>меньшение ригидности</w:t>
      </w:r>
      <w:r w:rsidRPr="00784E9E">
        <w:rPr>
          <w:rFonts w:ascii="Times New Roman" w:hAnsi="Times New Roman"/>
          <w:sz w:val="28"/>
          <w:szCs w:val="28"/>
          <w:lang w:val="kk-KZ"/>
        </w:rPr>
        <w:t>;</w:t>
      </w:r>
    </w:p>
    <w:p w:rsidR="001C5AF0" w:rsidRPr="00784E9E" w:rsidRDefault="00E42A10" w:rsidP="008C4A2C">
      <w:pPr>
        <w:pStyle w:val="a3"/>
        <w:numPr>
          <w:ilvl w:val="0"/>
          <w:numId w:val="74"/>
        </w:numPr>
        <w:tabs>
          <w:tab w:val="left" w:pos="567"/>
        </w:tabs>
        <w:spacing w:after="0" w:line="240" w:lineRule="auto"/>
        <w:ind w:left="0" w:firstLine="0"/>
        <w:jc w:val="both"/>
        <w:rPr>
          <w:rFonts w:ascii="Times New Roman" w:hAnsi="Times New Roman"/>
          <w:sz w:val="28"/>
          <w:szCs w:val="28"/>
          <w:lang w:val="kk-KZ"/>
        </w:rPr>
      </w:pPr>
      <w:r w:rsidRPr="00784E9E">
        <w:rPr>
          <w:rFonts w:ascii="Times New Roman" w:hAnsi="Times New Roman"/>
          <w:sz w:val="28"/>
          <w:szCs w:val="28"/>
          <w:lang w:val="kk-KZ"/>
        </w:rPr>
        <w:t>у</w:t>
      </w:r>
      <w:r w:rsidR="001C5AF0" w:rsidRPr="00784E9E">
        <w:rPr>
          <w:rFonts w:ascii="Times New Roman" w:hAnsi="Times New Roman"/>
          <w:sz w:val="28"/>
          <w:szCs w:val="28"/>
          <w:lang w:val="kk-KZ"/>
        </w:rPr>
        <w:t>меньшение суммы баллов по шкале UPDRS, улучшение показателей по шкале Шваба-Ингланда.</w:t>
      </w:r>
    </w:p>
    <w:p w:rsidR="001D14FC" w:rsidRPr="00CC1C83" w:rsidRDefault="001D14FC" w:rsidP="00CC1C83">
      <w:pPr>
        <w:pStyle w:val="a3"/>
        <w:tabs>
          <w:tab w:val="left" w:pos="426"/>
        </w:tabs>
        <w:spacing w:after="0" w:line="240" w:lineRule="auto"/>
        <w:ind w:left="0"/>
        <w:jc w:val="both"/>
        <w:rPr>
          <w:rFonts w:ascii="Times New Roman" w:hAnsi="Times New Roman"/>
          <w:i/>
          <w:sz w:val="28"/>
          <w:szCs w:val="28"/>
        </w:rPr>
      </w:pPr>
      <w:r w:rsidRPr="005063F9">
        <w:rPr>
          <w:rFonts w:ascii="Times New Roman" w:hAnsi="Times New Roman"/>
          <w:b/>
          <w:sz w:val="28"/>
          <w:szCs w:val="28"/>
        </w:rPr>
        <w:t>Дальнейшее ведение</w:t>
      </w:r>
      <w:r w:rsidR="00FF78DA" w:rsidRPr="005063F9">
        <w:rPr>
          <w:rFonts w:ascii="Times New Roman" w:hAnsi="Times New Roman"/>
          <w:b/>
          <w:sz w:val="28"/>
          <w:szCs w:val="28"/>
        </w:rPr>
        <w:t>:</w:t>
      </w:r>
      <w:r w:rsidR="00E42A10" w:rsidRPr="005063F9">
        <w:rPr>
          <w:rFonts w:ascii="Times New Roman" w:hAnsi="Times New Roman"/>
          <w:b/>
          <w:sz w:val="28"/>
          <w:szCs w:val="28"/>
        </w:rPr>
        <w:t xml:space="preserve"> </w:t>
      </w:r>
      <w:r w:rsidR="00CC1C83" w:rsidRPr="005063F9">
        <w:rPr>
          <w:rFonts w:ascii="Times New Roman" w:hAnsi="Times New Roman"/>
          <w:sz w:val="28"/>
          <w:szCs w:val="28"/>
        </w:rPr>
        <w:t>После купирования симптомов декомпенсации ведение пациента согласно смотрите пункт 9, подпункт 4.</w:t>
      </w:r>
    </w:p>
    <w:p w:rsidR="00FF78DA" w:rsidRPr="00FF78DA" w:rsidRDefault="00FF78DA" w:rsidP="00FF78DA">
      <w:pPr>
        <w:pStyle w:val="a3"/>
        <w:spacing w:after="0" w:line="240" w:lineRule="auto"/>
        <w:ind w:left="0"/>
        <w:rPr>
          <w:rFonts w:ascii="Times New Roman" w:hAnsi="Times New Roman"/>
          <w:b/>
          <w:sz w:val="28"/>
          <w:szCs w:val="28"/>
        </w:rPr>
      </w:pPr>
    </w:p>
    <w:p w:rsidR="00FF78DA" w:rsidRDefault="001D14FC" w:rsidP="00FF78DA">
      <w:pPr>
        <w:jc w:val="both"/>
        <w:rPr>
          <w:sz w:val="28"/>
          <w:szCs w:val="28"/>
        </w:rPr>
      </w:pPr>
      <w:r w:rsidRPr="009870C3">
        <w:rPr>
          <w:b/>
          <w:sz w:val="28"/>
          <w:szCs w:val="28"/>
        </w:rPr>
        <w:t>1</w:t>
      </w:r>
      <w:r>
        <w:rPr>
          <w:b/>
          <w:sz w:val="28"/>
          <w:szCs w:val="28"/>
        </w:rPr>
        <w:t>3</w:t>
      </w:r>
      <w:r w:rsidRPr="009870C3">
        <w:rPr>
          <w:b/>
          <w:sz w:val="28"/>
          <w:szCs w:val="28"/>
        </w:rPr>
        <w:t>. М</w:t>
      </w:r>
      <w:r w:rsidR="00FF78DA" w:rsidRPr="009870C3">
        <w:rPr>
          <w:b/>
          <w:sz w:val="28"/>
          <w:szCs w:val="28"/>
        </w:rPr>
        <w:t>едицинская реабилитация</w:t>
      </w:r>
      <w:r w:rsidR="00FF78DA">
        <w:rPr>
          <w:b/>
          <w:sz w:val="28"/>
          <w:szCs w:val="28"/>
        </w:rPr>
        <w:t xml:space="preserve">: </w:t>
      </w:r>
      <w:r w:rsidR="00FF78DA" w:rsidRPr="00FF78DA">
        <w:rPr>
          <w:sz w:val="28"/>
          <w:szCs w:val="28"/>
        </w:rPr>
        <w:t>смотрите клинический протокол по медицинской реабилитации</w:t>
      </w:r>
      <w:r w:rsidR="00FF78DA">
        <w:rPr>
          <w:sz w:val="28"/>
          <w:szCs w:val="28"/>
        </w:rPr>
        <w:t>.</w:t>
      </w:r>
    </w:p>
    <w:p w:rsidR="001D14FC" w:rsidRDefault="001D14FC" w:rsidP="00FF78DA">
      <w:pPr>
        <w:jc w:val="both"/>
        <w:rPr>
          <w:sz w:val="28"/>
          <w:szCs w:val="28"/>
        </w:rPr>
      </w:pPr>
    </w:p>
    <w:p w:rsidR="001D14FC" w:rsidRPr="009870C3" w:rsidRDefault="001D14FC" w:rsidP="00C86D5A">
      <w:pPr>
        <w:jc w:val="both"/>
        <w:rPr>
          <w:b/>
          <w:sz w:val="28"/>
          <w:szCs w:val="28"/>
        </w:rPr>
      </w:pPr>
      <w:r w:rsidRPr="009870C3">
        <w:rPr>
          <w:b/>
          <w:sz w:val="28"/>
          <w:szCs w:val="28"/>
        </w:rPr>
        <w:t>1</w:t>
      </w:r>
      <w:r>
        <w:rPr>
          <w:b/>
          <w:sz w:val="28"/>
          <w:szCs w:val="28"/>
        </w:rPr>
        <w:t>4</w:t>
      </w:r>
      <w:r w:rsidRPr="009870C3">
        <w:rPr>
          <w:b/>
          <w:sz w:val="28"/>
          <w:szCs w:val="28"/>
        </w:rPr>
        <w:t>.</w:t>
      </w:r>
      <w:r w:rsidRPr="009870C3">
        <w:rPr>
          <w:sz w:val="28"/>
          <w:szCs w:val="28"/>
        </w:rPr>
        <w:t xml:space="preserve"> </w:t>
      </w:r>
      <w:r w:rsidRPr="009870C3">
        <w:rPr>
          <w:b/>
          <w:sz w:val="28"/>
          <w:szCs w:val="28"/>
        </w:rPr>
        <w:t>П</w:t>
      </w:r>
      <w:r w:rsidR="00FF78DA" w:rsidRPr="009870C3">
        <w:rPr>
          <w:b/>
          <w:sz w:val="28"/>
          <w:szCs w:val="28"/>
        </w:rPr>
        <w:t>аллиативная помощь</w:t>
      </w:r>
      <w:r w:rsidR="00FF78DA">
        <w:rPr>
          <w:sz w:val="28"/>
          <w:szCs w:val="28"/>
        </w:rPr>
        <w:t>:</w:t>
      </w:r>
      <w:r w:rsidR="001C5AF0">
        <w:rPr>
          <w:sz w:val="28"/>
          <w:szCs w:val="28"/>
        </w:rPr>
        <w:t xml:space="preserve"> нет</w:t>
      </w:r>
      <w:r w:rsidRPr="009870C3">
        <w:rPr>
          <w:sz w:val="28"/>
          <w:szCs w:val="28"/>
        </w:rPr>
        <w:t>.</w:t>
      </w:r>
    </w:p>
    <w:p w:rsidR="00FF78DA" w:rsidRDefault="00FF78DA" w:rsidP="00C86D5A">
      <w:pPr>
        <w:jc w:val="both"/>
        <w:rPr>
          <w:b/>
          <w:sz w:val="28"/>
          <w:szCs w:val="28"/>
        </w:rPr>
      </w:pPr>
    </w:p>
    <w:p w:rsidR="00C638BB" w:rsidRDefault="001D14FC" w:rsidP="00C86D5A">
      <w:pPr>
        <w:jc w:val="both"/>
        <w:rPr>
          <w:b/>
          <w:sz w:val="28"/>
          <w:szCs w:val="28"/>
        </w:rPr>
      </w:pPr>
      <w:r w:rsidRPr="00C638BB">
        <w:rPr>
          <w:b/>
          <w:sz w:val="28"/>
          <w:szCs w:val="28"/>
        </w:rPr>
        <w:t>15. Сокращения, используемые в протоколе:</w:t>
      </w:r>
      <w:r w:rsidR="00FF78DA">
        <w:rPr>
          <w:b/>
          <w:sz w:val="28"/>
          <w:szCs w:val="28"/>
        </w:rPr>
        <w:t xml:space="preserve"> </w:t>
      </w:r>
    </w:p>
    <w:tbl>
      <w:tblPr>
        <w:tblStyle w:val="a6"/>
        <w:tblW w:w="10206" w:type="dxa"/>
        <w:tblInd w:w="108" w:type="dxa"/>
        <w:tblLook w:val="04A0" w:firstRow="1" w:lastRow="0" w:firstColumn="1" w:lastColumn="0" w:noHBand="0" w:noVBand="1"/>
      </w:tblPr>
      <w:tblGrid>
        <w:gridCol w:w="1276"/>
        <w:gridCol w:w="567"/>
        <w:gridCol w:w="8363"/>
      </w:tblGrid>
      <w:tr w:rsidR="009A0A23" w:rsidTr="00FF78DA">
        <w:tc>
          <w:tcPr>
            <w:tcW w:w="1276" w:type="dxa"/>
          </w:tcPr>
          <w:p w:rsidR="009A0A23" w:rsidRPr="00784E9E" w:rsidRDefault="009A0A23" w:rsidP="00D8088A">
            <w:pPr>
              <w:jc w:val="both"/>
              <w:rPr>
                <w:sz w:val="28"/>
                <w:szCs w:val="28"/>
              </w:rPr>
            </w:pPr>
            <w:proofErr w:type="spellStart"/>
            <w:r w:rsidRPr="00784E9E">
              <w:rPr>
                <w:sz w:val="28"/>
                <w:szCs w:val="28"/>
              </w:rPr>
              <w:t>ОАК</w:t>
            </w:r>
            <w:proofErr w:type="spellEnd"/>
          </w:p>
        </w:tc>
        <w:tc>
          <w:tcPr>
            <w:tcW w:w="567" w:type="dxa"/>
          </w:tcPr>
          <w:p w:rsidR="009A0A23" w:rsidRDefault="009A0A23" w:rsidP="0035145B">
            <w:r w:rsidRPr="00FE3156">
              <w:rPr>
                <w:rStyle w:val="s0"/>
                <w:sz w:val="28"/>
                <w:szCs w:val="28"/>
              </w:rPr>
              <w:t>–</w:t>
            </w:r>
          </w:p>
        </w:tc>
        <w:tc>
          <w:tcPr>
            <w:tcW w:w="8363" w:type="dxa"/>
          </w:tcPr>
          <w:p w:rsidR="009A0A23" w:rsidRPr="0039097F" w:rsidRDefault="009A0A23" w:rsidP="00D8088A">
            <w:pPr>
              <w:jc w:val="both"/>
              <w:rPr>
                <w:sz w:val="28"/>
                <w:szCs w:val="28"/>
              </w:rPr>
            </w:pPr>
            <w:r w:rsidRPr="0039097F">
              <w:rPr>
                <w:sz w:val="28"/>
                <w:szCs w:val="28"/>
              </w:rPr>
              <w:t>Общий анализ крови</w:t>
            </w:r>
          </w:p>
        </w:tc>
      </w:tr>
      <w:tr w:rsidR="009A0A23" w:rsidTr="00FF78DA">
        <w:tc>
          <w:tcPr>
            <w:tcW w:w="1276" w:type="dxa"/>
          </w:tcPr>
          <w:p w:rsidR="009A0A23" w:rsidRPr="00784E9E" w:rsidRDefault="009A0A23" w:rsidP="00D8088A">
            <w:pPr>
              <w:jc w:val="both"/>
              <w:rPr>
                <w:sz w:val="28"/>
                <w:szCs w:val="28"/>
              </w:rPr>
            </w:pPr>
            <w:proofErr w:type="spellStart"/>
            <w:r w:rsidRPr="00784E9E">
              <w:rPr>
                <w:sz w:val="28"/>
                <w:szCs w:val="28"/>
              </w:rPr>
              <w:t>ОАМ</w:t>
            </w:r>
            <w:proofErr w:type="spellEnd"/>
          </w:p>
        </w:tc>
        <w:tc>
          <w:tcPr>
            <w:tcW w:w="567" w:type="dxa"/>
          </w:tcPr>
          <w:p w:rsidR="009A0A23" w:rsidRDefault="009A0A23" w:rsidP="0035145B">
            <w:r w:rsidRPr="00FE3156">
              <w:rPr>
                <w:rStyle w:val="s0"/>
                <w:sz w:val="28"/>
                <w:szCs w:val="28"/>
              </w:rPr>
              <w:t>–</w:t>
            </w:r>
          </w:p>
        </w:tc>
        <w:tc>
          <w:tcPr>
            <w:tcW w:w="8363" w:type="dxa"/>
          </w:tcPr>
          <w:p w:rsidR="009A0A23" w:rsidRPr="0039097F" w:rsidRDefault="009A0A23" w:rsidP="00D8088A">
            <w:pPr>
              <w:jc w:val="both"/>
              <w:rPr>
                <w:sz w:val="28"/>
                <w:szCs w:val="28"/>
              </w:rPr>
            </w:pPr>
            <w:r w:rsidRPr="0039097F">
              <w:rPr>
                <w:sz w:val="28"/>
                <w:szCs w:val="28"/>
              </w:rPr>
              <w:t>Общий анализ мочи</w:t>
            </w:r>
          </w:p>
        </w:tc>
      </w:tr>
      <w:tr w:rsidR="009A0A23" w:rsidTr="00FF78DA">
        <w:tc>
          <w:tcPr>
            <w:tcW w:w="1276" w:type="dxa"/>
          </w:tcPr>
          <w:p w:rsidR="009A0A23" w:rsidRPr="00784E9E" w:rsidRDefault="009A0A23" w:rsidP="00D8088A">
            <w:pPr>
              <w:jc w:val="both"/>
              <w:rPr>
                <w:sz w:val="28"/>
                <w:szCs w:val="28"/>
              </w:rPr>
            </w:pPr>
            <w:r w:rsidRPr="00784E9E">
              <w:rPr>
                <w:sz w:val="28"/>
                <w:szCs w:val="28"/>
              </w:rPr>
              <w:t>АД</w:t>
            </w:r>
          </w:p>
        </w:tc>
        <w:tc>
          <w:tcPr>
            <w:tcW w:w="567" w:type="dxa"/>
          </w:tcPr>
          <w:p w:rsidR="009A0A23" w:rsidRDefault="009A0A23" w:rsidP="0035145B">
            <w:r w:rsidRPr="00FE3156">
              <w:rPr>
                <w:rStyle w:val="s0"/>
                <w:sz w:val="28"/>
                <w:szCs w:val="28"/>
              </w:rPr>
              <w:t>–</w:t>
            </w:r>
          </w:p>
        </w:tc>
        <w:tc>
          <w:tcPr>
            <w:tcW w:w="8363" w:type="dxa"/>
          </w:tcPr>
          <w:p w:rsidR="009A0A23" w:rsidRPr="0039097F" w:rsidRDefault="009A0A23" w:rsidP="00D8088A">
            <w:pPr>
              <w:jc w:val="both"/>
              <w:rPr>
                <w:sz w:val="28"/>
                <w:szCs w:val="28"/>
              </w:rPr>
            </w:pPr>
            <w:r w:rsidRPr="0039097F">
              <w:rPr>
                <w:sz w:val="28"/>
                <w:szCs w:val="28"/>
              </w:rPr>
              <w:t>Артериальное давление</w:t>
            </w:r>
          </w:p>
        </w:tc>
      </w:tr>
      <w:tr w:rsidR="009A0A23" w:rsidTr="00FF78DA">
        <w:tc>
          <w:tcPr>
            <w:tcW w:w="1276" w:type="dxa"/>
          </w:tcPr>
          <w:p w:rsidR="009A0A23" w:rsidRPr="00784E9E" w:rsidRDefault="009A0A23" w:rsidP="00D8088A">
            <w:pPr>
              <w:jc w:val="both"/>
              <w:rPr>
                <w:sz w:val="28"/>
                <w:szCs w:val="28"/>
              </w:rPr>
            </w:pPr>
            <w:proofErr w:type="spellStart"/>
            <w:r w:rsidRPr="00784E9E">
              <w:rPr>
                <w:sz w:val="28"/>
                <w:szCs w:val="28"/>
              </w:rPr>
              <w:t>АДР</w:t>
            </w:r>
            <w:proofErr w:type="spellEnd"/>
          </w:p>
        </w:tc>
        <w:tc>
          <w:tcPr>
            <w:tcW w:w="567" w:type="dxa"/>
          </w:tcPr>
          <w:p w:rsidR="009A0A23" w:rsidRDefault="009A0A23" w:rsidP="0035145B">
            <w:r w:rsidRPr="00FE3156">
              <w:rPr>
                <w:rStyle w:val="s0"/>
                <w:sz w:val="28"/>
                <w:szCs w:val="28"/>
              </w:rPr>
              <w:t>–</w:t>
            </w:r>
          </w:p>
        </w:tc>
        <w:tc>
          <w:tcPr>
            <w:tcW w:w="8363" w:type="dxa"/>
          </w:tcPr>
          <w:p w:rsidR="009A0A23" w:rsidRPr="0039097F" w:rsidRDefault="009A0A23" w:rsidP="00D8088A">
            <w:pPr>
              <w:jc w:val="both"/>
              <w:rPr>
                <w:sz w:val="28"/>
                <w:szCs w:val="28"/>
              </w:rPr>
            </w:pPr>
            <w:r w:rsidRPr="0039097F">
              <w:rPr>
                <w:sz w:val="28"/>
                <w:szCs w:val="28"/>
              </w:rPr>
              <w:t xml:space="preserve">Агонисты </w:t>
            </w:r>
            <w:proofErr w:type="spellStart"/>
            <w:r w:rsidRPr="0039097F">
              <w:rPr>
                <w:sz w:val="28"/>
                <w:szCs w:val="28"/>
              </w:rPr>
              <w:t>дофаминовых</w:t>
            </w:r>
            <w:proofErr w:type="spellEnd"/>
            <w:r w:rsidRPr="0039097F">
              <w:rPr>
                <w:sz w:val="28"/>
                <w:szCs w:val="28"/>
              </w:rPr>
              <w:t xml:space="preserve"> рецепторов</w:t>
            </w:r>
          </w:p>
        </w:tc>
      </w:tr>
      <w:tr w:rsidR="009A0A23" w:rsidTr="00FF78DA">
        <w:tc>
          <w:tcPr>
            <w:tcW w:w="1276" w:type="dxa"/>
          </w:tcPr>
          <w:p w:rsidR="009A0A23" w:rsidRPr="00784E9E" w:rsidRDefault="009A0A23" w:rsidP="00D8088A">
            <w:pPr>
              <w:jc w:val="both"/>
              <w:rPr>
                <w:sz w:val="28"/>
                <w:szCs w:val="28"/>
              </w:rPr>
            </w:pPr>
            <w:proofErr w:type="spellStart"/>
            <w:r w:rsidRPr="00784E9E">
              <w:rPr>
                <w:sz w:val="28"/>
                <w:szCs w:val="28"/>
              </w:rPr>
              <w:t>БП</w:t>
            </w:r>
            <w:proofErr w:type="spellEnd"/>
          </w:p>
        </w:tc>
        <w:tc>
          <w:tcPr>
            <w:tcW w:w="567" w:type="dxa"/>
          </w:tcPr>
          <w:p w:rsidR="009A0A23" w:rsidRDefault="009A0A23" w:rsidP="0035145B">
            <w:r w:rsidRPr="00FE3156">
              <w:rPr>
                <w:rStyle w:val="s0"/>
                <w:sz w:val="28"/>
                <w:szCs w:val="28"/>
              </w:rPr>
              <w:t>–</w:t>
            </w:r>
          </w:p>
        </w:tc>
        <w:tc>
          <w:tcPr>
            <w:tcW w:w="8363" w:type="dxa"/>
          </w:tcPr>
          <w:p w:rsidR="009A0A23" w:rsidRPr="0039097F" w:rsidRDefault="009A0A23" w:rsidP="00D8088A">
            <w:pPr>
              <w:jc w:val="both"/>
              <w:rPr>
                <w:sz w:val="28"/>
                <w:szCs w:val="28"/>
              </w:rPr>
            </w:pPr>
            <w:r w:rsidRPr="0039097F">
              <w:rPr>
                <w:sz w:val="28"/>
                <w:szCs w:val="28"/>
              </w:rPr>
              <w:t>Болезнь Паркинсона</w:t>
            </w:r>
          </w:p>
        </w:tc>
      </w:tr>
      <w:tr w:rsidR="009A0A23" w:rsidTr="00FF78DA">
        <w:tc>
          <w:tcPr>
            <w:tcW w:w="1276" w:type="dxa"/>
          </w:tcPr>
          <w:p w:rsidR="009A0A23" w:rsidRPr="00784E9E" w:rsidRDefault="009A0A23" w:rsidP="0035145B">
            <w:pPr>
              <w:jc w:val="both"/>
              <w:rPr>
                <w:sz w:val="28"/>
                <w:szCs w:val="28"/>
              </w:rPr>
            </w:pPr>
            <w:proofErr w:type="spellStart"/>
            <w:r w:rsidRPr="00784E9E">
              <w:rPr>
                <w:sz w:val="28"/>
                <w:szCs w:val="28"/>
              </w:rPr>
              <w:t>ДТЛ</w:t>
            </w:r>
            <w:proofErr w:type="spellEnd"/>
          </w:p>
        </w:tc>
        <w:tc>
          <w:tcPr>
            <w:tcW w:w="567" w:type="dxa"/>
          </w:tcPr>
          <w:p w:rsidR="009A0A23" w:rsidRDefault="009A0A23" w:rsidP="0035145B">
            <w:r w:rsidRPr="00FE3156">
              <w:rPr>
                <w:rStyle w:val="s0"/>
                <w:sz w:val="28"/>
                <w:szCs w:val="28"/>
              </w:rPr>
              <w:t>–</w:t>
            </w:r>
          </w:p>
        </w:tc>
        <w:tc>
          <w:tcPr>
            <w:tcW w:w="8363" w:type="dxa"/>
          </w:tcPr>
          <w:p w:rsidR="009A0A23" w:rsidRPr="0039097F" w:rsidRDefault="009A0A23" w:rsidP="0035145B">
            <w:pPr>
              <w:jc w:val="both"/>
              <w:rPr>
                <w:sz w:val="28"/>
                <w:szCs w:val="28"/>
              </w:rPr>
            </w:pPr>
            <w:r w:rsidRPr="0039097F">
              <w:rPr>
                <w:sz w:val="28"/>
                <w:szCs w:val="28"/>
              </w:rPr>
              <w:t>Деменция с тельцами Леви</w:t>
            </w:r>
          </w:p>
        </w:tc>
      </w:tr>
      <w:tr w:rsidR="009A0A23" w:rsidTr="00FF78DA">
        <w:tc>
          <w:tcPr>
            <w:tcW w:w="1276" w:type="dxa"/>
          </w:tcPr>
          <w:p w:rsidR="009A0A23" w:rsidRPr="00784E9E" w:rsidRDefault="009A0A23" w:rsidP="00D8088A">
            <w:pPr>
              <w:jc w:val="both"/>
              <w:rPr>
                <w:sz w:val="28"/>
                <w:szCs w:val="28"/>
              </w:rPr>
            </w:pPr>
            <w:proofErr w:type="spellStart"/>
            <w:r w:rsidRPr="00784E9E">
              <w:rPr>
                <w:sz w:val="28"/>
                <w:szCs w:val="28"/>
              </w:rPr>
              <w:t>ДСС</w:t>
            </w:r>
            <w:proofErr w:type="spellEnd"/>
          </w:p>
        </w:tc>
        <w:tc>
          <w:tcPr>
            <w:tcW w:w="567" w:type="dxa"/>
          </w:tcPr>
          <w:p w:rsidR="009A0A23" w:rsidRDefault="009A0A23" w:rsidP="0035145B">
            <w:r w:rsidRPr="00FE3156">
              <w:rPr>
                <w:rStyle w:val="s0"/>
                <w:sz w:val="28"/>
                <w:szCs w:val="28"/>
              </w:rPr>
              <w:t>–</w:t>
            </w:r>
          </w:p>
        </w:tc>
        <w:tc>
          <w:tcPr>
            <w:tcW w:w="8363" w:type="dxa"/>
          </w:tcPr>
          <w:p w:rsidR="009A0A23" w:rsidRPr="0039097F" w:rsidRDefault="009A0A23" w:rsidP="00D8088A">
            <w:pPr>
              <w:jc w:val="both"/>
              <w:rPr>
                <w:sz w:val="28"/>
                <w:szCs w:val="28"/>
              </w:rPr>
            </w:pPr>
            <w:r w:rsidRPr="0039097F">
              <w:rPr>
                <w:sz w:val="28"/>
                <w:szCs w:val="28"/>
              </w:rPr>
              <w:t>Дуплексное сканирование сосудов</w:t>
            </w:r>
          </w:p>
        </w:tc>
      </w:tr>
      <w:tr w:rsidR="009A0A23" w:rsidTr="00FF78DA">
        <w:tc>
          <w:tcPr>
            <w:tcW w:w="1276" w:type="dxa"/>
          </w:tcPr>
          <w:p w:rsidR="009A0A23" w:rsidRPr="00784E9E" w:rsidRDefault="009A0A23" w:rsidP="00D8088A">
            <w:pPr>
              <w:jc w:val="both"/>
              <w:rPr>
                <w:sz w:val="28"/>
                <w:szCs w:val="28"/>
              </w:rPr>
            </w:pPr>
            <w:proofErr w:type="spellStart"/>
            <w:r w:rsidRPr="00784E9E">
              <w:rPr>
                <w:sz w:val="28"/>
                <w:szCs w:val="28"/>
              </w:rPr>
              <w:t>ЖКТ</w:t>
            </w:r>
            <w:proofErr w:type="spellEnd"/>
          </w:p>
        </w:tc>
        <w:tc>
          <w:tcPr>
            <w:tcW w:w="567" w:type="dxa"/>
          </w:tcPr>
          <w:p w:rsidR="009A0A23" w:rsidRDefault="009A0A23" w:rsidP="0035145B">
            <w:r w:rsidRPr="00FE3156">
              <w:rPr>
                <w:rStyle w:val="s0"/>
                <w:sz w:val="28"/>
                <w:szCs w:val="28"/>
              </w:rPr>
              <w:t>–</w:t>
            </w:r>
          </w:p>
        </w:tc>
        <w:tc>
          <w:tcPr>
            <w:tcW w:w="8363" w:type="dxa"/>
          </w:tcPr>
          <w:p w:rsidR="009A0A23" w:rsidRPr="0039097F" w:rsidRDefault="009A0A23" w:rsidP="00D8088A">
            <w:pPr>
              <w:jc w:val="both"/>
              <w:rPr>
                <w:sz w:val="28"/>
                <w:szCs w:val="28"/>
              </w:rPr>
            </w:pPr>
            <w:r w:rsidRPr="0039097F">
              <w:rPr>
                <w:sz w:val="28"/>
                <w:szCs w:val="28"/>
              </w:rPr>
              <w:t>Желудочно-кишечный тракт</w:t>
            </w:r>
          </w:p>
        </w:tc>
      </w:tr>
      <w:tr w:rsidR="009A0A23" w:rsidTr="00FF78DA">
        <w:tc>
          <w:tcPr>
            <w:tcW w:w="1276" w:type="dxa"/>
          </w:tcPr>
          <w:p w:rsidR="009A0A23" w:rsidRPr="00784E9E" w:rsidRDefault="009A0A23" w:rsidP="00D8088A">
            <w:pPr>
              <w:jc w:val="both"/>
              <w:rPr>
                <w:sz w:val="28"/>
                <w:szCs w:val="28"/>
              </w:rPr>
            </w:pPr>
            <w:proofErr w:type="spellStart"/>
            <w:r w:rsidRPr="00784E9E">
              <w:rPr>
                <w:sz w:val="28"/>
                <w:szCs w:val="28"/>
              </w:rPr>
              <w:t>ИВЛ</w:t>
            </w:r>
            <w:proofErr w:type="spellEnd"/>
          </w:p>
        </w:tc>
        <w:tc>
          <w:tcPr>
            <w:tcW w:w="567" w:type="dxa"/>
          </w:tcPr>
          <w:p w:rsidR="009A0A23" w:rsidRDefault="009A0A23" w:rsidP="0035145B">
            <w:r w:rsidRPr="00FE3156">
              <w:rPr>
                <w:rStyle w:val="s0"/>
                <w:sz w:val="28"/>
                <w:szCs w:val="28"/>
              </w:rPr>
              <w:t>–</w:t>
            </w:r>
          </w:p>
        </w:tc>
        <w:tc>
          <w:tcPr>
            <w:tcW w:w="8363" w:type="dxa"/>
          </w:tcPr>
          <w:p w:rsidR="009A0A23" w:rsidRPr="0039097F" w:rsidRDefault="009A0A23" w:rsidP="00D8088A">
            <w:pPr>
              <w:jc w:val="both"/>
              <w:rPr>
                <w:sz w:val="28"/>
                <w:szCs w:val="28"/>
              </w:rPr>
            </w:pPr>
            <w:r w:rsidRPr="0039097F">
              <w:rPr>
                <w:sz w:val="28"/>
                <w:szCs w:val="28"/>
              </w:rPr>
              <w:t xml:space="preserve">Искусственная вентиляция </w:t>
            </w:r>
            <w:proofErr w:type="spellStart"/>
            <w:r w:rsidRPr="0039097F">
              <w:rPr>
                <w:sz w:val="28"/>
                <w:szCs w:val="28"/>
              </w:rPr>
              <w:t>легких</w:t>
            </w:r>
            <w:proofErr w:type="spellEnd"/>
          </w:p>
        </w:tc>
      </w:tr>
      <w:tr w:rsidR="008035D8" w:rsidTr="00FF78DA">
        <w:tc>
          <w:tcPr>
            <w:tcW w:w="1276" w:type="dxa"/>
          </w:tcPr>
          <w:p w:rsidR="008035D8" w:rsidRPr="00784E9E" w:rsidRDefault="008035D8" w:rsidP="0035145B">
            <w:pPr>
              <w:jc w:val="both"/>
              <w:rPr>
                <w:sz w:val="28"/>
                <w:szCs w:val="28"/>
              </w:rPr>
            </w:pPr>
            <w:proofErr w:type="spellStart"/>
            <w:r w:rsidRPr="00784E9E">
              <w:rPr>
                <w:sz w:val="28"/>
                <w:szCs w:val="28"/>
              </w:rPr>
              <w:t>КБД</w:t>
            </w:r>
            <w:proofErr w:type="spellEnd"/>
          </w:p>
        </w:tc>
        <w:tc>
          <w:tcPr>
            <w:tcW w:w="567" w:type="dxa"/>
          </w:tcPr>
          <w:p w:rsidR="008035D8" w:rsidRDefault="008035D8" w:rsidP="0035145B">
            <w:r w:rsidRPr="00FE3156">
              <w:rPr>
                <w:rStyle w:val="s0"/>
                <w:sz w:val="28"/>
                <w:szCs w:val="28"/>
              </w:rPr>
              <w:t>–</w:t>
            </w:r>
          </w:p>
        </w:tc>
        <w:tc>
          <w:tcPr>
            <w:tcW w:w="8363" w:type="dxa"/>
          </w:tcPr>
          <w:p w:rsidR="008035D8" w:rsidRPr="0039097F" w:rsidRDefault="008035D8" w:rsidP="0035145B">
            <w:pPr>
              <w:jc w:val="both"/>
              <w:rPr>
                <w:sz w:val="28"/>
                <w:szCs w:val="28"/>
              </w:rPr>
            </w:pPr>
            <w:proofErr w:type="spellStart"/>
            <w:r w:rsidRPr="0039097F">
              <w:rPr>
                <w:sz w:val="28"/>
                <w:szCs w:val="28"/>
              </w:rPr>
              <w:t>Кортико</w:t>
            </w:r>
            <w:proofErr w:type="spellEnd"/>
            <w:r w:rsidRPr="0039097F">
              <w:rPr>
                <w:sz w:val="28"/>
                <w:szCs w:val="28"/>
              </w:rPr>
              <w:t>-базальная дегенерация</w:t>
            </w:r>
          </w:p>
        </w:tc>
      </w:tr>
      <w:tr w:rsidR="008035D8" w:rsidTr="00FF78DA">
        <w:tc>
          <w:tcPr>
            <w:tcW w:w="1276" w:type="dxa"/>
          </w:tcPr>
          <w:p w:rsidR="008035D8" w:rsidRPr="00784E9E" w:rsidRDefault="008035D8" w:rsidP="0035145B">
            <w:pPr>
              <w:jc w:val="both"/>
              <w:rPr>
                <w:sz w:val="28"/>
                <w:szCs w:val="28"/>
              </w:rPr>
            </w:pPr>
            <w:proofErr w:type="spellStart"/>
            <w:r w:rsidRPr="00784E9E">
              <w:rPr>
                <w:sz w:val="28"/>
                <w:szCs w:val="28"/>
              </w:rPr>
              <w:t>КОМТ</w:t>
            </w:r>
            <w:proofErr w:type="spellEnd"/>
          </w:p>
        </w:tc>
        <w:tc>
          <w:tcPr>
            <w:tcW w:w="567" w:type="dxa"/>
          </w:tcPr>
          <w:p w:rsidR="008035D8" w:rsidRDefault="008035D8" w:rsidP="0035145B">
            <w:r w:rsidRPr="00FE3156">
              <w:rPr>
                <w:rStyle w:val="s0"/>
                <w:sz w:val="28"/>
                <w:szCs w:val="28"/>
              </w:rPr>
              <w:t>–</w:t>
            </w:r>
          </w:p>
        </w:tc>
        <w:tc>
          <w:tcPr>
            <w:tcW w:w="8363" w:type="dxa"/>
          </w:tcPr>
          <w:p w:rsidR="008035D8" w:rsidRPr="0039097F" w:rsidRDefault="008035D8" w:rsidP="0035145B">
            <w:pPr>
              <w:jc w:val="both"/>
              <w:rPr>
                <w:sz w:val="28"/>
                <w:szCs w:val="28"/>
              </w:rPr>
            </w:pPr>
            <w:r w:rsidRPr="0039097F">
              <w:rPr>
                <w:sz w:val="28"/>
                <w:szCs w:val="28"/>
              </w:rPr>
              <w:t xml:space="preserve">Ингибиторы </w:t>
            </w:r>
            <w:proofErr w:type="spellStart"/>
            <w:r w:rsidRPr="0039097F">
              <w:rPr>
                <w:sz w:val="28"/>
                <w:szCs w:val="28"/>
              </w:rPr>
              <w:t>катехол</w:t>
            </w:r>
            <w:proofErr w:type="spellEnd"/>
            <w:r w:rsidRPr="0039097F">
              <w:rPr>
                <w:sz w:val="28"/>
                <w:szCs w:val="28"/>
              </w:rPr>
              <w:t>-О-</w:t>
            </w:r>
            <w:proofErr w:type="spellStart"/>
            <w:r w:rsidRPr="0039097F">
              <w:rPr>
                <w:sz w:val="28"/>
                <w:szCs w:val="28"/>
              </w:rPr>
              <w:t>метилтрансферазы</w:t>
            </w:r>
            <w:proofErr w:type="spellEnd"/>
          </w:p>
        </w:tc>
      </w:tr>
      <w:tr w:rsidR="008035D8" w:rsidTr="00FF78DA">
        <w:tc>
          <w:tcPr>
            <w:tcW w:w="1276" w:type="dxa"/>
          </w:tcPr>
          <w:p w:rsidR="008035D8" w:rsidRPr="00784E9E" w:rsidRDefault="008035D8" w:rsidP="0035145B">
            <w:pPr>
              <w:jc w:val="both"/>
              <w:rPr>
                <w:sz w:val="28"/>
                <w:szCs w:val="28"/>
              </w:rPr>
            </w:pPr>
            <w:proofErr w:type="spellStart"/>
            <w:r w:rsidRPr="00784E9E">
              <w:rPr>
                <w:sz w:val="28"/>
                <w:szCs w:val="28"/>
              </w:rPr>
              <w:t>КТ</w:t>
            </w:r>
            <w:proofErr w:type="spellEnd"/>
          </w:p>
        </w:tc>
        <w:tc>
          <w:tcPr>
            <w:tcW w:w="567" w:type="dxa"/>
          </w:tcPr>
          <w:p w:rsidR="008035D8" w:rsidRDefault="008035D8" w:rsidP="0035145B">
            <w:r w:rsidRPr="00FE3156">
              <w:rPr>
                <w:rStyle w:val="s0"/>
                <w:sz w:val="28"/>
                <w:szCs w:val="28"/>
              </w:rPr>
              <w:t>–</w:t>
            </w:r>
          </w:p>
        </w:tc>
        <w:tc>
          <w:tcPr>
            <w:tcW w:w="8363" w:type="dxa"/>
          </w:tcPr>
          <w:p w:rsidR="008035D8" w:rsidRPr="0039097F" w:rsidRDefault="008035D8" w:rsidP="0035145B">
            <w:pPr>
              <w:jc w:val="both"/>
              <w:rPr>
                <w:sz w:val="28"/>
                <w:szCs w:val="28"/>
              </w:rPr>
            </w:pPr>
            <w:r w:rsidRPr="0039097F">
              <w:rPr>
                <w:sz w:val="28"/>
                <w:szCs w:val="28"/>
              </w:rPr>
              <w:t>Компьютерная томография</w:t>
            </w:r>
          </w:p>
        </w:tc>
      </w:tr>
      <w:tr w:rsidR="008035D8" w:rsidTr="00FF78DA">
        <w:tc>
          <w:tcPr>
            <w:tcW w:w="1276" w:type="dxa"/>
          </w:tcPr>
          <w:p w:rsidR="008035D8" w:rsidRPr="00784E9E" w:rsidRDefault="008035D8" w:rsidP="0035145B">
            <w:pPr>
              <w:jc w:val="both"/>
              <w:rPr>
                <w:sz w:val="28"/>
                <w:szCs w:val="28"/>
              </w:rPr>
            </w:pPr>
            <w:r w:rsidRPr="00784E9E">
              <w:rPr>
                <w:sz w:val="28"/>
                <w:szCs w:val="28"/>
              </w:rPr>
              <w:t>МАО-В</w:t>
            </w:r>
          </w:p>
        </w:tc>
        <w:tc>
          <w:tcPr>
            <w:tcW w:w="567" w:type="dxa"/>
          </w:tcPr>
          <w:p w:rsidR="008035D8" w:rsidRDefault="008035D8" w:rsidP="0035145B">
            <w:r w:rsidRPr="00FE3156">
              <w:rPr>
                <w:rStyle w:val="s0"/>
                <w:sz w:val="28"/>
                <w:szCs w:val="28"/>
              </w:rPr>
              <w:t>–</w:t>
            </w:r>
          </w:p>
        </w:tc>
        <w:tc>
          <w:tcPr>
            <w:tcW w:w="8363" w:type="dxa"/>
          </w:tcPr>
          <w:p w:rsidR="008035D8" w:rsidRPr="0039097F" w:rsidRDefault="008035D8" w:rsidP="0035145B">
            <w:pPr>
              <w:jc w:val="both"/>
              <w:rPr>
                <w:sz w:val="28"/>
                <w:szCs w:val="28"/>
              </w:rPr>
            </w:pPr>
            <w:r w:rsidRPr="0039097F">
              <w:rPr>
                <w:sz w:val="28"/>
                <w:szCs w:val="28"/>
              </w:rPr>
              <w:t xml:space="preserve">Ингибиторы </w:t>
            </w:r>
            <w:proofErr w:type="spellStart"/>
            <w:r w:rsidRPr="0039097F">
              <w:rPr>
                <w:sz w:val="28"/>
                <w:szCs w:val="28"/>
              </w:rPr>
              <w:t>моноаминоксидазы</w:t>
            </w:r>
            <w:proofErr w:type="spellEnd"/>
            <w:proofErr w:type="gramStart"/>
            <w:r w:rsidRPr="0039097F">
              <w:rPr>
                <w:sz w:val="28"/>
                <w:szCs w:val="28"/>
              </w:rPr>
              <w:t xml:space="preserve"> В</w:t>
            </w:r>
            <w:proofErr w:type="gramEnd"/>
          </w:p>
        </w:tc>
      </w:tr>
      <w:tr w:rsidR="008035D8" w:rsidTr="00FF78DA">
        <w:tc>
          <w:tcPr>
            <w:tcW w:w="1276" w:type="dxa"/>
          </w:tcPr>
          <w:p w:rsidR="008035D8" w:rsidRPr="00784E9E" w:rsidRDefault="008035D8" w:rsidP="00C86D5A">
            <w:pPr>
              <w:jc w:val="both"/>
              <w:rPr>
                <w:sz w:val="28"/>
                <w:szCs w:val="28"/>
              </w:rPr>
            </w:pPr>
            <w:proofErr w:type="spellStart"/>
            <w:r w:rsidRPr="00784E9E">
              <w:rPr>
                <w:sz w:val="28"/>
                <w:szCs w:val="28"/>
              </w:rPr>
              <w:t>МРТ</w:t>
            </w:r>
            <w:proofErr w:type="spellEnd"/>
          </w:p>
        </w:tc>
        <w:tc>
          <w:tcPr>
            <w:tcW w:w="567" w:type="dxa"/>
          </w:tcPr>
          <w:p w:rsidR="008035D8" w:rsidRDefault="008035D8" w:rsidP="00AB3A08">
            <w:r w:rsidRPr="00FE3156">
              <w:rPr>
                <w:rStyle w:val="s0"/>
                <w:sz w:val="28"/>
                <w:szCs w:val="28"/>
              </w:rPr>
              <w:t>–</w:t>
            </w:r>
          </w:p>
        </w:tc>
        <w:tc>
          <w:tcPr>
            <w:tcW w:w="8363" w:type="dxa"/>
          </w:tcPr>
          <w:p w:rsidR="008035D8" w:rsidRPr="0039097F" w:rsidRDefault="008035D8" w:rsidP="00C86D5A">
            <w:pPr>
              <w:jc w:val="both"/>
              <w:rPr>
                <w:sz w:val="28"/>
                <w:szCs w:val="28"/>
              </w:rPr>
            </w:pPr>
            <w:r w:rsidRPr="0039097F">
              <w:rPr>
                <w:sz w:val="28"/>
                <w:szCs w:val="28"/>
              </w:rPr>
              <w:t>Магнитно-резонансная томография</w:t>
            </w:r>
          </w:p>
        </w:tc>
      </w:tr>
      <w:tr w:rsidR="008035D8" w:rsidTr="00FF78DA">
        <w:tc>
          <w:tcPr>
            <w:tcW w:w="1276" w:type="dxa"/>
          </w:tcPr>
          <w:p w:rsidR="008035D8" w:rsidRPr="00784E9E" w:rsidRDefault="008035D8" w:rsidP="0035145B">
            <w:pPr>
              <w:jc w:val="both"/>
              <w:rPr>
                <w:sz w:val="28"/>
                <w:szCs w:val="28"/>
              </w:rPr>
            </w:pPr>
            <w:proofErr w:type="spellStart"/>
            <w:r w:rsidRPr="00784E9E">
              <w:rPr>
                <w:sz w:val="28"/>
                <w:szCs w:val="28"/>
              </w:rPr>
              <w:t>МСА</w:t>
            </w:r>
            <w:proofErr w:type="spellEnd"/>
          </w:p>
        </w:tc>
        <w:tc>
          <w:tcPr>
            <w:tcW w:w="567" w:type="dxa"/>
          </w:tcPr>
          <w:p w:rsidR="008035D8" w:rsidRDefault="008035D8" w:rsidP="0035145B">
            <w:r w:rsidRPr="00FE3156">
              <w:rPr>
                <w:rStyle w:val="s0"/>
                <w:sz w:val="28"/>
                <w:szCs w:val="28"/>
              </w:rPr>
              <w:t>–</w:t>
            </w:r>
          </w:p>
        </w:tc>
        <w:tc>
          <w:tcPr>
            <w:tcW w:w="8363" w:type="dxa"/>
          </w:tcPr>
          <w:p w:rsidR="008035D8" w:rsidRPr="0039097F" w:rsidRDefault="008035D8" w:rsidP="0035145B">
            <w:pPr>
              <w:jc w:val="both"/>
              <w:rPr>
                <w:sz w:val="28"/>
                <w:szCs w:val="28"/>
              </w:rPr>
            </w:pPr>
            <w:proofErr w:type="spellStart"/>
            <w:r w:rsidRPr="0039097F">
              <w:rPr>
                <w:sz w:val="28"/>
                <w:szCs w:val="28"/>
              </w:rPr>
              <w:t>Мультисистемная</w:t>
            </w:r>
            <w:proofErr w:type="spellEnd"/>
            <w:r w:rsidRPr="0039097F">
              <w:rPr>
                <w:sz w:val="28"/>
                <w:szCs w:val="28"/>
              </w:rPr>
              <w:t xml:space="preserve"> атрофия</w:t>
            </w:r>
          </w:p>
        </w:tc>
      </w:tr>
      <w:tr w:rsidR="00C50D48" w:rsidTr="00FF78DA">
        <w:tc>
          <w:tcPr>
            <w:tcW w:w="1276" w:type="dxa"/>
          </w:tcPr>
          <w:p w:rsidR="00C50D48" w:rsidRPr="00784E9E" w:rsidRDefault="00C50D48" w:rsidP="0035145B">
            <w:pPr>
              <w:jc w:val="both"/>
              <w:rPr>
                <w:sz w:val="28"/>
                <w:szCs w:val="28"/>
              </w:rPr>
            </w:pPr>
            <w:proofErr w:type="spellStart"/>
            <w:r w:rsidRPr="00784E9E">
              <w:rPr>
                <w:sz w:val="28"/>
                <w:szCs w:val="28"/>
              </w:rPr>
              <w:t>НГЗ</w:t>
            </w:r>
            <w:proofErr w:type="spellEnd"/>
          </w:p>
        </w:tc>
        <w:tc>
          <w:tcPr>
            <w:tcW w:w="567" w:type="dxa"/>
          </w:tcPr>
          <w:p w:rsidR="00C50D48" w:rsidRDefault="00C50D48" w:rsidP="0035145B">
            <w:r w:rsidRPr="00FE3156">
              <w:rPr>
                <w:rStyle w:val="s0"/>
                <w:sz w:val="28"/>
                <w:szCs w:val="28"/>
              </w:rPr>
              <w:t>–</w:t>
            </w:r>
          </w:p>
        </w:tc>
        <w:tc>
          <w:tcPr>
            <w:tcW w:w="8363" w:type="dxa"/>
          </w:tcPr>
          <w:p w:rsidR="00C50D48" w:rsidRPr="0039097F" w:rsidRDefault="00C50D48" w:rsidP="0035145B">
            <w:pPr>
              <w:jc w:val="both"/>
              <w:rPr>
                <w:sz w:val="28"/>
                <w:szCs w:val="28"/>
              </w:rPr>
            </w:pPr>
            <w:proofErr w:type="spellStart"/>
            <w:r w:rsidRPr="0039097F">
              <w:rPr>
                <w:sz w:val="28"/>
                <w:szCs w:val="28"/>
              </w:rPr>
              <w:t>Назогастральный</w:t>
            </w:r>
            <w:proofErr w:type="spellEnd"/>
            <w:r w:rsidRPr="0039097F">
              <w:rPr>
                <w:sz w:val="28"/>
                <w:szCs w:val="28"/>
              </w:rPr>
              <w:t xml:space="preserve"> зонд</w:t>
            </w:r>
          </w:p>
        </w:tc>
      </w:tr>
      <w:tr w:rsidR="00C50D48" w:rsidTr="00FF78DA">
        <w:tc>
          <w:tcPr>
            <w:tcW w:w="1276" w:type="dxa"/>
          </w:tcPr>
          <w:p w:rsidR="00C50D48" w:rsidRPr="00784E9E" w:rsidRDefault="00C50D48" w:rsidP="00C86D5A">
            <w:pPr>
              <w:jc w:val="both"/>
              <w:rPr>
                <w:sz w:val="28"/>
                <w:szCs w:val="28"/>
              </w:rPr>
            </w:pPr>
            <w:proofErr w:type="spellStart"/>
            <w:r w:rsidRPr="00784E9E">
              <w:rPr>
                <w:sz w:val="28"/>
                <w:szCs w:val="28"/>
              </w:rPr>
              <w:t>ПНП</w:t>
            </w:r>
            <w:proofErr w:type="spellEnd"/>
          </w:p>
        </w:tc>
        <w:tc>
          <w:tcPr>
            <w:tcW w:w="567" w:type="dxa"/>
          </w:tcPr>
          <w:p w:rsidR="00C50D48" w:rsidRDefault="00C50D48" w:rsidP="0035145B">
            <w:r w:rsidRPr="00FE3156">
              <w:rPr>
                <w:rStyle w:val="s0"/>
                <w:sz w:val="28"/>
                <w:szCs w:val="28"/>
              </w:rPr>
              <w:t>–</w:t>
            </w:r>
          </w:p>
        </w:tc>
        <w:tc>
          <w:tcPr>
            <w:tcW w:w="8363" w:type="dxa"/>
          </w:tcPr>
          <w:p w:rsidR="00C50D48" w:rsidRPr="0039097F" w:rsidRDefault="00C50D48" w:rsidP="00C86D5A">
            <w:pPr>
              <w:jc w:val="both"/>
              <w:rPr>
                <w:sz w:val="28"/>
                <w:szCs w:val="28"/>
              </w:rPr>
            </w:pPr>
            <w:r w:rsidRPr="0039097F">
              <w:rPr>
                <w:sz w:val="28"/>
                <w:szCs w:val="28"/>
              </w:rPr>
              <w:t xml:space="preserve">Прогрессирующий </w:t>
            </w:r>
            <w:proofErr w:type="spellStart"/>
            <w:r w:rsidRPr="0039097F">
              <w:rPr>
                <w:sz w:val="28"/>
                <w:szCs w:val="28"/>
              </w:rPr>
              <w:t>надъядерный</w:t>
            </w:r>
            <w:proofErr w:type="spellEnd"/>
            <w:r w:rsidRPr="0039097F">
              <w:rPr>
                <w:sz w:val="28"/>
                <w:szCs w:val="28"/>
              </w:rPr>
              <w:t xml:space="preserve"> паралич</w:t>
            </w:r>
          </w:p>
        </w:tc>
      </w:tr>
      <w:tr w:rsidR="00C50D48" w:rsidTr="00FF78DA">
        <w:tc>
          <w:tcPr>
            <w:tcW w:w="1276" w:type="dxa"/>
          </w:tcPr>
          <w:p w:rsidR="00C50D48" w:rsidRPr="00784E9E" w:rsidRDefault="00C50D48" w:rsidP="0035145B">
            <w:pPr>
              <w:jc w:val="both"/>
              <w:rPr>
                <w:sz w:val="28"/>
                <w:szCs w:val="28"/>
              </w:rPr>
            </w:pPr>
            <w:proofErr w:type="spellStart"/>
            <w:r w:rsidRPr="00784E9E">
              <w:rPr>
                <w:sz w:val="28"/>
                <w:szCs w:val="28"/>
              </w:rPr>
              <w:t>РФМК</w:t>
            </w:r>
            <w:proofErr w:type="spellEnd"/>
          </w:p>
        </w:tc>
        <w:tc>
          <w:tcPr>
            <w:tcW w:w="567" w:type="dxa"/>
          </w:tcPr>
          <w:p w:rsidR="00C50D48" w:rsidRDefault="00C50D48" w:rsidP="0035145B">
            <w:r w:rsidRPr="00FE3156">
              <w:rPr>
                <w:rStyle w:val="s0"/>
                <w:sz w:val="28"/>
                <w:szCs w:val="28"/>
              </w:rPr>
              <w:t>–</w:t>
            </w:r>
          </w:p>
        </w:tc>
        <w:tc>
          <w:tcPr>
            <w:tcW w:w="8363" w:type="dxa"/>
          </w:tcPr>
          <w:p w:rsidR="00C50D48" w:rsidRPr="0039097F" w:rsidRDefault="00C50D48" w:rsidP="0035145B">
            <w:pPr>
              <w:jc w:val="both"/>
              <w:rPr>
                <w:sz w:val="28"/>
                <w:szCs w:val="28"/>
              </w:rPr>
            </w:pPr>
            <w:r w:rsidRPr="0039097F">
              <w:rPr>
                <w:sz w:val="28"/>
                <w:szCs w:val="28"/>
              </w:rPr>
              <w:t>Растворимый фибрин-</w:t>
            </w:r>
            <w:proofErr w:type="spellStart"/>
            <w:r w:rsidRPr="0039097F">
              <w:rPr>
                <w:sz w:val="28"/>
                <w:szCs w:val="28"/>
              </w:rPr>
              <w:t>мономерный</w:t>
            </w:r>
            <w:proofErr w:type="spellEnd"/>
            <w:r w:rsidRPr="0039097F">
              <w:rPr>
                <w:sz w:val="28"/>
                <w:szCs w:val="28"/>
              </w:rPr>
              <w:t xml:space="preserve"> комплекс</w:t>
            </w:r>
          </w:p>
        </w:tc>
      </w:tr>
      <w:tr w:rsidR="00C50D48" w:rsidTr="00FF78DA">
        <w:tc>
          <w:tcPr>
            <w:tcW w:w="1276" w:type="dxa"/>
          </w:tcPr>
          <w:p w:rsidR="00C50D48" w:rsidRPr="00784E9E" w:rsidRDefault="00C50D48" w:rsidP="0035145B">
            <w:pPr>
              <w:jc w:val="both"/>
              <w:rPr>
                <w:sz w:val="28"/>
                <w:szCs w:val="28"/>
              </w:rPr>
            </w:pPr>
            <w:proofErr w:type="spellStart"/>
            <w:r w:rsidRPr="00784E9E">
              <w:rPr>
                <w:sz w:val="28"/>
                <w:szCs w:val="28"/>
              </w:rPr>
              <w:t>СИОЗС</w:t>
            </w:r>
            <w:proofErr w:type="spellEnd"/>
          </w:p>
        </w:tc>
        <w:tc>
          <w:tcPr>
            <w:tcW w:w="567" w:type="dxa"/>
          </w:tcPr>
          <w:p w:rsidR="00C50D48" w:rsidRDefault="00C50D48" w:rsidP="0035145B">
            <w:r w:rsidRPr="00FE3156">
              <w:rPr>
                <w:rStyle w:val="s0"/>
                <w:sz w:val="28"/>
                <w:szCs w:val="28"/>
              </w:rPr>
              <w:t>–</w:t>
            </w:r>
          </w:p>
        </w:tc>
        <w:tc>
          <w:tcPr>
            <w:tcW w:w="8363" w:type="dxa"/>
          </w:tcPr>
          <w:p w:rsidR="00C50D48" w:rsidRPr="0039097F" w:rsidRDefault="00C50D48" w:rsidP="0035145B">
            <w:pPr>
              <w:jc w:val="both"/>
              <w:rPr>
                <w:sz w:val="28"/>
                <w:szCs w:val="28"/>
              </w:rPr>
            </w:pPr>
            <w:r w:rsidRPr="0039097F">
              <w:rPr>
                <w:sz w:val="28"/>
                <w:szCs w:val="28"/>
              </w:rPr>
              <w:t>Селективные ингибиторы обратного захвата серотонина</w:t>
            </w:r>
          </w:p>
        </w:tc>
      </w:tr>
      <w:tr w:rsidR="00C50D48" w:rsidTr="00FF78DA">
        <w:tc>
          <w:tcPr>
            <w:tcW w:w="1276" w:type="dxa"/>
          </w:tcPr>
          <w:p w:rsidR="00C50D48" w:rsidRPr="00784E9E" w:rsidRDefault="00C50D48" w:rsidP="0035145B">
            <w:pPr>
              <w:jc w:val="both"/>
              <w:rPr>
                <w:sz w:val="28"/>
                <w:szCs w:val="28"/>
              </w:rPr>
            </w:pPr>
            <w:proofErr w:type="spellStart"/>
            <w:r w:rsidRPr="00784E9E">
              <w:rPr>
                <w:sz w:val="28"/>
                <w:szCs w:val="28"/>
              </w:rPr>
              <w:t>ЧДД</w:t>
            </w:r>
            <w:proofErr w:type="spellEnd"/>
          </w:p>
        </w:tc>
        <w:tc>
          <w:tcPr>
            <w:tcW w:w="567" w:type="dxa"/>
          </w:tcPr>
          <w:p w:rsidR="00C50D48" w:rsidRDefault="00C50D48" w:rsidP="0035145B">
            <w:r w:rsidRPr="00FE3156">
              <w:rPr>
                <w:rStyle w:val="s0"/>
                <w:sz w:val="28"/>
                <w:szCs w:val="28"/>
              </w:rPr>
              <w:t>–</w:t>
            </w:r>
          </w:p>
        </w:tc>
        <w:tc>
          <w:tcPr>
            <w:tcW w:w="8363" w:type="dxa"/>
          </w:tcPr>
          <w:p w:rsidR="00C50D48" w:rsidRPr="0039097F" w:rsidRDefault="00C50D48" w:rsidP="0035145B">
            <w:pPr>
              <w:jc w:val="both"/>
              <w:rPr>
                <w:sz w:val="28"/>
                <w:szCs w:val="28"/>
              </w:rPr>
            </w:pPr>
            <w:r w:rsidRPr="0039097F">
              <w:rPr>
                <w:sz w:val="28"/>
                <w:szCs w:val="28"/>
              </w:rPr>
              <w:t>Частота дыхательных движений</w:t>
            </w:r>
          </w:p>
        </w:tc>
      </w:tr>
      <w:tr w:rsidR="0088172B" w:rsidTr="00FF78DA">
        <w:tc>
          <w:tcPr>
            <w:tcW w:w="1276" w:type="dxa"/>
          </w:tcPr>
          <w:p w:rsidR="0088172B" w:rsidRPr="00784E9E" w:rsidRDefault="0088172B" w:rsidP="0035145B">
            <w:pPr>
              <w:jc w:val="both"/>
              <w:rPr>
                <w:sz w:val="28"/>
                <w:szCs w:val="28"/>
              </w:rPr>
            </w:pPr>
            <w:proofErr w:type="spellStart"/>
            <w:r w:rsidRPr="00784E9E">
              <w:rPr>
                <w:sz w:val="28"/>
                <w:szCs w:val="28"/>
              </w:rPr>
              <w:t>ЧМТ</w:t>
            </w:r>
            <w:proofErr w:type="spellEnd"/>
          </w:p>
        </w:tc>
        <w:tc>
          <w:tcPr>
            <w:tcW w:w="567" w:type="dxa"/>
          </w:tcPr>
          <w:p w:rsidR="0088172B" w:rsidRPr="00FE3156" w:rsidRDefault="00784E9E" w:rsidP="0035145B">
            <w:pPr>
              <w:rPr>
                <w:rStyle w:val="s0"/>
                <w:sz w:val="28"/>
                <w:szCs w:val="28"/>
              </w:rPr>
            </w:pPr>
            <w:r>
              <w:rPr>
                <w:rStyle w:val="s0"/>
                <w:sz w:val="28"/>
                <w:szCs w:val="28"/>
              </w:rPr>
              <w:t>–</w:t>
            </w:r>
          </w:p>
        </w:tc>
        <w:tc>
          <w:tcPr>
            <w:tcW w:w="8363" w:type="dxa"/>
          </w:tcPr>
          <w:p w:rsidR="0088172B" w:rsidRPr="0039097F" w:rsidRDefault="0088172B" w:rsidP="0035145B">
            <w:pPr>
              <w:jc w:val="both"/>
              <w:rPr>
                <w:sz w:val="28"/>
                <w:szCs w:val="28"/>
              </w:rPr>
            </w:pPr>
            <w:r w:rsidRPr="0039097F">
              <w:rPr>
                <w:sz w:val="28"/>
                <w:szCs w:val="28"/>
              </w:rPr>
              <w:t>Черепно-мозговая травма</w:t>
            </w:r>
          </w:p>
        </w:tc>
      </w:tr>
      <w:tr w:rsidR="00C50D48" w:rsidTr="00FF78DA">
        <w:tc>
          <w:tcPr>
            <w:tcW w:w="1276" w:type="dxa"/>
          </w:tcPr>
          <w:p w:rsidR="00C50D48" w:rsidRPr="00784E9E" w:rsidRDefault="00C50D48" w:rsidP="0035145B">
            <w:pPr>
              <w:jc w:val="both"/>
              <w:rPr>
                <w:sz w:val="28"/>
                <w:szCs w:val="28"/>
              </w:rPr>
            </w:pPr>
            <w:r w:rsidRPr="00784E9E">
              <w:rPr>
                <w:sz w:val="28"/>
                <w:szCs w:val="28"/>
              </w:rPr>
              <w:t>ЭКГ</w:t>
            </w:r>
          </w:p>
        </w:tc>
        <w:tc>
          <w:tcPr>
            <w:tcW w:w="567" w:type="dxa"/>
          </w:tcPr>
          <w:p w:rsidR="00C50D48" w:rsidRDefault="00C50D48" w:rsidP="0035145B">
            <w:r w:rsidRPr="00FE3156">
              <w:rPr>
                <w:rStyle w:val="s0"/>
                <w:sz w:val="28"/>
                <w:szCs w:val="28"/>
              </w:rPr>
              <w:t>–</w:t>
            </w:r>
          </w:p>
        </w:tc>
        <w:tc>
          <w:tcPr>
            <w:tcW w:w="8363" w:type="dxa"/>
          </w:tcPr>
          <w:p w:rsidR="00C50D48" w:rsidRPr="0039097F" w:rsidRDefault="00C50D48" w:rsidP="0035145B">
            <w:pPr>
              <w:jc w:val="both"/>
              <w:rPr>
                <w:sz w:val="28"/>
                <w:szCs w:val="28"/>
              </w:rPr>
            </w:pPr>
            <w:r w:rsidRPr="0039097F">
              <w:rPr>
                <w:sz w:val="28"/>
                <w:szCs w:val="28"/>
              </w:rPr>
              <w:t>Электрокардиография</w:t>
            </w:r>
          </w:p>
        </w:tc>
      </w:tr>
      <w:tr w:rsidR="00C50D48" w:rsidTr="00FF78DA">
        <w:tc>
          <w:tcPr>
            <w:tcW w:w="1276" w:type="dxa"/>
          </w:tcPr>
          <w:p w:rsidR="00C50D48" w:rsidRPr="00784E9E" w:rsidRDefault="00C50D48" w:rsidP="00C86D5A">
            <w:pPr>
              <w:jc w:val="both"/>
              <w:rPr>
                <w:sz w:val="28"/>
                <w:szCs w:val="28"/>
                <w:lang w:val="en-US"/>
              </w:rPr>
            </w:pPr>
            <w:proofErr w:type="spellStart"/>
            <w:r w:rsidRPr="00784E9E">
              <w:rPr>
                <w:sz w:val="28"/>
                <w:szCs w:val="28"/>
                <w:lang w:val="en-US"/>
              </w:rPr>
              <w:t>UPDRS</w:t>
            </w:r>
            <w:proofErr w:type="spellEnd"/>
          </w:p>
        </w:tc>
        <w:tc>
          <w:tcPr>
            <w:tcW w:w="567" w:type="dxa"/>
          </w:tcPr>
          <w:p w:rsidR="00C50D48" w:rsidRDefault="00C50D48" w:rsidP="0035145B">
            <w:r w:rsidRPr="00FE3156">
              <w:rPr>
                <w:rStyle w:val="s0"/>
                <w:sz w:val="28"/>
                <w:szCs w:val="28"/>
              </w:rPr>
              <w:t>–</w:t>
            </w:r>
          </w:p>
        </w:tc>
        <w:tc>
          <w:tcPr>
            <w:tcW w:w="8363" w:type="dxa"/>
          </w:tcPr>
          <w:p w:rsidR="00C50D48" w:rsidRPr="0039097F" w:rsidRDefault="00C50D48" w:rsidP="00C86D5A">
            <w:pPr>
              <w:jc w:val="both"/>
              <w:rPr>
                <w:sz w:val="28"/>
                <w:szCs w:val="28"/>
              </w:rPr>
            </w:pPr>
            <w:proofErr w:type="gramStart"/>
            <w:r w:rsidRPr="0039097F">
              <w:rPr>
                <w:sz w:val="28"/>
              </w:rPr>
              <w:t>Унифицированная шкала оценки болезни Паркинсона (</w:t>
            </w:r>
            <w:proofErr w:type="spellStart"/>
            <w:r w:rsidRPr="0039097F">
              <w:rPr>
                <w:sz w:val="28"/>
              </w:rPr>
              <w:t>Unified</w:t>
            </w:r>
            <w:proofErr w:type="spellEnd"/>
            <w:r w:rsidRPr="0039097F">
              <w:rPr>
                <w:sz w:val="28"/>
              </w:rPr>
              <w:t xml:space="preserve"> </w:t>
            </w:r>
            <w:proofErr w:type="spellStart"/>
            <w:r w:rsidRPr="0039097F">
              <w:rPr>
                <w:sz w:val="28"/>
              </w:rPr>
              <w:t>Parkinson's</w:t>
            </w:r>
            <w:proofErr w:type="spellEnd"/>
            <w:r w:rsidRPr="0039097F">
              <w:rPr>
                <w:sz w:val="28"/>
              </w:rPr>
              <w:t xml:space="preserve"> </w:t>
            </w:r>
            <w:proofErr w:type="spellStart"/>
            <w:r w:rsidRPr="0039097F">
              <w:rPr>
                <w:sz w:val="28"/>
              </w:rPr>
              <w:t>Disease</w:t>
            </w:r>
            <w:proofErr w:type="spellEnd"/>
            <w:r w:rsidRPr="0039097F">
              <w:rPr>
                <w:sz w:val="28"/>
              </w:rPr>
              <w:t xml:space="preserve"> </w:t>
            </w:r>
            <w:proofErr w:type="spellStart"/>
            <w:r w:rsidRPr="0039097F">
              <w:rPr>
                <w:sz w:val="28"/>
              </w:rPr>
              <w:t>Rating</w:t>
            </w:r>
            <w:proofErr w:type="spellEnd"/>
            <w:r w:rsidRPr="0039097F">
              <w:rPr>
                <w:sz w:val="28"/>
              </w:rPr>
              <w:t xml:space="preserve"> </w:t>
            </w:r>
            <w:proofErr w:type="spellStart"/>
            <w:r w:rsidRPr="0039097F">
              <w:rPr>
                <w:sz w:val="28"/>
              </w:rPr>
              <w:t>Scale</w:t>
            </w:r>
            <w:proofErr w:type="spellEnd"/>
            <w:proofErr w:type="gramEnd"/>
          </w:p>
        </w:tc>
      </w:tr>
      <w:tr w:rsidR="00C50D48" w:rsidTr="00FF78DA">
        <w:tc>
          <w:tcPr>
            <w:tcW w:w="1276" w:type="dxa"/>
          </w:tcPr>
          <w:p w:rsidR="00C50D48" w:rsidRPr="00784E9E" w:rsidRDefault="00C50D48" w:rsidP="00C86D5A">
            <w:pPr>
              <w:jc w:val="both"/>
              <w:rPr>
                <w:sz w:val="28"/>
                <w:szCs w:val="28"/>
                <w:lang w:val="en-US"/>
              </w:rPr>
            </w:pPr>
            <w:proofErr w:type="spellStart"/>
            <w:r w:rsidRPr="00784E9E">
              <w:rPr>
                <w:sz w:val="28"/>
                <w:szCs w:val="28"/>
                <w:lang w:val="en-US"/>
              </w:rPr>
              <w:t>GPP</w:t>
            </w:r>
            <w:proofErr w:type="spellEnd"/>
          </w:p>
        </w:tc>
        <w:tc>
          <w:tcPr>
            <w:tcW w:w="567" w:type="dxa"/>
          </w:tcPr>
          <w:p w:rsidR="00C50D48" w:rsidRDefault="00C50D48" w:rsidP="0035145B">
            <w:r w:rsidRPr="00FE3156">
              <w:rPr>
                <w:rStyle w:val="s0"/>
                <w:sz w:val="28"/>
                <w:szCs w:val="28"/>
              </w:rPr>
              <w:t>–</w:t>
            </w:r>
          </w:p>
        </w:tc>
        <w:tc>
          <w:tcPr>
            <w:tcW w:w="8363" w:type="dxa"/>
          </w:tcPr>
          <w:p w:rsidR="00C50D48" w:rsidRPr="0039097F" w:rsidRDefault="00C50D48" w:rsidP="00C86D5A">
            <w:pPr>
              <w:jc w:val="both"/>
              <w:rPr>
                <w:sz w:val="28"/>
                <w:szCs w:val="28"/>
              </w:rPr>
            </w:pPr>
            <w:r w:rsidRPr="0039097F">
              <w:rPr>
                <w:sz w:val="28"/>
                <w:szCs w:val="28"/>
              </w:rPr>
              <w:t xml:space="preserve">Рекомендация, основанная на положительном клиническом опыте </w:t>
            </w:r>
            <w:r w:rsidRPr="0039097F">
              <w:rPr>
                <w:sz w:val="28"/>
                <w:szCs w:val="28"/>
              </w:rPr>
              <w:lastRenderedPageBreak/>
              <w:t>группы разработчиков клинического руководства (</w:t>
            </w:r>
            <w:proofErr w:type="spellStart"/>
            <w:r w:rsidRPr="0039097F">
              <w:rPr>
                <w:sz w:val="28"/>
                <w:szCs w:val="28"/>
              </w:rPr>
              <w:t>Good</w:t>
            </w:r>
            <w:proofErr w:type="spellEnd"/>
            <w:r w:rsidRPr="0039097F">
              <w:rPr>
                <w:sz w:val="28"/>
                <w:szCs w:val="28"/>
              </w:rPr>
              <w:t xml:space="preserve"> </w:t>
            </w:r>
            <w:proofErr w:type="spellStart"/>
            <w:r w:rsidRPr="0039097F">
              <w:rPr>
                <w:sz w:val="28"/>
                <w:szCs w:val="28"/>
              </w:rPr>
              <w:t>practice</w:t>
            </w:r>
            <w:proofErr w:type="spellEnd"/>
            <w:r w:rsidRPr="0039097F">
              <w:rPr>
                <w:sz w:val="28"/>
                <w:szCs w:val="28"/>
              </w:rPr>
              <w:t xml:space="preserve"> </w:t>
            </w:r>
            <w:proofErr w:type="spellStart"/>
            <w:r w:rsidRPr="0039097F">
              <w:rPr>
                <w:sz w:val="28"/>
                <w:szCs w:val="28"/>
              </w:rPr>
              <w:t>point</w:t>
            </w:r>
            <w:proofErr w:type="spellEnd"/>
            <w:r w:rsidRPr="0039097F">
              <w:rPr>
                <w:sz w:val="28"/>
                <w:szCs w:val="28"/>
              </w:rPr>
              <w:t>)</w:t>
            </w:r>
          </w:p>
        </w:tc>
      </w:tr>
    </w:tbl>
    <w:p w:rsidR="00FF78DA" w:rsidRPr="009870C3" w:rsidRDefault="00FF78DA" w:rsidP="00C86D5A">
      <w:pPr>
        <w:jc w:val="both"/>
        <w:rPr>
          <w:b/>
          <w:sz w:val="28"/>
          <w:szCs w:val="28"/>
        </w:rPr>
      </w:pPr>
    </w:p>
    <w:p w:rsidR="001D14FC" w:rsidRPr="00D07171" w:rsidRDefault="001D14FC" w:rsidP="00C86D5A">
      <w:pPr>
        <w:jc w:val="both"/>
        <w:rPr>
          <w:b/>
          <w:sz w:val="28"/>
          <w:szCs w:val="28"/>
        </w:rPr>
      </w:pPr>
      <w:r w:rsidRPr="009870C3">
        <w:rPr>
          <w:b/>
          <w:sz w:val="28"/>
          <w:szCs w:val="28"/>
        </w:rPr>
        <w:t>1</w:t>
      </w:r>
      <w:r>
        <w:rPr>
          <w:b/>
          <w:sz w:val="28"/>
          <w:szCs w:val="28"/>
        </w:rPr>
        <w:t>6</w:t>
      </w:r>
      <w:r w:rsidRPr="009870C3">
        <w:rPr>
          <w:b/>
          <w:sz w:val="28"/>
          <w:szCs w:val="28"/>
        </w:rPr>
        <w:t>. Список разработчиков протокола:</w:t>
      </w:r>
      <w:r w:rsidR="00FF78DA">
        <w:rPr>
          <w:b/>
          <w:sz w:val="28"/>
          <w:szCs w:val="28"/>
        </w:rPr>
        <w:t xml:space="preserve"> </w:t>
      </w:r>
    </w:p>
    <w:p w:rsidR="00D07171" w:rsidRPr="009F0CAC" w:rsidRDefault="00D07171" w:rsidP="008C4A2C">
      <w:pPr>
        <w:pStyle w:val="a3"/>
        <w:numPr>
          <w:ilvl w:val="0"/>
          <w:numId w:val="75"/>
        </w:numPr>
        <w:tabs>
          <w:tab w:val="left" w:pos="567"/>
          <w:tab w:val="left" w:pos="851"/>
        </w:tabs>
        <w:spacing w:after="0" w:line="240" w:lineRule="auto"/>
        <w:ind w:left="0" w:firstLine="0"/>
        <w:jc w:val="both"/>
        <w:rPr>
          <w:rFonts w:ascii="Times New Roman" w:hAnsi="Times New Roman"/>
          <w:sz w:val="28"/>
          <w:szCs w:val="28"/>
          <w:lang w:val="kk-KZ"/>
        </w:rPr>
      </w:pPr>
      <w:r w:rsidRPr="009F0CAC">
        <w:rPr>
          <w:rFonts w:ascii="Times New Roman" w:hAnsi="Times New Roman"/>
          <w:sz w:val="28"/>
          <w:szCs w:val="28"/>
          <w:lang w:val="kk-KZ"/>
        </w:rPr>
        <w:t xml:space="preserve">Хайбуллин Т. Н. – </w:t>
      </w:r>
      <w:r w:rsidRPr="009F0CAC">
        <w:rPr>
          <w:rFonts w:ascii="Times New Roman" w:hAnsi="Times New Roman"/>
          <w:color w:val="000000"/>
          <w:sz w:val="28"/>
          <w:szCs w:val="28"/>
        </w:rPr>
        <w:t xml:space="preserve">доктор медицинских наук, заведующий кафедрой неврологии, психиатрии и инфекционных болезней Государственного медицинского университета г. Семей,  член </w:t>
      </w:r>
      <w:proofErr w:type="spellStart"/>
      <w:r w:rsidRPr="009F0CAC">
        <w:rPr>
          <w:rFonts w:ascii="Times New Roman" w:hAnsi="Times New Roman"/>
          <w:color w:val="000000"/>
          <w:sz w:val="28"/>
          <w:szCs w:val="28"/>
        </w:rPr>
        <w:t>ОЮЛ</w:t>
      </w:r>
      <w:proofErr w:type="spellEnd"/>
      <w:r w:rsidRPr="009F0CAC">
        <w:rPr>
          <w:rFonts w:ascii="Times New Roman" w:hAnsi="Times New Roman"/>
          <w:color w:val="000000"/>
          <w:sz w:val="28"/>
          <w:szCs w:val="28"/>
        </w:rPr>
        <w:t xml:space="preserve"> «Ассоциация неврологов РК»;</w:t>
      </w:r>
    </w:p>
    <w:p w:rsidR="00D07171" w:rsidRPr="009F0CAC" w:rsidRDefault="00D07171" w:rsidP="008C4A2C">
      <w:pPr>
        <w:pStyle w:val="a3"/>
        <w:numPr>
          <w:ilvl w:val="0"/>
          <w:numId w:val="75"/>
        </w:numPr>
        <w:tabs>
          <w:tab w:val="left" w:pos="567"/>
          <w:tab w:val="left" w:pos="851"/>
        </w:tabs>
        <w:spacing w:after="0" w:line="240" w:lineRule="auto"/>
        <w:ind w:left="0" w:firstLine="0"/>
        <w:jc w:val="both"/>
        <w:rPr>
          <w:rFonts w:ascii="Times New Roman" w:hAnsi="Times New Roman"/>
          <w:sz w:val="28"/>
          <w:szCs w:val="28"/>
          <w:lang w:val="kk-KZ"/>
        </w:rPr>
      </w:pPr>
      <w:r w:rsidRPr="009F0CAC">
        <w:rPr>
          <w:rFonts w:ascii="Times New Roman" w:hAnsi="Times New Roman"/>
          <w:sz w:val="28"/>
          <w:szCs w:val="28"/>
          <w:lang w:val="kk-KZ"/>
        </w:rPr>
        <w:t>Жусупов</w:t>
      </w:r>
      <w:r w:rsidRPr="009F0CAC">
        <w:rPr>
          <w:rFonts w:ascii="Times New Roman" w:hAnsi="Times New Roman"/>
          <w:sz w:val="28"/>
          <w:szCs w:val="28"/>
        </w:rPr>
        <w:t>а</w:t>
      </w:r>
      <w:r w:rsidRPr="009F0CAC">
        <w:rPr>
          <w:rFonts w:ascii="Times New Roman" w:hAnsi="Times New Roman"/>
          <w:sz w:val="28"/>
          <w:szCs w:val="28"/>
          <w:lang w:val="kk-KZ"/>
        </w:rPr>
        <w:t xml:space="preserve"> А. С. – </w:t>
      </w:r>
      <w:r w:rsidRPr="009F0CAC">
        <w:rPr>
          <w:rFonts w:ascii="Times New Roman" w:hAnsi="Times New Roman"/>
          <w:sz w:val="28"/>
          <w:szCs w:val="28"/>
        </w:rPr>
        <w:t>доктор медицинских наук, профессор</w:t>
      </w:r>
      <w:r w:rsidR="00A748B2" w:rsidRPr="009F0CAC">
        <w:rPr>
          <w:rFonts w:ascii="Times New Roman" w:hAnsi="Times New Roman"/>
          <w:sz w:val="28"/>
          <w:szCs w:val="28"/>
        </w:rPr>
        <w:t>,</w:t>
      </w:r>
      <w:r w:rsidR="00C36CF5">
        <w:rPr>
          <w:rFonts w:ascii="Times New Roman" w:hAnsi="Times New Roman"/>
          <w:sz w:val="28"/>
          <w:szCs w:val="28"/>
        </w:rPr>
        <w:t xml:space="preserve"> </w:t>
      </w:r>
      <w:r w:rsidRPr="009F0CAC">
        <w:rPr>
          <w:rFonts w:ascii="Times New Roman" w:hAnsi="Times New Roman"/>
          <w:sz w:val="28"/>
          <w:szCs w:val="28"/>
        </w:rPr>
        <w:t>заведующая кафедрой невропатологии с курсом психиатрии и наркологии</w:t>
      </w:r>
      <w:r w:rsidR="00A748B2" w:rsidRPr="009F0CAC">
        <w:rPr>
          <w:rFonts w:ascii="Times New Roman" w:hAnsi="Times New Roman"/>
          <w:sz w:val="28"/>
          <w:szCs w:val="28"/>
        </w:rPr>
        <w:t xml:space="preserve"> АО «Медицинский университет Астана»</w:t>
      </w:r>
      <w:r w:rsidRPr="009F0CAC">
        <w:rPr>
          <w:rFonts w:ascii="Times New Roman" w:hAnsi="Times New Roman"/>
          <w:sz w:val="28"/>
          <w:szCs w:val="28"/>
        </w:rPr>
        <w:t xml:space="preserve">, главный внештатный невропатолог МЗСР РК, председатель </w:t>
      </w:r>
      <w:proofErr w:type="spellStart"/>
      <w:r w:rsidRPr="009F0CAC">
        <w:rPr>
          <w:rFonts w:ascii="Times New Roman" w:hAnsi="Times New Roman"/>
          <w:sz w:val="28"/>
          <w:szCs w:val="28"/>
        </w:rPr>
        <w:t>ОЮЛ</w:t>
      </w:r>
      <w:proofErr w:type="spellEnd"/>
      <w:r w:rsidRPr="009F0CAC">
        <w:rPr>
          <w:rFonts w:ascii="Times New Roman" w:hAnsi="Times New Roman"/>
          <w:sz w:val="28"/>
          <w:szCs w:val="28"/>
        </w:rPr>
        <w:t xml:space="preserve"> «Ассоциации неврологов РК»;</w:t>
      </w:r>
    </w:p>
    <w:p w:rsidR="00D07171" w:rsidRPr="00784E9E" w:rsidRDefault="00D07171" w:rsidP="008C4A2C">
      <w:pPr>
        <w:pStyle w:val="a3"/>
        <w:numPr>
          <w:ilvl w:val="0"/>
          <w:numId w:val="75"/>
        </w:numPr>
        <w:tabs>
          <w:tab w:val="left" w:pos="567"/>
          <w:tab w:val="left" w:pos="851"/>
        </w:tabs>
        <w:spacing w:after="0" w:line="240" w:lineRule="auto"/>
        <w:ind w:left="0" w:firstLine="0"/>
        <w:jc w:val="both"/>
        <w:rPr>
          <w:rFonts w:ascii="Times New Roman" w:hAnsi="Times New Roman"/>
          <w:sz w:val="28"/>
          <w:szCs w:val="28"/>
          <w:lang w:val="kk-KZ"/>
        </w:rPr>
      </w:pPr>
      <w:r w:rsidRPr="009F0CAC">
        <w:rPr>
          <w:rFonts w:ascii="Times New Roman" w:hAnsi="Times New Roman"/>
          <w:sz w:val="28"/>
          <w:szCs w:val="28"/>
          <w:lang w:val="kk-KZ"/>
        </w:rPr>
        <w:t>Тулеутаева Р. Е.</w:t>
      </w:r>
      <w:r w:rsidRPr="00784E9E">
        <w:rPr>
          <w:rFonts w:ascii="Times New Roman" w:hAnsi="Times New Roman"/>
          <w:sz w:val="28"/>
          <w:szCs w:val="28"/>
          <w:lang w:val="kk-KZ"/>
        </w:rPr>
        <w:t xml:space="preserve"> – кандидат медицинских наук, заведующая кафедрой фармакологии и доказательной медицины </w:t>
      </w:r>
      <w:r w:rsidRPr="00784E9E">
        <w:rPr>
          <w:rFonts w:ascii="Times New Roman" w:hAnsi="Times New Roman"/>
          <w:color w:val="000000"/>
          <w:sz w:val="28"/>
          <w:szCs w:val="28"/>
        </w:rPr>
        <w:t xml:space="preserve">Государственного медицинского университета г. Семей, </w:t>
      </w:r>
      <w:r w:rsidRPr="00784E9E">
        <w:rPr>
          <w:rFonts w:ascii="Times New Roman" w:hAnsi="Times New Roman"/>
          <w:sz w:val="28"/>
          <w:szCs w:val="28"/>
          <w:lang w:val="kk-KZ"/>
        </w:rPr>
        <w:t>член «Ассоциации врачей терапевтического профиля».</w:t>
      </w:r>
    </w:p>
    <w:p w:rsidR="00D07171" w:rsidRPr="00D07171" w:rsidRDefault="00D07171" w:rsidP="00C86D5A">
      <w:pPr>
        <w:jc w:val="both"/>
        <w:rPr>
          <w:b/>
          <w:sz w:val="28"/>
          <w:szCs w:val="28"/>
          <w:lang w:val="kk-KZ"/>
        </w:rPr>
      </w:pPr>
    </w:p>
    <w:p w:rsidR="001D14FC" w:rsidRPr="001A1A69" w:rsidRDefault="001D14FC" w:rsidP="00C86D5A">
      <w:pPr>
        <w:jc w:val="both"/>
        <w:rPr>
          <w:sz w:val="28"/>
          <w:szCs w:val="28"/>
        </w:rPr>
      </w:pPr>
      <w:r w:rsidRPr="009870C3">
        <w:rPr>
          <w:b/>
          <w:sz w:val="28"/>
          <w:szCs w:val="28"/>
        </w:rPr>
        <w:t>1</w:t>
      </w:r>
      <w:r>
        <w:rPr>
          <w:b/>
          <w:sz w:val="28"/>
          <w:szCs w:val="28"/>
        </w:rPr>
        <w:t>7</w:t>
      </w:r>
      <w:r w:rsidRPr="009870C3">
        <w:rPr>
          <w:b/>
          <w:sz w:val="28"/>
          <w:szCs w:val="28"/>
        </w:rPr>
        <w:t>. Указание на отсутствие конфликта интересов:</w:t>
      </w:r>
      <w:r w:rsidR="001A1A69">
        <w:rPr>
          <w:b/>
          <w:sz w:val="28"/>
          <w:szCs w:val="28"/>
        </w:rPr>
        <w:t xml:space="preserve"> </w:t>
      </w:r>
      <w:r w:rsidR="001A1A69" w:rsidRPr="001A1A69">
        <w:rPr>
          <w:sz w:val="28"/>
          <w:szCs w:val="28"/>
        </w:rPr>
        <w:t>нет</w:t>
      </w:r>
    </w:p>
    <w:p w:rsidR="00FF78DA" w:rsidRDefault="00FF78DA" w:rsidP="00C86D5A">
      <w:pPr>
        <w:jc w:val="both"/>
        <w:rPr>
          <w:b/>
          <w:sz w:val="28"/>
          <w:szCs w:val="28"/>
        </w:rPr>
      </w:pPr>
    </w:p>
    <w:p w:rsidR="001D14FC" w:rsidRPr="008928F0" w:rsidRDefault="001D14FC" w:rsidP="00C86D5A">
      <w:pPr>
        <w:jc w:val="both"/>
        <w:rPr>
          <w:b/>
          <w:sz w:val="28"/>
          <w:szCs w:val="28"/>
        </w:rPr>
      </w:pPr>
      <w:r w:rsidRPr="008928F0">
        <w:rPr>
          <w:b/>
          <w:sz w:val="28"/>
          <w:szCs w:val="28"/>
        </w:rPr>
        <w:t>18. Список рецензентов:</w:t>
      </w:r>
    </w:p>
    <w:p w:rsidR="001A1A69" w:rsidRDefault="008928F0" w:rsidP="00C86D5A">
      <w:pPr>
        <w:jc w:val="both"/>
        <w:rPr>
          <w:b/>
          <w:sz w:val="28"/>
          <w:szCs w:val="28"/>
        </w:rPr>
      </w:pPr>
      <w:proofErr w:type="spellStart"/>
      <w:r w:rsidRPr="008928F0">
        <w:rPr>
          <w:sz w:val="28"/>
          <w:szCs w:val="28"/>
        </w:rPr>
        <w:t>Нургужаев</w:t>
      </w:r>
      <w:proofErr w:type="spellEnd"/>
      <w:r w:rsidRPr="008928F0">
        <w:rPr>
          <w:sz w:val="28"/>
          <w:szCs w:val="28"/>
        </w:rPr>
        <w:t xml:space="preserve"> </w:t>
      </w:r>
      <w:proofErr w:type="spellStart"/>
      <w:r w:rsidRPr="008928F0">
        <w:rPr>
          <w:sz w:val="28"/>
          <w:szCs w:val="28"/>
        </w:rPr>
        <w:t>Еркын</w:t>
      </w:r>
      <w:proofErr w:type="spellEnd"/>
      <w:r w:rsidRPr="008928F0">
        <w:rPr>
          <w:sz w:val="28"/>
          <w:szCs w:val="28"/>
        </w:rPr>
        <w:t xml:space="preserve"> </w:t>
      </w:r>
      <w:proofErr w:type="spellStart"/>
      <w:r w:rsidRPr="008928F0">
        <w:rPr>
          <w:sz w:val="28"/>
          <w:szCs w:val="28"/>
        </w:rPr>
        <w:t>Смагулович</w:t>
      </w:r>
      <w:proofErr w:type="spellEnd"/>
      <w:r w:rsidRPr="008928F0">
        <w:rPr>
          <w:b/>
          <w:sz w:val="28"/>
          <w:szCs w:val="28"/>
        </w:rPr>
        <w:t xml:space="preserve"> – </w:t>
      </w:r>
      <w:r w:rsidRPr="008928F0">
        <w:rPr>
          <w:sz w:val="28"/>
          <w:szCs w:val="28"/>
        </w:rPr>
        <w:t xml:space="preserve">доктор медицинских наук, профессор, заведующий кафедрой нервных болезней </w:t>
      </w:r>
      <w:proofErr w:type="spellStart"/>
      <w:r>
        <w:rPr>
          <w:sz w:val="28"/>
          <w:szCs w:val="28"/>
        </w:rPr>
        <w:t>РГП</w:t>
      </w:r>
      <w:proofErr w:type="spellEnd"/>
      <w:r>
        <w:rPr>
          <w:sz w:val="28"/>
          <w:szCs w:val="28"/>
        </w:rPr>
        <w:t xml:space="preserve"> на </w:t>
      </w:r>
      <w:proofErr w:type="spellStart"/>
      <w:r>
        <w:rPr>
          <w:sz w:val="28"/>
          <w:szCs w:val="28"/>
        </w:rPr>
        <w:t>ПХВ</w:t>
      </w:r>
      <w:proofErr w:type="spellEnd"/>
      <w:r>
        <w:rPr>
          <w:sz w:val="28"/>
          <w:szCs w:val="28"/>
        </w:rPr>
        <w:t xml:space="preserve"> «</w:t>
      </w:r>
      <w:r w:rsidRPr="008928F0">
        <w:rPr>
          <w:sz w:val="28"/>
          <w:szCs w:val="28"/>
        </w:rPr>
        <w:t>КазНМУ</w:t>
      </w:r>
      <w:r>
        <w:rPr>
          <w:sz w:val="28"/>
          <w:szCs w:val="28"/>
        </w:rPr>
        <w:t>».</w:t>
      </w:r>
    </w:p>
    <w:p w:rsidR="008928F0" w:rsidRPr="009870C3" w:rsidRDefault="008928F0" w:rsidP="00C86D5A">
      <w:pPr>
        <w:jc w:val="both"/>
        <w:rPr>
          <w:sz w:val="28"/>
          <w:szCs w:val="28"/>
        </w:rPr>
      </w:pPr>
    </w:p>
    <w:p w:rsidR="001D14FC" w:rsidRPr="009870C3" w:rsidRDefault="001D14FC" w:rsidP="00C86D5A">
      <w:pPr>
        <w:jc w:val="both"/>
        <w:rPr>
          <w:sz w:val="28"/>
          <w:szCs w:val="28"/>
        </w:rPr>
      </w:pPr>
      <w:r>
        <w:rPr>
          <w:b/>
          <w:bCs/>
          <w:sz w:val="28"/>
          <w:szCs w:val="28"/>
        </w:rPr>
        <w:t>19</w:t>
      </w:r>
      <w:r w:rsidRPr="009870C3">
        <w:rPr>
          <w:b/>
          <w:sz w:val="28"/>
          <w:szCs w:val="28"/>
        </w:rPr>
        <w:t>. Сп</w:t>
      </w:r>
      <w:r w:rsidR="00FF78DA">
        <w:rPr>
          <w:b/>
          <w:sz w:val="28"/>
          <w:szCs w:val="28"/>
        </w:rPr>
        <w:t>исок использованной литературы:</w:t>
      </w:r>
    </w:p>
    <w:p w:rsidR="00CC1C83" w:rsidRPr="00895639" w:rsidRDefault="006E3611" w:rsidP="008928F0">
      <w:pPr>
        <w:widowControl w:val="0"/>
        <w:autoSpaceDE w:val="0"/>
        <w:autoSpaceDN w:val="0"/>
        <w:adjustRightInd w:val="0"/>
        <w:jc w:val="both"/>
        <w:rPr>
          <w:noProof/>
          <w:sz w:val="28"/>
        </w:rPr>
      </w:pPr>
      <w:r w:rsidRPr="00895639">
        <w:rPr>
          <w:sz w:val="28"/>
          <w:szCs w:val="28"/>
        </w:rPr>
        <w:fldChar w:fldCharType="begin" w:fldLock="1"/>
      </w:r>
      <w:r w:rsidR="00F518CB" w:rsidRPr="00895639">
        <w:rPr>
          <w:sz w:val="28"/>
          <w:szCs w:val="28"/>
        </w:rPr>
        <w:instrText xml:space="preserve">ADDIN Mendeley Bibliography CSL_BIBLIOGRAPHY </w:instrText>
      </w:r>
      <w:r w:rsidRPr="00895639">
        <w:rPr>
          <w:sz w:val="28"/>
          <w:szCs w:val="28"/>
        </w:rPr>
        <w:fldChar w:fldCharType="separate"/>
      </w:r>
      <w:r w:rsidR="00CC1C83" w:rsidRPr="00895639">
        <w:rPr>
          <w:noProof/>
          <w:sz w:val="28"/>
        </w:rPr>
        <w:t>1. Левин О.С., Федорова Н.В. Болезнь Паркинсона, могография 5-е издание,. , 2015.</w:t>
      </w:r>
    </w:p>
    <w:p w:rsidR="00CC1C83" w:rsidRPr="00895639" w:rsidRDefault="00CC1C83" w:rsidP="008928F0">
      <w:pPr>
        <w:widowControl w:val="0"/>
        <w:autoSpaceDE w:val="0"/>
        <w:autoSpaceDN w:val="0"/>
        <w:adjustRightInd w:val="0"/>
        <w:jc w:val="both"/>
        <w:rPr>
          <w:noProof/>
          <w:sz w:val="28"/>
        </w:rPr>
      </w:pPr>
      <w:r w:rsidRPr="00895639">
        <w:rPr>
          <w:noProof/>
          <w:sz w:val="28"/>
          <w:lang w:val="en-US"/>
        </w:rPr>
        <w:t xml:space="preserve">2. Ferreira J.J. </w:t>
      </w:r>
      <w:r w:rsidRPr="00895639">
        <w:rPr>
          <w:noProof/>
          <w:sz w:val="28"/>
        </w:rPr>
        <w:t>и</w:t>
      </w:r>
      <w:r w:rsidRPr="00895639">
        <w:rPr>
          <w:noProof/>
          <w:sz w:val="28"/>
          <w:lang w:val="en-US"/>
        </w:rPr>
        <w:t xml:space="preserve"> </w:t>
      </w:r>
      <w:r w:rsidRPr="00895639">
        <w:rPr>
          <w:noProof/>
          <w:sz w:val="28"/>
        </w:rPr>
        <w:t>др</w:t>
      </w:r>
      <w:r w:rsidRPr="00895639">
        <w:rPr>
          <w:noProof/>
          <w:sz w:val="28"/>
          <w:lang w:val="en-US"/>
        </w:rPr>
        <w:t xml:space="preserve">. Summary of the recommendations of the EFNS/MDS-ES review on therapeutic management of Parkinson’s disease. // Eur. J. Neurol. </w:t>
      </w:r>
      <w:r w:rsidRPr="00895639">
        <w:rPr>
          <w:noProof/>
          <w:sz w:val="28"/>
        </w:rPr>
        <w:t>2013. Т. 20. № 1. С. 5–15.</w:t>
      </w:r>
    </w:p>
    <w:p w:rsidR="00CC1C83" w:rsidRPr="00895639" w:rsidRDefault="00CC1C83" w:rsidP="008928F0">
      <w:pPr>
        <w:widowControl w:val="0"/>
        <w:autoSpaceDE w:val="0"/>
        <w:autoSpaceDN w:val="0"/>
        <w:adjustRightInd w:val="0"/>
        <w:jc w:val="both"/>
        <w:rPr>
          <w:noProof/>
          <w:sz w:val="28"/>
        </w:rPr>
      </w:pPr>
      <w:r w:rsidRPr="00895639">
        <w:rPr>
          <w:noProof/>
          <w:sz w:val="28"/>
        </w:rPr>
        <w:t>3. Левин О.С., Амосова Н.А. Дифференциальная диагностика атипичного паркинсонизма // Экстрапирамидные расстройства вчера, сегодня, завтра. , 2013.</w:t>
      </w:r>
    </w:p>
    <w:p w:rsidR="00CC1C83" w:rsidRPr="00895639" w:rsidRDefault="00CC1C83" w:rsidP="008928F0">
      <w:pPr>
        <w:widowControl w:val="0"/>
        <w:autoSpaceDE w:val="0"/>
        <w:autoSpaceDN w:val="0"/>
        <w:adjustRightInd w:val="0"/>
        <w:jc w:val="both"/>
        <w:rPr>
          <w:noProof/>
          <w:sz w:val="28"/>
          <w:lang w:val="en-US"/>
        </w:rPr>
      </w:pPr>
      <w:r w:rsidRPr="00895639">
        <w:rPr>
          <w:noProof/>
          <w:sz w:val="28"/>
          <w:lang w:val="en-US"/>
        </w:rPr>
        <w:t xml:space="preserve">4. Schapira A.H. V., Obeso J. Timing of treatment initiation in Parkinson’s disease: A need for reappraisal? // Ann. Neurol. 2006. </w:t>
      </w:r>
      <w:r w:rsidRPr="00895639">
        <w:rPr>
          <w:noProof/>
          <w:sz w:val="28"/>
        </w:rPr>
        <w:t>Т</w:t>
      </w:r>
      <w:r w:rsidRPr="00895639">
        <w:rPr>
          <w:noProof/>
          <w:sz w:val="28"/>
          <w:lang w:val="en-US"/>
        </w:rPr>
        <w:t xml:space="preserve">. 59. № 3. </w:t>
      </w:r>
      <w:r w:rsidRPr="00895639">
        <w:rPr>
          <w:noProof/>
          <w:sz w:val="28"/>
        </w:rPr>
        <w:t>С</w:t>
      </w:r>
      <w:r w:rsidRPr="00895639">
        <w:rPr>
          <w:noProof/>
          <w:sz w:val="28"/>
          <w:lang w:val="en-US"/>
        </w:rPr>
        <w:t>. 559–562.</w:t>
      </w:r>
    </w:p>
    <w:p w:rsidR="00CC1C83" w:rsidRPr="00895639" w:rsidRDefault="00CC1C83" w:rsidP="008928F0">
      <w:pPr>
        <w:widowControl w:val="0"/>
        <w:autoSpaceDE w:val="0"/>
        <w:autoSpaceDN w:val="0"/>
        <w:adjustRightInd w:val="0"/>
        <w:jc w:val="both"/>
        <w:rPr>
          <w:noProof/>
          <w:sz w:val="28"/>
        </w:rPr>
      </w:pPr>
      <w:r w:rsidRPr="00895639">
        <w:rPr>
          <w:noProof/>
          <w:sz w:val="28"/>
          <w:lang w:val="en-US"/>
        </w:rPr>
        <w:t xml:space="preserve">5. Schapira A.H. V. Neurobiology and treatment of Parkinson’s disease. // Trends Pharmacol. </w:t>
      </w:r>
      <w:r w:rsidRPr="00895639">
        <w:rPr>
          <w:noProof/>
          <w:sz w:val="28"/>
        </w:rPr>
        <w:t>Sci. 2009. Т. 30. № 1. С. 41–7.</w:t>
      </w:r>
    </w:p>
    <w:p w:rsidR="00CC1C83" w:rsidRPr="00895639" w:rsidRDefault="00CC1C83" w:rsidP="008928F0">
      <w:pPr>
        <w:widowControl w:val="0"/>
        <w:autoSpaceDE w:val="0"/>
        <w:autoSpaceDN w:val="0"/>
        <w:adjustRightInd w:val="0"/>
        <w:jc w:val="both"/>
        <w:rPr>
          <w:noProof/>
          <w:sz w:val="28"/>
        </w:rPr>
      </w:pPr>
      <w:r w:rsidRPr="00895639">
        <w:rPr>
          <w:noProof/>
          <w:sz w:val="28"/>
        </w:rPr>
        <w:t>6. Лечебные и тактические подходы при болезни Паркинсона:Терапевтические решения, симптоматическая терапия на ранней стадии болезни и при прогрессировании [Электронный ресурс]. URL: http://emedicine.medscape.com/article/1831191-treatment.</w:t>
      </w:r>
    </w:p>
    <w:p w:rsidR="00CC1C83" w:rsidRPr="00895639" w:rsidRDefault="00CC1C83" w:rsidP="008928F0">
      <w:pPr>
        <w:widowControl w:val="0"/>
        <w:autoSpaceDE w:val="0"/>
        <w:autoSpaceDN w:val="0"/>
        <w:adjustRightInd w:val="0"/>
        <w:jc w:val="both"/>
        <w:rPr>
          <w:noProof/>
          <w:sz w:val="28"/>
        </w:rPr>
      </w:pPr>
      <w:r w:rsidRPr="00895639">
        <w:rPr>
          <w:noProof/>
          <w:sz w:val="28"/>
        </w:rPr>
        <w:t>7. Journal E. Рекомендации по фармакологическому лечению болезни Паркинсона // 2013. С. 51–56.</w:t>
      </w:r>
    </w:p>
    <w:p w:rsidR="00CC1C83" w:rsidRPr="00895639" w:rsidRDefault="00CC1C83" w:rsidP="008928F0">
      <w:pPr>
        <w:widowControl w:val="0"/>
        <w:autoSpaceDE w:val="0"/>
        <w:autoSpaceDN w:val="0"/>
        <w:adjustRightInd w:val="0"/>
        <w:jc w:val="both"/>
        <w:rPr>
          <w:noProof/>
          <w:sz w:val="28"/>
          <w:lang w:val="en-US"/>
        </w:rPr>
      </w:pPr>
      <w:r w:rsidRPr="00895639">
        <w:rPr>
          <w:noProof/>
          <w:sz w:val="28"/>
        </w:rPr>
        <w:t xml:space="preserve">8. Фёдорова Н.В., Чигирь И.П., Кулуа Т.К. Алгоритм лечения развернутых стадий болезни Паркинсона // Нервные болезни. </w:t>
      </w:r>
      <w:r w:rsidRPr="00895639">
        <w:rPr>
          <w:noProof/>
          <w:sz w:val="28"/>
          <w:lang w:val="en-US"/>
        </w:rPr>
        <w:t>2006. № 1.</w:t>
      </w:r>
    </w:p>
    <w:p w:rsidR="00CC1C83" w:rsidRPr="00895639" w:rsidRDefault="00CC1C83" w:rsidP="008928F0">
      <w:pPr>
        <w:widowControl w:val="0"/>
        <w:autoSpaceDE w:val="0"/>
        <w:autoSpaceDN w:val="0"/>
        <w:adjustRightInd w:val="0"/>
        <w:jc w:val="both"/>
        <w:rPr>
          <w:noProof/>
          <w:sz w:val="28"/>
        </w:rPr>
      </w:pPr>
      <w:r w:rsidRPr="00895639">
        <w:rPr>
          <w:noProof/>
          <w:sz w:val="28"/>
          <w:lang w:val="en-US"/>
        </w:rPr>
        <w:t xml:space="preserve">9. Mizuno Y. </w:t>
      </w:r>
      <w:r w:rsidRPr="00895639">
        <w:rPr>
          <w:noProof/>
          <w:sz w:val="28"/>
        </w:rPr>
        <w:t>и</w:t>
      </w:r>
      <w:r w:rsidRPr="00895639">
        <w:rPr>
          <w:noProof/>
          <w:sz w:val="28"/>
          <w:lang w:val="en-US"/>
        </w:rPr>
        <w:t xml:space="preserve"> </w:t>
      </w:r>
      <w:r w:rsidRPr="00895639">
        <w:rPr>
          <w:noProof/>
          <w:sz w:val="28"/>
        </w:rPr>
        <w:t>др</w:t>
      </w:r>
      <w:r w:rsidRPr="00895639">
        <w:rPr>
          <w:noProof/>
          <w:sz w:val="28"/>
          <w:lang w:val="en-US"/>
        </w:rPr>
        <w:t xml:space="preserve">. Malignant syndrome in Parkinson’s disease: concept and review of the literature. // Parkinsonism Relat. </w:t>
      </w:r>
      <w:r w:rsidRPr="00895639">
        <w:rPr>
          <w:noProof/>
          <w:sz w:val="28"/>
        </w:rPr>
        <w:t>Disord. 2003. Т. 9 Suppl 1. С. S3-9.</w:t>
      </w:r>
    </w:p>
    <w:p w:rsidR="00CC1C83" w:rsidRPr="00895639" w:rsidRDefault="00CC1C83" w:rsidP="008928F0">
      <w:pPr>
        <w:widowControl w:val="0"/>
        <w:autoSpaceDE w:val="0"/>
        <w:autoSpaceDN w:val="0"/>
        <w:adjustRightInd w:val="0"/>
        <w:jc w:val="both"/>
        <w:rPr>
          <w:noProof/>
          <w:sz w:val="28"/>
          <w:lang w:val="en-US"/>
        </w:rPr>
      </w:pPr>
      <w:r w:rsidRPr="00895639">
        <w:rPr>
          <w:noProof/>
          <w:sz w:val="28"/>
        </w:rPr>
        <w:t xml:space="preserve">10. Европейской федерацией неврологических обществ и Европейской секцией Общества двигательных расстройств (EFNS/MDS-ES) // Eur. J. Neurol. </w:t>
      </w:r>
      <w:r w:rsidRPr="00895639">
        <w:rPr>
          <w:noProof/>
          <w:sz w:val="28"/>
          <w:lang w:val="en-US"/>
        </w:rPr>
        <w:t>(2013; 20 5-15).</w:t>
      </w:r>
    </w:p>
    <w:p w:rsidR="00CC1C83" w:rsidRPr="00895639" w:rsidRDefault="00CC1C83" w:rsidP="008928F0">
      <w:pPr>
        <w:widowControl w:val="0"/>
        <w:autoSpaceDE w:val="0"/>
        <w:autoSpaceDN w:val="0"/>
        <w:adjustRightInd w:val="0"/>
        <w:jc w:val="both"/>
        <w:rPr>
          <w:noProof/>
          <w:sz w:val="28"/>
          <w:lang w:val="en-US"/>
        </w:rPr>
      </w:pPr>
      <w:r w:rsidRPr="00895639">
        <w:rPr>
          <w:noProof/>
          <w:sz w:val="28"/>
          <w:lang w:val="en-US"/>
        </w:rPr>
        <w:lastRenderedPageBreak/>
        <w:t xml:space="preserve">11. Milani M. Citicoline as coadiuvant treatment of cognitive impairment in chronic degenerative Central Nervous System diseases and in ischemic stroke: A review of available data // ISSN. 2013. </w:t>
      </w:r>
      <w:r w:rsidRPr="00895639">
        <w:rPr>
          <w:noProof/>
          <w:sz w:val="28"/>
        </w:rPr>
        <w:t>Т</w:t>
      </w:r>
      <w:r w:rsidRPr="00895639">
        <w:rPr>
          <w:noProof/>
          <w:sz w:val="28"/>
          <w:lang w:val="en-US"/>
        </w:rPr>
        <w:t xml:space="preserve">. 2. № 2. </w:t>
      </w:r>
      <w:r w:rsidRPr="00895639">
        <w:rPr>
          <w:noProof/>
          <w:sz w:val="28"/>
        </w:rPr>
        <w:t>С</w:t>
      </w:r>
      <w:r w:rsidRPr="00895639">
        <w:rPr>
          <w:noProof/>
          <w:sz w:val="28"/>
          <w:lang w:val="en-US"/>
        </w:rPr>
        <w:t>. 2277–879.</w:t>
      </w:r>
    </w:p>
    <w:p w:rsidR="00CC1C83" w:rsidRPr="00895639" w:rsidRDefault="00CC1C83" w:rsidP="008928F0">
      <w:pPr>
        <w:widowControl w:val="0"/>
        <w:autoSpaceDE w:val="0"/>
        <w:autoSpaceDN w:val="0"/>
        <w:adjustRightInd w:val="0"/>
        <w:jc w:val="both"/>
        <w:rPr>
          <w:noProof/>
          <w:sz w:val="28"/>
          <w:lang w:val="en-US"/>
        </w:rPr>
      </w:pPr>
      <w:r w:rsidRPr="00895639">
        <w:rPr>
          <w:noProof/>
          <w:sz w:val="28"/>
          <w:lang w:val="en-US"/>
        </w:rPr>
        <w:t xml:space="preserve">12. Martí Massó J.F., Urtasun M. Citicoline in the treatment of Parkinson’s disease. // Clin. Ther. 1991. </w:t>
      </w:r>
      <w:r w:rsidRPr="00895639">
        <w:rPr>
          <w:noProof/>
          <w:sz w:val="28"/>
        </w:rPr>
        <w:t>Т</w:t>
      </w:r>
      <w:r w:rsidRPr="00895639">
        <w:rPr>
          <w:noProof/>
          <w:sz w:val="28"/>
          <w:lang w:val="en-US"/>
        </w:rPr>
        <w:t xml:space="preserve">. 13. № 2. </w:t>
      </w:r>
      <w:r w:rsidRPr="00895639">
        <w:rPr>
          <w:noProof/>
          <w:sz w:val="28"/>
        </w:rPr>
        <w:t>С</w:t>
      </w:r>
      <w:r w:rsidRPr="00895639">
        <w:rPr>
          <w:noProof/>
          <w:sz w:val="28"/>
          <w:lang w:val="en-US"/>
        </w:rPr>
        <w:t>. 239–42.</w:t>
      </w:r>
    </w:p>
    <w:p w:rsidR="00CC1C83" w:rsidRPr="00895639" w:rsidRDefault="00CC1C83" w:rsidP="008928F0">
      <w:pPr>
        <w:widowControl w:val="0"/>
        <w:autoSpaceDE w:val="0"/>
        <w:autoSpaceDN w:val="0"/>
        <w:adjustRightInd w:val="0"/>
        <w:jc w:val="both"/>
        <w:rPr>
          <w:noProof/>
          <w:sz w:val="28"/>
        </w:rPr>
      </w:pPr>
      <w:r w:rsidRPr="00895639">
        <w:rPr>
          <w:noProof/>
          <w:sz w:val="28"/>
          <w:lang w:val="en-US"/>
        </w:rPr>
        <w:t>13. Nutrition and Parkinson’s Disease - Parkinson’s Disease Foundation (PDF) [</w:t>
      </w:r>
      <w:r w:rsidRPr="00895639">
        <w:rPr>
          <w:noProof/>
          <w:sz w:val="28"/>
        </w:rPr>
        <w:t>Электронный</w:t>
      </w:r>
      <w:r w:rsidRPr="00895639">
        <w:rPr>
          <w:noProof/>
          <w:sz w:val="28"/>
          <w:lang w:val="en-US"/>
        </w:rPr>
        <w:t xml:space="preserve"> </w:t>
      </w:r>
      <w:r w:rsidRPr="00895639">
        <w:rPr>
          <w:noProof/>
          <w:sz w:val="28"/>
        </w:rPr>
        <w:t>ресурс</w:t>
      </w:r>
      <w:r w:rsidRPr="00895639">
        <w:rPr>
          <w:noProof/>
          <w:sz w:val="28"/>
          <w:lang w:val="en-US"/>
        </w:rPr>
        <w:t xml:space="preserve">]. </w:t>
      </w:r>
      <w:r w:rsidRPr="00895639">
        <w:rPr>
          <w:noProof/>
          <w:sz w:val="28"/>
        </w:rPr>
        <w:t>URL: http://www.pdf.org/en/parkinson_briefing_nutrition15.</w:t>
      </w:r>
    </w:p>
    <w:p w:rsidR="00CC1C83" w:rsidRPr="00895639" w:rsidRDefault="00CC1C83" w:rsidP="008928F0">
      <w:pPr>
        <w:widowControl w:val="0"/>
        <w:autoSpaceDE w:val="0"/>
        <w:autoSpaceDN w:val="0"/>
        <w:adjustRightInd w:val="0"/>
        <w:jc w:val="both"/>
        <w:rPr>
          <w:noProof/>
          <w:sz w:val="28"/>
          <w:lang w:val="en-US"/>
        </w:rPr>
      </w:pPr>
      <w:r w:rsidRPr="00895639">
        <w:rPr>
          <w:noProof/>
          <w:sz w:val="28"/>
        </w:rPr>
        <w:t>14. Костенко Е.В., Маневич Т.М., Петрова Л.В. Комплексная реабилитация пациентов с болезнью Паркинсона</w:t>
      </w:r>
      <w:r w:rsidRPr="00895639">
        <w:rPr>
          <w:noProof/>
          <w:sz w:val="28"/>
          <w:lang w:val="en-US"/>
        </w:rPr>
        <w:t xml:space="preserve"> // </w:t>
      </w:r>
      <w:r w:rsidRPr="00895639">
        <w:rPr>
          <w:noProof/>
          <w:sz w:val="28"/>
        </w:rPr>
        <w:t>Лечебное</w:t>
      </w:r>
      <w:r w:rsidRPr="00895639">
        <w:rPr>
          <w:noProof/>
          <w:sz w:val="28"/>
          <w:lang w:val="en-US"/>
        </w:rPr>
        <w:t xml:space="preserve"> </w:t>
      </w:r>
      <w:r w:rsidRPr="00895639">
        <w:rPr>
          <w:noProof/>
          <w:sz w:val="28"/>
        </w:rPr>
        <w:t>дело</w:t>
      </w:r>
      <w:r w:rsidRPr="00895639">
        <w:rPr>
          <w:noProof/>
          <w:sz w:val="28"/>
          <w:lang w:val="en-US"/>
        </w:rPr>
        <w:t>. 2014. № 1.</w:t>
      </w:r>
    </w:p>
    <w:p w:rsidR="00CC1C83" w:rsidRPr="00895639" w:rsidRDefault="00CC1C83" w:rsidP="008928F0">
      <w:pPr>
        <w:widowControl w:val="0"/>
        <w:autoSpaceDE w:val="0"/>
        <w:autoSpaceDN w:val="0"/>
        <w:adjustRightInd w:val="0"/>
        <w:jc w:val="both"/>
        <w:rPr>
          <w:noProof/>
          <w:sz w:val="28"/>
        </w:rPr>
      </w:pPr>
      <w:r w:rsidRPr="00895639">
        <w:rPr>
          <w:noProof/>
          <w:sz w:val="28"/>
          <w:lang w:val="en-US"/>
        </w:rPr>
        <w:t xml:space="preserve">15. Sturkenboom I. </w:t>
      </w:r>
      <w:r w:rsidRPr="00895639">
        <w:rPr>
          <w:noProof/>
          <w:sz w:val="28"/>
        </w:rPr>
        <w:t>и</w:t>
      </w:r>
      <w:r w:rsidRPr="00895639">
        <w:rPr>
          <w:noProof/>
          <w:sz w:val="28"/>
          <w:lang w:val="en-US"/>
        </w:rPr>
        <w:t xml:space="preserve"> </w:t>
      </w:r>
      <w:r w:rsidRPr="00895639">
        <w:rPr>
          <w:noProof/>
          <w:sz w:val="28"/>
        </w:rPr>
        <w:t>др</w:t>
      </w:r>
      <w:r w:rsidRPr="00895639">
        <w:rPr>
          <w:noProof/>
          <w:sz w:val="28"/>
          <w:lang w:val="en-US"/>
        </w:rPr>
        <w:t xml:space="preserve">. Guidelines for Occupational Therapy in Parkinson’s Disease Rehabilitation // 2008. </w:t>
      </w:r>
      <w:r w:rsidRPr="00895639">
        <w:rPr>
          <w:noProof/>
          <w:sz w:val="28"/>
        </w:rPr>
        <w:t>С. 157.</w:t>
      </w:r>
    </w:p>
    <w:p w:rsidR="00CC1C83" w:rsidRPr="00895639" w:rsidRDefault="00CC1C83" w:rsidP="008928F0">
      <w:pPr>
        <w:widowControl w:val="0"/>
        <w:autoSpaceDE w:val="0"/>
        <w:autoSpaceDN w:val="0"/>
        <w:adjustRightInd w:val="0"/>
        <w:jc w:val="both"/>
        <w:rPr>
          <w:noProof/>
          <w:sz w:val="28"/>
          <w:lang w:val="en-US"/>
        </w:rPr>
      </w:pPr>
      <w:r w:rsidRPr="00895639">
        <w:rPr>
          <w:noProof/>
          <w:sz w:val="28"/>
        </w:rPr>
        <w:t xml:space="preserve">16. Бриль Е.В. и др. Нейрохирургическое лечение болезни Паркинсона // Пожилой пациент № 1. </w:t>
      </w:r>
      <w:r w:rsidRPr="00895639">
        <w:rPr>
          <w:noProof/>
          <w:sz w:val="28"/>
          <w:lang w:val="en-US"/>
        </w:rPr>
        <w:t>2013.</w:t>
      </w:r>
    </w:p>
    <w:p w:rsidR="00CC1C83" w:rsidRPr="00895639" w:rsidRDefault="00CC1C83" w:rsidP="008928F0">
      <w:pPr>
        <w:widowControl w:val="0"/>
        <w:autoSpaceDE w:val="0"/>
        <w:autoSpaceDN w:val="0"/>
        <w:adjustRightInd w:val="0"/>
        <w:jc w:val="both"/>
        <w:rPr>
          <w:noProof/>
          <w:sz w:val="28"/>
          <w:lang w:val="en-US"/>
        </w:rPr>
      </w:pPr>
      <w:r w:rsidRPr="00895639">
        <w:rPr>
          <w:noProof/>
          <w:sz w:val="28"/>
          <w:lang w:val="en-US"/>
        </w:rPr>
        <w:t xml:space="preserve">17. Aminoff M.J. </w:t>
      </w:r>
      <w:r w:rsidRPr="00895639">
        <w:rPr>
          <w:noProof/>
          <w:sz w:val="28"/>
        </w:rPr>
        <w:t>и</w:t>
      </w:r>
      <w:r w:rsidRPr="00895639">
        <w:rPr>
          <w:noProof/>
          <w:sz w:val="28"/>
          <w:lang w:val="en-US"/>
        </w:rPr>
        <w:t xml:space="preserve"> </w:t>
      </w:r>
      <w:r w:rsidRPr="00895639">
        <w:rPr>
          <w:noProof/>
          <w:sz w:val="28"/>
        </w:rPr>
        <w:t>др</w:t>
      </w:r>
      <w:r w:rsidRPr="00895639">
        <w:rPr>
          <w:noProof/>
          <w:sz w:val="28"/>
          <w:lang w:val="en-US"/>
        </w:rPr>
        <w:t xml:space="preserve">. Management of the hospitalized patient with Parkinson’s disease: current state of the field and need for guidelines. // Parkinsonism Relat. Disord. 2011. </w:t>
      </w:r>
      <w:r w:rsidRPr="00895639">
        <w:rPr>
          <w:noProof/>
          <w:sz w:val="28"/>
        </w:rPr>
        <w:t>Т</w:t>
      </w:r>
      <w:r w:rsidRPr="00895639">
        <w:rPr>
          <w:noProof/>
          <w:sz w:val="28"/>
          <w:lang w:val="en-US"/>
        </w:rPr>
        <w:t xml:space="preserve">. 17. № 3. </w:t>
      </w:r>
      <w:r w:rsidRPr="00895639">
        <w:rPr>
          <w:noProof/>
          <w:sz w:val="28"/>
        </w:rPr>
        <w:t>С</w:t>
      </w:r>
      <w:r w:rsidRPr="00895639">
        <w:rPr>
          <w:noProof/>
          <w:sz w:val="28"/>
          <w:lang w:val="en-US"/>
        </w:rPr>
        <w:t>. 139–45.</w:t>
      </w:r>
    </w:p>
    <w:p w:rsidR="00CC1C83" w:rsidRPr="00895639" w:rsidRDefault="00CC1C83" w:rsidP="008928F0">
      <w:pPr>
        <w:widowControl w:val="0"/>
        <w:autoSpaceDE w:val="0"/>
        <w:autoSpaceDN w:val="0"/>
        <w:adjustRightInd w:val="0"/>
        <w:jc w:val="both"/>
        <w:rPr>
          <w:noProof/>
          <w:sz w:val="28"/>
          <w:lang w:val="en-US"/>
        </w:rPr>
      </w:pPr>
      <w:r w:rsidRPr="00895639">
        <w:rPr>
          <w:noProof/>
          <w:sz w:val="28"/>
          <w:lang w:val="en-US"/>
        </w:rPr>
        <w:t xml:space="preserve">18. MacMahon M.J., MacMahon D.G. Management of Parkinson’s disease in the acute hospital environment. // J. R. Coll. Physicians Edinb. 2012. </w:t>
      </w:r>
      <w:r w:rsidRPr="00895639">
        <w:rPr>
          <w:noProof/>
          <w:sz w:val="28"/>
        </w:rPr>
        <w:t>Т</w:t>
      </w:r>
      <w:r w:rsidRPr="00895639">
        <w:rPr>
          <w:noProof/>
          <w:sz w:val="28"/>
          <w:lang w:val="en-US"/>
        </w:rPr>
        <w:t xml:space="preserve">. 42. № 2. </w:t>
      </w:r>
      <w:r w:rsidRPr="00895639">
        <w:rPr>
          <w:noProof/>
          <w:sz w:val="28"/>
        </w:rPr>
        <w:t>С</w:t>
      </w:r>
      <w:r w:rsidRPr="00895639">
        <w:rPr>
          <w:noProof/>
          <w:sz w:val="28"/>
          <w:lang w:val="en-US"/>
        </w:rPr>
        <w:t>. 157–62.</w:t>
      </w:r>
    </w:p>
    <w:p w:rsidR="00CC1C83" w:rsidRPr="00895639" w:rsidRDefault="00CC1C83" w:rsidP="008928F0">
      <w:pPr>
        <w:widowControl w:val="0"/>
        <w:autoSpaceDE w:val="0"/>
        <w:autoSpaceDN w:val="0"/>
        <w:adjustRightInd w:val="0"/>
        <w:jc w:val="both"/>
        <w:rPr>
          <w:noProof/>
          <w:sz w:val="28"/>
          <w:lang w:val="en-US"/>
        </w:rPr>
      </w:pPr>
      <w:r w:rsidRPr="00895639">
        <w:rPr>
          <w:noProof/>
          <w:sz w:val="28"/>
          <w:lang w:val="en-US"/>
        </w:rPr>
        <w:t>19. Parkinson Disease Treatment &amp;amp; Management: Approach Considerations, Symptomatic Therapy, Early Disease, Symptomatic Therapy, Advanced Disease [</w:t>
      </w:r>
      <w:r w:rsidRPr="00895639">
        <w:rPr>
          <w:noProof/>
          <w:sz w:val="28"/>
        </w:rPr>
        <w:t>Электронный</w:t>
      </w:r>
      <w:r w:rsidRPr="00895639">
        <w:rPr>
          <w:noProof/>
          <w:sz w:val="28"/>
          <w:lang w:val="en-US"/>
        </w:rPr>
        <w:t xml:space="preserve"> </w:t>
      </w:r>
      <w:r w:rsidRPr="00895639">
        <w:rPr>
          <w:noProof/>
          <w:sz w:val="28"/>
        </w:rPr>
        <w:t>ресурс</w:t>
      </w:r>
      <w:r w:rsidRPr="00895639">
        <w:rPr>
          <w:noProof/>
          <w:sz w:val="28"/>
          <w:lang w:val="en-US"/>
        </w:rPr>
        <w:t>]. URL: http://emedicine.medscape.com/article/1831191-treatment.</w:t>
      </w:r>
    </w:p>
    <w:p w:rsidR="00CC1C83" w:rsidRPr="00895639" w:rsidRDefault="00CC1C83" w:rsidP="008928F0">
      <w:pPr>
        <w:widowControl w:val="0"/>
        <w:autoSpaceDE w:val="0"/>
        <w:autoSpaceDN w:val="0"/>
        <w:adjustRightInd w:val="0"/>
        <w:jc w:val="both"/>
        <w:rPr>
          <w:noProof/>
          <w:sz w:val="28"/>
          <w:lang w:val="en-US"/>
        </w:rPr>
      </w:pPr>
      <w:r w:rsidRPr="00895639">
        <w:rPr>
          <w:noProof/>
          <w:sz w:val="28"/>
          <w:lang w:val="en-US"/>
        </w:rPr>
        <w:t xml:space="preserve">20. Thomas A., Onofrj M. Akinetic crisis, acute akinesia, neuroleptic malignant-like syndrome, Parkinsonism-hyperpyrexia syndrome, and malignant syndrome are the same entity and are often independent of treatment withdrawal // Mov. Disord. 2005. </w:t>
      </w:r>
      <w:r w:rsidRPr="00895639">
        <w:rPr>
          <w:noProof/>
          <w:sz w:val="28"/>
        </w:rPr>
        <w:t>Т</w:t>
      </w:r>
      <w:r w:rsidRPr="00895639">
        <w:rPr>
          <w:noProof/>
          <w:sz w:val="28"/>
          <w:lang w:val="en-US"/>
        </w:rPr>
        <w:t xml:space="preserve">. 20. № 12. </w:t>
      </w:r>
      <w:r w:rsidRPr="00895639">
        <w:rPr>
          <w:noProof/>
          <w:sz w:val="28"/>
        </w:rPr>
        <w:t>С</w:t>
      </w:r>
      <w:r w:rsidRPr="00895639">
        <w:rPr>
          <w:noProof/>
          <w:sz w:val="28"/>
          <w:lang w:val="en-US"/>
        </w:rPr>
        <w:t>. 1671–1671.</w:t>
      </w:r>
    </w:p>
    <w:p w:rsidR="00CC1C83" w:rsidRPr="00895639" w:rsidRDefault="00CC1C83" w:rsidP="008928F0">
      <w:pPr>
        <w:widowControl w:val="0"/>
        <w:autoSpaceDE w:val="0"/>
        <w:autoSpaceDN w:val="0"/>
        <w:adjustRightInd w:val="0"/>
        <w:jc w:val="both"/>
        <w:rPr>
          <w:noProof/>
          <w:sz w:val="28"/>
          <w:lang w:val="en-US"/>
        </w:rPr>
      </w:pPr>
      <w:r w:rsidRPr="00895639">
        <w:rPr>
          <w:noProof/>
          <w:sz w:val="28"/>
          <w:lang w:val="en-US"/>
        </w:rPr>
        <w:t xml:space="preserve">21. Thomas A. </w:t>
      </w:r>
      <w:r w:rsidRPr="00895639">
        <w:rPr>
          <w:noProof/>
          <w:sz w:val="28"/>
        </w:rPr>
        <w:t>и</w:t>
      </w:r>
      <w:r w:rsidRPr="00895639">
        <w:rPr>
          <w:noProof/>
          <w:sz w:val="28"/>
          <w:lang w:val="en-US"/>
        </w:rPr>
        <w:t xml:space="preserve"> </w:t>
      </w:r>
      <w:r w:rsidRPr="00895639">
        <w:rPr>
          <w:noProof/>
          <w:sz w:val="28"/>
        </w:rPr>
        <w:t>др</w:t>
      </w:r>
      <w:r w:rsidRPr="00895639">
        <w:rPr>
          <w:noProof/>
          <w:sz w:val="28"/>
          <w:lang w:val="en-US"/>
        </w:rPr>
        <w:t xml:space="preserve">. Acute akinesia or akinetic crisis in Parkinson’s disease. // Neurol. Sci. 2003. </w:t>
      </w:r>
      <w:r w:rsidRPr="00895639">
        <w:rPr>
          <w:noProof/>
          <w:sz w:val="28"/>
        </w:rPr>
        <w:t>Т</w:t>
      </w:r>
      <w:r w:rsidRPr="00895639">
        <w:rPr>
          <w:noProof/>
          <w:sz w:val="28"/>
          <w:lang w:val="en-US"/>
        </w:rPr>
        <w:t xml:space="preserve">. 24. № 3. </w:t>
      </w:r>
      <w:r w:rsidRPr="00895639">
        <w:rPr>
          <w:noProof/>
          <w:sz w:val="28"/>
        </w:rPr>
        <w:t>С</w:t>
      </w:r>
      <w:r w:rsidRPr="00895639">
        <w:rPr>
          <w:noProof/>
          <w:sz w:val="28"/>
          <w:lang w:val="en-US"/>
        </w:rPr>
        <w:t>. 219–20.</w:t>
      </w:r>
    </w:p>
    <w:p w:rsidR="00CC1C83" w:rsidRPr="00895639" w:rsidRDefault="00CC1C83" w:rsidP="008928F0">
      <w:pPr>
        <w:widowControl w:val="0"/>
        <w:autoSpaceDE w:val="0"/>
        <w:autoSpaceDN w:val="0"/>
        <w:adjustRightInd w:val="0"/>
        <w:jc w:val="both"/>
        <w:rPr>
          <w:noProof/>
          <w:sz w:val="28"/>
        </w:rPr>
      </w:pPr>
      <w:r w:rsidRPr="00895639">
        <w:rPr>
          <w:noProof/>
          <w:sz w:val="28"/>
          <w:lang w:val="en-US"/>
        </w:rPr>
        <w:t xml:space="preserve">22. Kaasinen V. </w:t>
      </w:r>
      <w:r w:rsidRPr="00895639">
        <w:rPr>
          <w:noProof/>
          <w:sz w:val="28"/>
        </w:rPr>
        <w:t>и</w:t>
      </w:r>
      <w:r w:rsidRPr="00895639">
        <w:rPr>
          <w:noProof/>
          <w:sz w:val="28"/>
          <w:lang w:val="en-US"/>
        </w:rPr>
        <w:t xml:space="preserve"> </w:t>
      </w:r>
      <w:r w:rsidRPr="00895639">
        <w:rPr>
          <w:noProof/>
          <w:sz w:val="28"/>
        </w:rPr>
        <w:t>др</w:t>
      </w:r>
      <w:r w:rsidRPr="00895639">
        <w:rPr>
          <w:noProof/>
          <w:sz w:val="28"/>
          <w:lang w:val="en-US"/>
        </w:rPr>
        <w:t xml:space="preserve">. Akinetic crisis in Parkinson’s disease is associated with a severe loss of striatal dopamine transporter function: a report of two cases. // Case Rep. Neurol. </w:t>
      </w:r>
      <w:r w:rsidRPr="00895639">
        <w:rPr>
          <w:noProof/>
          <w:sz w:val="28"/>
        </w:rPr>
        <w:t>2014. Т. 6. № 3. С. 275–80.</w:t>
      </w:r>
    </w:p>
    <w:p w:rsidR="00CC1C83" w:rsidRPr="00895639" w:rsidRDefault="00CC1C83" w:rsidP="008928F0">
      <w:pPr>
        <w:widowControl w:val="0"/>
        <w:autoSpaceDE w:val="0"/>
        <w:autoSpaceDN w:val="0"/>
        <w:adjustRightInd w:val="0"/>
        <w:jc w:val="both"/>
        <w:rPr>
          <w:noProof/>
          <w:sz w:val="28"/>
          <w:lang w:val="en-US"/>
        </w:rPr>
      </w:pPr>
      <w:r w:rsidRPr="00895639">
        <w:rPr>
          <w:noProof/>
          <w:sz w:val="28"/>
        </w:rPr>
        <w:t>23. Реаниматологов Ф.А.И. и др. Периоперационное ведение больных с сопутствующими заболеваниями центральной нервной системы Клинические рекомендации // 2016. Т</w:t>
      </w:r>
      <w:r w:rsidRPr="00895639">
        <w:rPr>
          <w:noProof/>
          <w:sz w:val="28"/>
          <w:lang w:val="en-US"/>
        </w:rPr>
        <w:t xml:space="preserve">. 2016. </w:t>
      </w:r>
      <w:r w:rsidRPr="00895639">
        <w:rPr>
          <w:noProof/>
          <w:sz w:val="28"/>
        </w:rPr>
        <w:t>С</w:t>
      </w:r>
      <w:r w:rsidRPr="00895639">
        <w:rPr>
          <w:noProof/>
          <w:sz w:val="28"/>
          <w:lang w:val="en-US"/>
        </w:rPr>
        <w:t>. 1–28.</w:t>
      </w:r>
    </w:p>
    <w:p w:rsidR="00CC1C83" w:rsidRPr="00895639" w:rsidRDefault="00CC1C83" w:rsidP="008928F0">
      <w:pPr>
        <w:widowControl w:val="0"/>
        <w:autoSpaceDE w:val="0"/>
        <w:autoSpaceDN w:val="0"/>
        <w:adjustRightInd w:val="0"/>
        <w:jc w:val="both"/>
        <w:rPr>
          <w:noProof/>
          <w:sz w:val="28"/>
          <w:lang w:val="en-US"/>
        </w:rPr>
      </w:pPr>
      <w:r w:rsidRPr="00895639">
        <w:rPr>
          <w:noProof/>
          <w:sz w:val="28"/>
          <w:lang w:val="en-US"/>
        </w:rPr>
        <w:t xml:space="preserve">24. Deuschl G. </w:t>
      </w:r>
      <w:r w:rsidRPr="00895639">
        <w:rPr>
          <w:noProof/>
          <w:sz w:val="28"/>
        </w:rPr>
        <w:t>и</w:t>
      </w:r>
      <w:r w:rsidRPr="00895639">
        <w:rPr>
          <w:noProof/>
          <w:sz w:val="28"/>
          <w:lang w:val="en-US"/>
        </w:rPr>
        <w:t xml:space="preserve"> </w:t>
      </w:r>
      <w:r w:rsidRPr="00895639">
        <w:rPr>
          <w:noProof/>
          <w:sz w:val="28"/>
        </w:rPr>
        <w:t>др</w:t>
      </w:r>
      <w:r w:rsidRPr="00895639">
        <w:rPr>
          <w:noProof/>
          <w:sz w:val="28"/>
          <w:lang w:val="en-US"/>
        </w:rPr>
        <w:t xml:space="preserve">. A randomized trial of deep-brain stimulation for Parkinson’s disease. // N. Engl. J. Med. 2006. </w:t>
      </w:r>
      <w:r w:rsidRPr="00895639">
        <w:rPr>
          <w:noProof/>
          <w:sz w:val="28"/>
        </w:rPr>
        <w:t>Т</w:t>
      </w:r>
      <w:r w:rsidRPr="00895639">
        <w:rPr>
          <w:noProof/>
          <w:sz w:val="28"/>
          <w:lang w:val="en-US"/>
        </w:rPr>
        <w:t xml:space="preserve">. 355. № 9. </w:t>
      </w:r>
      <w:r w:rsidRPr="00895639">
        <w:rPr>
          <w:noProof/>
          <w:sz w:val="28"/>
        </w:rPr>
        <w:t>С</w:t>
      </w:r>
      <w:r w:rsidRPr="00895639">
        <w:rPr>
          <w:noProof/>
          <w:sz w:val="28"/>
          <w:lang w:val="en-US"/>
        </w:rPr>
        <w:t>. 896–908.</w:t>
      </w:r>
    </w:p>
    <w:p w:rsidR="00CC1C83" w:rsidRPr="00895639" w:rsidRDefault="00CC1C83" w:rsidP="008928F0">
      <w:pPr>
        <w:widowControl w:val="0"/>
        <w:autoSpaceDE w:val="0"/>
        <w:autoSpaceDN w:val="0"/>
        <w:adjustRightInd w:val="0"/>
        <w:jc w:val="both"/>
        <w:rPr>
          <w:noProof/>
          <w:sz w:val="28"/>
        </w:rPr>
      </w:pPr>
      <w:r w:rsidRPr="00895639">
        <w:rPr>
          <w:noProof/>
          <w:sz w:val="28"/>
          <w:lang w:val="en-US"/>
        </w:rPr>
        <w:t xml:space="preserve">25. Limousin P., Martinez-Torres I. Deep brain stimulation for Parkinson’s disease. // Neurotherapeutics. </w:t>
      </w:r>
      <w:r w:rsidRPr="00895639">
        <w:rPr>
          <w:noProof/>
          <w:sz w:val="28"/>
        </w:rPr>
        <w:t>2008. Т. 5. № 2. С. 309–19.</w:t>
      </w:r>
    </w:p>
    <w:p w:rsidR="00437D73" w:rsidRDefault="006E3611" w:rsidP="008928F0">
      <w:pPr>
        <w:widowControl w:val="0"/>
        <w:autoSpaceDE w:val="0"/>
        <w:autoSpaceDN w:val="0"/>
        <w:adjustRightInd w:val="0"/>
        <w:ind w:left="640" w:hanging="640"/>
        <w:jc w:val="both"/>
        <w:rPr>
          <w:sz w:val="28"/>
          <w:szCs w:val="28"/>
        </w:rPr>
      </w:pPr>
      <w:r w:rsidRPr="00895639">
        <w:rPr>
          <w:sz w:val="28"/>
          <w:szCs w:val="28"/>
        </w:rPr>
        <w:fldChar w:fldCharType="end"/>
      </w:r>
    </w:p>
    <w:p w:rsidR="0019606E" w:rsidRDefault="0019606E" w:rsidP="008928F0">
      <w:pPr>
        <w:widowControl w:val="0"/>
        <w:autoSpaceDE w:val="0"/>
        <w:autoSpaceDN w:val="0"/>
        <w:adjustRightInd w:val="0"/>
        <w:ind w:left="640" w:hanging="640"/>
        <w:jc w:val="both"/>
        <w:rPr>
          <w:sz w:val="28"/>
          <w:szCs w:val="28"/>
        </w:rPr>
      </w:pPr>
    </w:p>
    <w:p w:rsidR="0019606E" w:rsidRDefault="0019606E" w:rsidP="008928F0">
      <w:pPr>
        <w:widowControl w:val="0"/>
        <w:autoSpaceDE w:val="0"/>
        <w:autoSpaceDN w:val="0"/>
        <w:adjustRightInd w:val="0"/>
        <w:ind w:left="640" w:hanging="640"/>
        <w:jc w:val="both"/>
        <w:rPr>
          <w:sz w:val="28"/>
          <w:szCs w:val="28"/>
        </w:rPr>
      </w:pPr>
    </w:p>
    <w:p w:rsidR="0019606E" w:rsidRDefault="0019606E" w:rsidP="008928F0">
      <w:pPr>
        <w:widowControl w:val="0"/>
        <w:autoSpaceDE w:val="0"/>
        <w:autoSpaceDN w:val="0"/>
        <w:adjustRightInd w:val="0"/>
        <w:ind w:left="640" w:hanging="640"/>
        <w:jc w:val="both"/>
        <w:rPr>
          <w:sz w:val="28"/>
          <w:szCs w:val="28"/>
        </w:rPr>
      </w:pPr>
    </w:p>
    <w:p w:rsidR="0019606E" w:rsidRDefault="0019606E" w:rsidP="008928F0">
      <w:pPr>
        <w:widowControl w:val="0"/>
        <w:autoSpaceDE w:val="0"/>
        <w:autoSpaceDN w:val="0"/>
        <w:adjustRightInd w:val="0"/>
        <w:ind w:left="640" w:hanging="640"/>
        <w:jc w:val="both"/>
        <w:rPr>
          <w:sz w:val="28"/>
          <w:szCs w:val="28"/>
        </w:rPr>
      </w:pPr>
    </w:p>
    <w:p w:rsidR="0019606E" w:rsidRDefault="0019606E" w:rsidP="008928F0">
      <w:pPr>
        <w:widowControl w:val="0"/>
        <w:autoSpaceDE w:val="0"/>
        <w:autoSpaceDN w:val="0"/>
        <w:adjustRightInd w:val="0"/>
        <w:ind w:left="640" w:hanging="640"/>
        <w:jc w:val="both"/>
        <w:rPr>
          <w:sz w:val="28"/>
          <w:szCs w:val="28"/>
        </w:rPr>
      </w:pPr>
    </w:p>
    <w:p w:rsidR="0019606E" w:rsidRDefault="0019606E" w:rsidP="008928F0">
      <w:pPr>
        <w:widowControl w:val="0"/>
        <w:autoSpaceDE w:val="0"/>
        <w:autoSpaceDN w:val="0"/>
        <w:adjustRightInd w:val="0"/>
        <w:ind w:left="640" w:hanging="640"/>
        <w:jc w:val="both"/>
        <w:rPr>
          <w:sz w:val="28"/>
          <w:szCs w:val="28"/>
        </w:rPr>
      </w:pPr>
    </w:p>
    <w:p w:rsidR="0019606E" w:rsidRPr="00895639" w:rsidRDefault="0019606E" w:rsidP="008928F0">
      <w:pPr>
        <w:widowControl w:val="0"/>
        <w:autoSpaceDE w:val="0"/>
        <w:autoSpaceDN w:val="0"/>
        <w:adjustRightInd w:val="0"/>
        <w:ind w:left="640" w:hanging="640"/>
        <w:jc w:val="both"/>
        <w:rPr>
          <w:sz w:val="28"/>
          <w:szCs w:val="28"/>
        </w:rPr>
      </w:pPr>
    </w:p>
    <w:p w:rsidR="00FB7A28" w:rsidRPr="0019606E" w:rsidRDefault="00FB7A28" w:rsidP="0019606E">
      <w:pPr>
        <w:tabs>
          <w:tab w:val="left" w:pos="426"/>
        </w:tabs>
        <w:jc w:val="right"/>
        <w:rPr>
          <w:b/>
          <w:sz w:val="28"/>
          <w:szCs w:val="28"/>
        </w:rPr>
      </w:pPr>
      <w:r w:rsidRPr="0019606E">
        <w:rPr>
          <w:b/>
          <w:sz w:val="28"/>
          <w:szCs w:val="28"/>
        </w:rPr>
        <w:lastRenderedPageBreak/>
        <w:t>Приложение 1</w:t>
      </w:r>
    </w:p>
    <w:p w:rsidR="00FB7A28" w:rsidRDefault="00FB7A28" w:rsidP="008928F0">
      <w:pPr>
        <w:tabs>
          <w:tab w:val="left" w:pos="426"/>
        </w:tabs>
        <w:jc w:val="both"/>
        <w:rPr>
          <w:b/>
          <w:sz w:val="28"/>
          <w:szCs w:val="28"/>
        </w:rPr>
      </w:pPr>
      <w:r w:rsidRPr="0035145B">
        <w:rPr>
          <w:b/>
          <w:sz w:val="28"/>
          <w:szCs w:val="28"/>
        </w:rPr>
        <w:t>Заболевания, вызывающие синдром паркинсонизма</w:t>
      </w:r>
    </w:p>
    <w:p w:rsidR="00C36CF5" w:rsidRPr="0035145B" w:rsidRDefault="00C36CF5" w:rsidP="008928F0">
      <w:pPr>
        <w:tabs>
          <w:tab w:val="left" w:pos="426"/>
        </w:tabs>
        <w:jc w:val="both"/>
        <w:rPr>
          <w:b/>
          <w:sz w:val="28"/>
          <w:szCs w:val="28"/>
        </w:rPr>
      </w:pPr>
    </w:p>
    <w:tbl>
      <w:tblPr>
        <w:tblStyle w:val="a6"/>
        <w:tblW w:w="0" w:type="auto"/>
        <w:tblInd w:w="108" w:type="dxa"/>
        <w:tblLayout w:type="fixed"/>
        <w:tblLook w:val="04A0" w:firstRow="1" w:lastRow="0" w:firstColumn="1" w:lastColumn="0" w:noHBand="0" w:noVBand="1"/>
      </w:tblPr>
      <w:tblGrid>
        <w:gridCol w:w="2410"/>
        <w:gridCol w:w="5245"/>
        <w:gridCol w:w="2551"/>
      </w:tblGrid>
      <w:tr w:rsidR="00FB7A28" w:rsidRPr="00EC6FFE" w:rsidTr="00AB3A08">
        <w:trPr>
          <w:trHeight w:val="20"/>
        </w:trPr>
        <w:tc>
          <w:tcPr>
            <w:tcW w:w="2410" w:type="dxa"/>
          </w:tcPr>
          <w:p w:rsidR="00FB7A28" w:rsidRPr="00EC6FFE" w:rsidRDefault="00FB7A28" w:rsidP="008928F0">
            <w:pPr>
              <w:pStyle w:val="Default"/>
              <w:jc w:val="both"/>
              <w:rPr>
                <w:b/>
                <w:sz w:val="28"/>
                <w:szCs w:val="28"/>
              </w:rPr>
            </w:pPr>
            <w:r w:rsidRPr="00EC6FFE">
              <w:rPr>
                <w:b/>
                <w:sz w:val="28"/>
                <w:szCs w:val="28"/>
              </w:rPr>
              <w:t>Нозологическая</w:t>
            </w:r>
            <w:r>
              <w:rPr>
                <w:b/>
                <w:sz w:val="28"/>
                <w:szCs w:val="28"/>
              </w:rPr>
              <w:t xml:space="preserve"> к</w:t>
            </w:r>
            <w:r w:rsidRPr="00EC6FFE">
              <w:rPr>
                <w:b/>
                <w:sz w:val="28"/>
                <w:szCs w:val="28"/>
              </w:rPr>
              <w:t>атегория</w:t>
            </w:r>
          </w:p>
        </w:tc>
        <w:tc>
          <w:tcPr>
            <w:tcW w:w="5245" w:type="dxa"/>
          </w:tcPr>
          <w:p w:rsidR="00FB7A28" w:rsidRPr="00EC6FFE" w:rsidRDefault="00FB7A28" w:rsidP="008928F0">
            <w:pPr>
              <w:pStyle w:val="Default"/>
              <w:jc w:val="both"/>
              <w:rPr>
                <w:b/>
                <w:sz w:val="28"/>
                <w:szCs w:val="28"/>
              </w:rPr>
            </w:pPr>
            <w:r w:rsidRPr="00EC6FFE">
              <w:rPr>
                <w:b/>
                <w:sz w:val="28"/>
                <w:szCs w:val="28"/>
              </w:rPr>
              <w:t>Основные нозологические формы</w:t>
            </w:r>
          </w:p>
        </w:tc>
        <w:tc>
          <w:tcPr>
            <w:tcW w:w="2551" w:type="dxa"/>
          </w:tcPr>
          <w:p w:rsidR="00FB7A28" w:rsidRPr="00EC6FFE" w:rsidRDefault="00FB7A28" w:rsidP="008928F0">
            <w:pPr>
              <w:pStyle w:val="Default"/>
              <w:jc w:val="both"/>
              <w:rPr>
                <w:b/>
                <w:sz w:val="28"/>
                <w:szCs w:val="28"/>
              </w:rPr>
            </w:pPr>
            <w:r w:rsidRPr="00EC6FFE">
              <w:rPr>
                <w:b/>
                <w:sz w:val="28"/>
                <w:szCs w:val="28"/>
              </w:rPr>
              <w:t xml:space="preserve">Код </w:t>
            </w:r>
            <w:proofErr w:type="spellStart"/>
            <w:r w:rsidRPr="00EC6FFE">
              <w:rPr>
                <w:b/>
                <w:sz w:val="28"/>
                <w:szCs w:val="28"/>
              </w:rPr>
              <w:t>МКБ</w:t>
            </w:r>
            <w:proofErr w:type="spellEnd"/>
            <w:r w:rsidRPr="00EC6FFE">
              <w:rPr>
                <w:b/>
                <w:sz w:val="28"/>
                <w:szCs w:val="28"/>
              </w:rPr>
              <w:t>-10</w:t>
            </w:r>
          </w:p>
        </w:tc>
      </w:tr>
      <w:tr w:rsidR="00FB7A28" w:rsidRPr="00EC6FFE" w:rsidTr="00AB3A08">
        <w:trPr>
          <w:trHeight w:val="20"/>
        </w:trPr>
        <w:tc>
          <w:tcPr>
            <w:tcW w:w="2410" w:type="dxa"/>
            <w:vMerge w:val="restart"/>
          </w:tcPr>
          <w:p w:rsidR="00FB7A28" w:rsidRPr="00EC6FFE" w:rsidRDefault="00FB7A28" w:rsidP="008928F0">
            <w:pPr>
              <w:pStyle w:val="Default"/>
              <w:jc w:val="both"/>
              <w:rPr>
                <w:b/>
                <w:sz w:val="28"/>
                <w:szCs w:val="28"/>
              </w:rPr>
            </w:pPr>
            <w:r w:rsidRPr="00EC6FFE">
              <w:rPr>
                <w:b/>
                <w:sz w:val="28"/>
                <w:szCs w:val="28"/>
              </w:rPr>
              <w:t>Первичный паркинсонизм</w:t>
            </w:r>
          </w:p>
        </w:tc>
        <w:tc>
          <w:tcPr>
            <w:tcW w:w="5245" w:type="dxa"/>
          </w:tcPr>
          <w:p w:rsidR="00FB7A28" w:rsidRPr="00EC6FFE" w:rsidRDefault="00FB7A28" w:rsidP="008928F0">
            <w:pPr>
              <w:pStyle w:val="Default"/>
              <w:jc w:val="both"/>
              <w:rPr>
                <w:sz w:val="28"/>
                <w:szCs w:val="28"/>
              </w:rPr>
            </w:pPr>
            <w:r w:rsidRPr="00EC6FFE">
              <w:rPr>
                <w:sz w:val="28"/>
                <w:szCs w:val="28"/>
              </w:rPr>
              <w:t>Болезнь Паркинсона</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G20</w:t>
            </w:r>
            <w:proofErr w:type="spellEnd"/>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pStyle w:val="Default"/>
              <w:jc w:val="both"/>
              <w:rPr>
                <w:sz w:val="28"/>
                <w:szCs w:val="28"/>
              </w:rPr>
            </w:pPr>
            <w:r w:rsidRPr="00EC6FFE">
              <w:rPr>
                <w:sz w:val="28"/>
                <w:szCs w:val="28"/>
              </w:rPr>
              <w:t>Аутосомно-рецессивный юношеский паркинсонизм</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G23.8</w:t>
            </w:r>
            <w:proofErr w:type="spellEnd"/>
          </w:p>
        </w:tc>
      </w:tr>
      <w:tr w:rsidR="00FB7A28" w:rsidRPr="00EC6FFE" w:rsidTr="00AB3A08">
        <w:trPr>
          <w:trHeight w:val="20"/>
        </w:trPr>
        <w:tc>
          <w:tcPr>
            <w:tcW w:w="2410" w:type="dxa"/>
            <w:vMerge w:val="restart"/>
          </w:tcPr>
          <w:p w:rsidR="00FB7A28" w:rsidRPr="00EC6FFE" w:rsidRDefault="00FB7A28" w:rsidP="008928F0">
            <w:pPr>
              <w:pStyle w:val="Default"/>
              <w:jc w:val="both"/>
              <w:rPr>
                <w:b/>
                <w:sz w:val="28"/>
                <w:szCs w:val="28"/>
              </w:rPr>
            </w:pPr>
            <w:r w:rsidRPr="00EC6FFE">
              <w:rPr>
                <w:b/>
                <w:sz w:val="28"/>
                <w:szCs w:val="28"/>
              </w:rPr>
              <w:t>Вторичный (симптоматический) паркинсонизм</w:t>
            </w:r>
          </w:p>
        </w:tc>
        <w:tc>
          <w:tcPr>
            <w:tcW w:w="5245" w:type="dxa"/>
          </w:tcPr>
          <w:p w:rsidR="00FB7A28" w:rsidRPr="00EC6FFE" w:rsidRDefault="00FB7A28" w:rsidP="008928F0">
            <w:pPr>
              <w:pStyle w:val="Default"/>
              <w:jc w:val="both"/>
              <w:rPr>
                <w:sz w:val="28"/>
                <w:szCs w:val="28"/>
              </w:rPr>
            </w:pPr>
            <w:r w:rsidRPr="00EC6FFE">
              <w:rPr>
                <w:sz w:val="28"/>
                <w:szCs w:val="28"/>
              </w:rPr>
              <w:t>Лекарственный паркинсонизм</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G21.1</w:t>
            </w:r>
            <w:proofErr w:type="spellEnd"/>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pStyle w:val="Default"/>
              <w:jc w:val="both"/>
              <w:rPr>
                <w:sz w:val="28"/>
                <w:szCs w:val="28"/>
              </w:rPr>
            </w:pPr>
            <w:r w:rsidRPr="00EC6FFE">
              <w:rPr>
                <w:sz w:val="28"/>
                <w:szCs w:val="28"/>
              </w:rPr>
              <w:t>Посттравматический паркинсонизм</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G21.2</w:t>
            </w:r>
            <w:proofErr w:type="spellEnd"/>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pStyle w:val="Default"/>
              <w:jc w:val="both"/>
              <w:rPr>
                <w:sz w:val="28"/>
                <w:szCs w:val="28"/>
              </w:rPr>
            </w:pPr>
            <w:r w:rsidRPr="00EC6FFE">
              <w:rPr>
                <w:sz w:val="28"/>
                <w:szCs w:val="28"/>
              </w:rPr>
              <w:t>Токсический паркинсонизм</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G21.2</w:t>
            </w:r>
            <w:proofErr w:type="spellEnd"/>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pStyle w:val="Default"/>
              <w:jc w:val="both"/>
              <w:rPr>
                <w:sz w:val="28"/>
                <w:szCs w:val="28"/>
              </w:rPr>
            </w:pPr>
            <w:r w:rsidRPr="00EC6FFE">
              <w:rPr>
                <w:sz w:val="28"/>
                <w:szCs w:val="28"/>
              </w:rPr>
              <w:t>Постэнцефалитический паркинсонизм</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G21.3</w:t>
            </w:r>
            <w:proofErr w:type="spellEnd"/>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pStyle w:val="Default"/>
              <w:jc w:val="both"/>
              <w:rPr>
                <w:sz w:val="28"/>
                <w:szCs w:val="28"/>
              </w:rPr>
            </w:pPr>
            <w:r w:rsidRPr="00EC6FFE">
              <w:rPr>
                <w:sz w:val="28"/>
                <w:szCs w:val="28"/>
              </w:rPr>
              <w:t xml:space="preserve">Паркинсонизм при других </w:t>
            </w:r>
            <w:proofErr w:type="spellStart"/>
            <w:r w:rsidRPr="00EC6FFE">
              <w:rPr>
                <w:sz w:val="28"/>
                <w:szCs w:val="28"/>
              </w:rPr>
              <w:t>нейроинфекциях</w:t>
            </w:r>
            <w:proofErr w:type="spellEnd"/>
          </w:p>
        </w:tc>
        <w:tc>
          <w:tcPr>
            <w:tcW w:w="2551" w:type="dxa"/>
          </w:tcPr>
          <w:p w:rsidR="00FB7A28" w:rsidRPr="00EC6FFE" w:rsidRDefault="00FB7A28" w:rsidP="008928F0">
            <w:pPr>
              <w:pStyle w:val="Default"/>
              <w:jc w:val="both"/>
              <w:rPr>
                <w:sz w:val="28"/>
                <w:szCs w:val="28"/>
              </w:rPr>
            </w:pPr>
            <w:proofErr w:type="spellStart"/>
            <w:r w:rsidRPr="00EC6FFE">
              <w:rPr>
                <w:sz w:val="28"/>
                <w:szCs w:val="28"/>
              </w:rPr>
              <w:t>G22</w:t>
            </w:r>
            <w:proofErr w:type="spellEnd"/>
            <w:r w:rsidRPr="00EC6FFE">
              <w:rPr>
                <w:sz w:val="28"/>
                <w:szCs w:val="28"/>
              </w:rPr>
              <w:t>*</w:t>
            </w:r>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pStyle w:val="Default"/>
              <w:jc w:val="both"/>
              <w:rPr>
                <w:sz w:val="28"/>
                <w:szCs w:val="28"/>
              </w:rPr>
            </w:pPr>
            <w:r w:rsidRPr="00EC6FFE">
              <w:rPr>
                <w:sz w:val="28"/>
                <w:szCs w:val="28"/>
              </w:rPr>
              <w:t>Паркинсонизм при гидроцефалии</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G21.8</w:t>
            </w:r>
            <w:proofErr w:type="spellEnd"/>
            <w:r w:rsidRPr="00EC6FFE">
              <w:rPr>
                <w:sz w:val="28"/>
                <w:szCs w:val="28"/>
              </w:rPr>
              <w:t>/</w:t>
            </w:r>
            <w:proofErr w:type="spellStart"/>
            <w:r w:rsidRPr="00EC6FFE">
              <w:rPr>
                <w:sz w:val="28"/>
                <w:szCs w:val="28"/>
              </w:rPr>
              <w:t>G22</w:t>
            </w:r>
            <w:proofErr w:type="spellEnd"/>
            <w:r w:rsidRPr="00EC6FFE">
              <w:rPr>
                <w:sz w:val="28"/>
                <w:szCs w:val="28"/>
              </w:rPr>
              <w:t>*</w:t>
            </w:r>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pStyle w:val="Default"/>
              <w:jc w:val="both"/>
              <w:rPr>
                <w:sz w:val="28"/>
                <w:szCs w:val="28"/>
              </w:rPr>
            </w:pPr>
            <w:r w:rsidRPr="00EC6FFE">
              <w:rPr>
                <w:sz w:val="28"/>
                <w:szCs w:val="28"/>
              </w:rPr>
              <w:t>Сосудистый паркинсонизм</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G21.8</w:t>
            </w:r>
            <w:proofErr w:type="spellEnd"/>
            <w:r w:rsidRPr="00EC6FFE">
              <w:rPr>
                <w:sz w:val="28"/>
                <w:szCs w:val="28"/>
              </w:rPr>
              <w:t>/</w:t>
            </w:r>
            <w:proofErr w:type="spellStart"/>
            <w:r w:rsidRPr="00EC6FFE">
              <w:rPr>
                <w:sz w:val="28"/>
                <w:szCs w:val="28"/>
              </w:rPr>
              <w:t>G22</w:t>
            </w:r>
            <w:proofErr w:type="spellEnd"/>
            <w:r w:rsidRPr="00EC6FFE">
              <w:rPr>
                <w:sz w:val="28"/>
                <w:szCs w:val="28"/>
              </w:rPr>
              <w:t>*</w:t>
            </w:r>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pStyle w:val="Default"/>
              <w:jc w:val="both"/>
              <w:rPr>
                <w:sz w:val="28"/>
                <w:szCs w:val="28"/>
              </w:rPr>
            </w:pPr>
            <w:proofErr w:type="spellStart"/>
            <w:r w:rsidRPr="00EC6FFE">
              <w:rPr>
                <w:sz w:val="28"/>
                <w:szCs w:val="28"/>
              </w:rPr>
              <w:t>Постгипоксический</w:t>
            </w:r>
            <w:proofErr w:type="spellEnd"/>
            <w:r w:rsidRPr="00EC6FFE">
              <w:rPr>
                <w:sz w:val="28"/>
                <w:szCs w:val="28"/>
              </w:rPr>
              <w:t xml:space="preserve"> паркинсонизм</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G21.8</w:t>
            </w:r>
            <w:proofErr w:type="spellEnd"/>
            <w:r w:rsidRPr="00EC6FFE">
              <w:rPr>
                <w:sz w:val="28"/>
                <w:szCs w:val="28"/>
              </w:rPr>
              <w:t>/</w:t>
            </w:r>
            <w:proofErr w:type="spellStart"/>
            <w:r w:rsidRPr="00EC6FFE">
              <w:rPr>
                <w:sz w:val="28"/>
                <w:szCs w:val="28"/>
              </w:rPr>
              <w:t>G22</w:t>
            </w:r>
            <w:proofErr w:type="spellEnd"/>
            <w:r w:rsidRPr="00EC6FFE">
              <w:rPr>
                <w:sz w:val="28"/>
                <w:szCs w:val="28"/>
              </w:rPr>
              <w:t>*</w:t>
            </w:r>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pStyle w:val="Default"/>
              <w:jc w:val="both"/>
              <w:rPr>
                <w:sz w:val="28"/>
                <w:szCs w:val="28"/>
              </w:rPr>
            </w:pPr>
            <w:r w:rsidRPr="00EC6FFE">
              <w:rPr>
                <w:sz w:val="28"/>
                <w:szCs w:val="28"/>
              </w:rPr>
              <w:t>Паркинсонизм при других заболеваниях</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G22</w:t>
            </w:r>
            <w:proofErr w:type="spellEnd"/>
            <w:r w:rsidRPr="00EC6FFE">
              <w:rPr>
                <w:sz w:val="28"/>
                <w:szCs w:val="28"/>
              </w:rPr>
              <w:t>*</w:t>
            </w:r>
          </w:p>
        </w:tc>
      </w:tr>
      <w:tr w:rsidR="00FB7A28" w:rsidRPr="00EC6FFE" w:rsidTr="00AB3A08">
        <w:trPr>
          <w:trHeight w:val="20"/>
        </w:trPr>
        <w:tc>
          <w:tcPr>
            <w:tcW w:w="2410" w:type="dxa"/>
            <w:vMerge w:val="restart"/>
          </w:tcPr>
          <w:p w:rsidR="00FB7A28" w:rsidRPr="00EC6FFE" w:rsidRDefault="00FB7A28" w:rsidP="008928F0">
            <w:pPr>
              <w:pStyle w:val="Default"/>
              <w:jc w:val="both"/>
              <w:rPr>
                <w:b/>
                <w:sz w:val="28"/>
                <w:szCs w:val="28"/>
              </w:rPr>
            </w:pPr>
            <w:r>
              <w:rPr>
                <w:b/>
                <w:sz w:val="28"/>
                <w:szCs w:val="28"/>
              </w:rPr>
              <w:t>Паркинсонизм при других деге</w:t>
            </w:r>
            <w:r w:rsidRPr="00EC6FFE">
              <w:rPr>
                <w:b/>
                <w:sz w:val="28"/>
                <w:szCs w:val="28"/>
              </w:rPr>
              <w:t xml:space="preserve">неративных заболеваниях </w:t>
            </w:r>
            <w:proofErr w:type="spellStart"/>
            <w:r w:rsidRPr="00EC6FFE">
              <w:rPr>
                <w:b/>
                <w:sz w:val="28"/>
                <w:szCs w:val="28"/>
              </w:rPr>
              <w:t>ЦНС</w:t>
            </w:r>
            <w:proofErr w:type="spellEnd"/>
            <w:r w:rsidRPr="00EC6FFE">
              <w:rPr>
                <w:b/>
                <w:sz w:val="28"/>
                <w:szCs w:val="28"/>
              </w:rPr>
              <w:t xml:space="preserve"> (паркинсонизм плюс)</w:t>
            </w:r>
          </w:p>
        </w:tc>
        <w:tc>
          <w:tcPr>
            <w:tcW w:w="7796" w:type="dxa"/>
            <w:gridSpan w:val="2"/>
          </w:tcPr>
          <w:p w:rsidR="00FB7A28" w:rsidRPr="00EC6FFE" w:rsidRDefault="00FB7A28" w:rsidP="008928F0">
            <w:pPr>
              <w:pStyle w:val="Default"/>
              <w:jc w:val="both"/>
              <w:rPr>
                <w:sz w:val="28"/>
                <w:szCs w:val="28"/>
              </w:rPr>
            </w:pPr>
            <w:r w:rsidRPr="00EC6FFE">
              <w:rPr>
                <w:b/>
                <w:sz w:val="28"/>
                <w:szCs w:val="28"/>
              </w:rPr>
              <w:t>Преимущественно спорадические формы</w:t>
            </w:r>
            <w:r w:rsidRPr="00EC6FFE">
              <w:rPr>
                <w:sz w:val="28"/>
                <w:szCs w:val="28"/>
              </w:rPr>
              <w:t xml:space="preserve"> </w:t>
            </w:r>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jc w:val="both"/>
              <w:rPr>
                <w:sz w:val="28"/>
                <w:szCs w:val="28"/>
              </w:rPr>
            </w:pPr>
            <w:proofErr w:type="spellStart"/>
            <w:r w:rsidRPr="00EC6FFE">
              <w:rPr>
                <w:sz w:val="28"/>
                <w:szCs w:val="28"/>
              </w:rPr>
              <w:t>Мультисистемная</w:t>
            </w:r>
            <w:proofErr w:type="spellEnd"/>
            <w:r w:rsidRPr="00EC6FFE">
              <w:rPr>
                <w:sz w:val="28"/>
                <w:szCs w:val="28"/>
              </w:rPr>
              <w:t xml:space="preserve"> атрофия</w:t>
            </w:r>
          </w:p>
        </w:tc>
        <w:tc>
          <w:tcPr>
            <w:tcW w:w="2551" w:type="dxa"/>
          </w:tcPr>
          <w:p w:rsidR="00FB7A28" w:rsidRPr="00EC6FFE" w:rsidRDefault="00FB7A28" w:rsidP="008928F0">
            <w:pPr>
              <w:jc w:val="both"/>
              <w:rPr>
                <w:sz w:val="28"/>
                <w:szCs w:val="28"/>
              </w:rPr>
            </w:pPr>
            <w:proofErr w:type="spellStart"/>
            <w:r w:rsidRPr="00EC6FFE">
              <w:rPr>
                <w:sz w:val="28"/>
                <w:szCs w:val="28"/>
              </w:rPr>
              <w:t>G23.2</w:t>
            </w:r>
            <w:proofErr w:type="spellEnd"/>
            <w:r w:rsidRPr="00EC6FFE">
              <w:rPr>
                <w:sz w:val="28"/>
                <w:szCs w:val="28"/>
              </w:rPr>
              <w:t>/</w:t>
            </w:r>
            <w:proofErr w:type="spellStart"/>
            <w:r w:rsidRPr="00EC6FFE">
              <w:rPr>
                <w:sz w:val="28"/>
                <w:szCs w:val="28"/>
              </w:rPr>
              <w:t>G90.3</w:t>
            </w:r>
            <w:proofErr w:type="spellEnd"/>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pStyle w:val="Default"/>
              <w:jc w:val="both"/>
              <w:rPr>
                <w:sz w:val="28"/>
                <w:szCs w:val="28"/>
              </w:rPr>
            </w:pPr>
            <w:r w:rsidRPr="00EC6FFE">
              <w:rPr>
                <w:sz w:val="28"/>
                <w:szCs w:val="28"/>
              </w:rPr>
              <w:t xml:space="preserve">Прогрессирующий </w:t>
            </w:r>
            <w:proofErr w:type="spellStart"/>
            <w:r w:rsidRPr="00EC6FFE">
              <w:rPr>
                <w:sz w:val="28"/>
                <w:szCs w:val="28"/>
              </w:rPr>
              <w:t>надъядерный</w:t>
            </w:r>
            <w:proofErr w:type="spellEnd"/>
            <w:r w:rsidRPr="00EC6FFE">
              <w:rPr>
                <w:sz w:val="28"/>
                <w:szCs w:val="28"/>
              </w:rPr>
              <w:t xml:space="preserve"> паралич</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G23.1</w:t>
            </w:r>
            <w:proofErr w:type="spellEnd"/>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pStyle w:val="Default"/>
              <w:jc w:val="both"/>
              <w:rPr>
                <w:sz w:val="28"/>
                <w:szCs w:val="28"/>
              </w:rPr>
            </w:pPr>
            <w:r w:rsidRPr="00EC6FFE">
              <w:rPr>
                <w:sz w:val="28"/>
                <w:szCs w:val="28"/>
              </w:rPr>
              <w:t>Деменция с тельцами Леви</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G23.8</w:t>
            </w:r>
            <w:proofErr w:type="spellEnd"/>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pStyle w:val="Default"/>
              <w:jc w:val="both"/>
              <w:rPr>
                <w:sz w:val="28"/>
                <w:szCs w:val="28"/>
              </w:rPr>
            </w:pPr>
            <w:proofErr w:type="spellStart"/>
            <w:r w:rsidRPr="00EC6FFE">
              <w:rPr>
                <w:sz w:val="28"/>
                <w:szCs w:val="28"/>
              </w:rPr>
              <w:t>Кортикобазальная</w:t>
            </w:r>
            <w:proofErr w:type="spellEnd"/>
            <w:r w:rsidRPr="00EC6FFE">
              <w:rPr>
                <w:sz w:val="28"/>
                <w:szCs w:val="28"/>
              </w:rPr>
              <w:t xml:space="preserve"> дегенерация</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G23.8</w:t>
            </w:r>
            <w:proofErr w:type="spellEnd"/>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pStyle w:val="Default"/>
              <w:jc w:val="both"/>
              <w:rPr>
                <w:sz w:val="28"/>
                <w:szCs w:val="28"/>
              </w:rPr>
            </w:pPr>
            <w:r w:rsidRPr="00EC6FFE">
              <w:rPr>
                <w:sz w:val="28"/>
                <w:szCs w:val="28"/>
              </w:rPr>
              <w:t>Болезнь Альцгеймера</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G30</w:t>
            </w:r>
            <w:proofErr w:type="spellEnd"/>
            <w:r w:rsidRPr="00EC6FFE">
              <w:rPr>
                <w:sz w:val="28"/>
                <w:szCs w:val="28"/>
              </w:rPr>
              <w:t>/</w:t>
            </w:r>
            <w:proofErr w:type="spellStart"/>
            <w:r w:rsidRPr="00EC6FFE">
              <w:rPr>
                <w:sz w:val="28"/>
                <w:szCs w:val="28"/>
              </w:rPr>
              <w:t>G22</w:t>
            </w:r>
            <w:proofErr w:type="spellEnd"/>
            <w:r w:rsidRPr="00EC6FFE">
              <w:rPr>
                <w:sz w:val="28"/>
                <w:szCs w:val="28"/>
              </w:rPr>
              <w:t>*</w:t>
            </w:r>
          </w:p>
        </w:tc>
      </w:tr>
      <w:tr w:rsidR="00FB7A28" w:rsidRPr="00EC6FFE" w:rsidTr="00AB3A08">
        <w:trPr>
          <w:trHeight w:val="20"/>
        </w:trPr>
        <w:tc>
          <w:tcPr>
            <w:tcW w:w="2410" w:type="dxa"/>
            <w:vMerge/>
          </w:tcPr>
          <w:p w:rsidR="00FB7A28" w:rsidRPr="00EC6FFE" w:rsidRDefault="00FB7A28" w:rsidP="008928F0">
            <w:pPr>
              <w:pStyle w:val="Default"/>
              <w:jc w:val="both"/>
              <w:rPr>
                <w:b/>
                <w:sz w:val="28"/>
                <w:szCs w:val="28"/>
              </w:rPr>
            </w:pPr>
          </w:p>
        </w:tc>
        <w:tc>
          <w:tcPr>
            <w:tcW w:w="5245" w:type="dxa"/>
          </w:tcPr>
          <w:p w:rsidR="00FB7A28" w:rsidRPr="00EC6FFE" w:rsidRDefault="00FB7A28" w:rsidP="008928F0">
            <w:pPr>
              <w:pStyle w:val="Default"/>
              <w:jc w:val="both"/>
              <w:rPr>
                <w:sz w:val="28"/>
                <w:szCs w:val="28"/>
              </w:rPr>
            </w:pPr>
            <w:r w:rsidRPr="00EC6FFE">
              <w:rPr>
                <w:sz w:val="28"/>
                <w:szCs w:val="28"/>
              </w:rPr>
              <w:t xml:space="preserve">Болезнь </w:t>
            </w:r>
            <w:proofErr w:type="spellStart"/>
            <w:r w:rsidRPr="00EC6FFE">
              <w:rPr>
                <w:sz w:val="28"/>
                <w:szCs w:val="28"/>
              </w:rPr>
              <w:t>Крейтцфельдта</w:t>
            </w:r>
            <w:proofErr w:type="spellEnd"/>
            <w:r w:rsidRPr="00EC6FFE">
              <w:rPr>
                <w:sz w:val="28"/>
                <w:szCs w:val="28"/>
              </w:rPr>
              <w:t>-Якоба</w:t>
            </w:r>
          </w:p>
        </w:tc>
        <w:tc>
          <w:tcPr>
            <w:tcW w:w="2551" w:type="dxa"/>
          </w:tcPr>
          <w:p w:rsidR="00FB7A28" w:rsidRPr="00EC6FFE" w:rsidRDefault="00FB7A28" w:rsidP="008928F0">
            <w:pPr>
              <w:pStyle w:val="Default"/>
              <w:jc w:val="both"/>
              <w:rPr>
                <w:sz w:val="28"/>
                <w:szCs w:val="28"/>
              </w:rPr>
            </w:pPr>
            <w:proofErr w:type="spellStart"/>
            <w:r w:rsidRPr="00EC6FFE">
              <w:rPr>
                <w:sz w:val="28"/>
                <w:szCs w:val="28"/>
              </w:rPr>
              <w:t>А81.0</w:t>
            </w:r>
            <w:proofErr w:type="spellEnd"/>
            <w:r w:rsidRPr="00EC6FFE">
              <w:rPr>
                <w:sz w:val="28"/>
                <w:szCs w:val="28"/>
              </w:rPr>
              <w:t>/</w:t>
            </w:r>
            <w:proofErr w:type="spellStart"/>
            <w:r w:rsidRPr="00EC6FFE">
              <w:rPr>
                <w:sz w:val="28"/>
                <w:szCs w:val="28"/>
              </w:rPr>
              <w:t>G22</w:t>
            </w:r>
            <w:proofErr w:type="spellEnd"/>
            <w:r w:rsidRPr="00EC6FFE">
              <w:rPr>
                <w:sz w:val="28"/>
                <w:szCs w:val="28"/>
              </w:rPr>
              <w:t>*</w:t>
            </w:r>
          </w:p>
        </w:tc>
      </w:tr>
      <w:tr w:rsidR="00FB7A28" w:rsidRPr="00EC6FFE" w:rsidTr="00AB3A08">
        <w:trPr>
          <w:trHeight w:val="20"/>
        </w:trPr>
        <w:tc>
          <w:tcPr>
            <w:tcW w:w="2410" w:type="dxa"/>
          </w:tcPr>
          <w:p w:rsidR="00FB7A28" w:rsidRPr="00EC6FFE" w:rsidRDefault="00FB7A28" w:rsidP="008928F0">
            <w:pPr>
              <w:pStyle w:val="Default"/>
              <w:jc w:val="both"/>
              <w:rPr>
                <w:b/>
                <w:sz w:val="28"/>
                <w:szCs w:val="28"/>
              </w:rPr>
            </w:pPr>
          </w:p>
        </w:tc>
        <w:tc>
          <w:tcPr>
            <w:tcW w:w="7796" w:type="dxa"/>
            <w:gridSpan w:val="2"/>
          </w:tcPr>
          <w:p w:rsidR="00FB7A28" w:rsidRPr="00EC6FFE" w:rsidRDefault="00FB7A28" w:rsidP="008928F0">
            <w:pPr>
              <w:pStyle w:val="Default"/>
              <w:jc w:val="both"/>
              <w:rPr>
                <w:b/>
                <w:sz w:val="28"/>
                <w:szCs w:val="28"/>
              </w:rPr>
            </w:pPr>
            <w:r w:rsidRPr="00EC6FFE">
              <w:rPr>
                <w:b/>
                <w:sz w:val="28"/>
                <w:szCs w:val="28"/>
              </w:rPr>
              <w:t>Наследственные формы</w:t>
            </w:r>
          </w:p>
        </w:tc>
      </w:tr>
      <w:tr w:rsidR="00FB7A28" w:rsidRPr="00EC6FFE" w:rsidTr="00AB3A08">
        <w:trPr>
          <w:trHeight w:val="20"/>
        </w:trPr>
        <w:tc>
          <w:tcPr>
            <w:tcW w:w="2410" w:type="dxa"/>
          </w:tcPr>
          <w:p w:rsidR="00FB7A28" w:rsidRPr="00EC6FFE" w:rsidRDefault="00FB7A28" w:rsidP="008928F0">
            <w:pPr>
              <w:pStyle w:val="Default"/>
              <w:jc w:val="both"/>
              <w:rPr>
                <w:b/>
                <w:sz w:val="28"/>
                <w:szCs w:val="28"/>
              </w:rPr>
            </w:pPr>
            <w:r>
              <w:rPr>
                <w:b/>
                <w:sz w:val="28"/>
                <w:szCs w:val="28"/>
              </w:rPr>
              <w:t>-</w:t>
            </w:r>
          </w:p>
        </w:tc>
        <w:tc>
          <w:tcPr>
            <w:tcW w:w="5245" w:type="dxa"/>
          </w:tcPr>
          <w:p w:rsidR="00FB7A28" w:rsidRPr="00EC6FFE" w:rsidRDefault="00FB7A28" w:rsidP="008928F0">
            <w:pPr>
              <w:jc w:val="both"/>
              <w:rPr>
                <w:sz w:val="28"/>
                <w:szCs w:val="28"/>
              </w:rPr>
            </w:pPr>
            <w:r w:rsidRPr="00EC6FFE">
              <w:rPr>
                <w:sz w:val="28"/>
                <w:szCs w:val="28"/>
              </w:rPr>
              <w:t xml:space="preserve">Болезнь </w:t>
            </w:r>
            <w:proofErr w:type="spellStart"/>
            <w:r w:rsidRPr="00EC6FFE">
              <w:rPr>
                <w:sz w:val="28"/>
                <w:szCs w:val="28"/>
              </w:rPr>
              <w:t>Гентингтона</w:t>
            </w:r>
            <w:proofErr w:type="spellEnd"/>
            <w:r w:rsidRPr="00EC6FFE">
              <w:rPr>
                <w:sz w:val="28"/>
                <w:szCs w:val="28"/>
              </w:rPr>
              <w:t xml:space="preserve"> </w:t>
            </w:r>
          </w:p>
        </w:tc>
        <w:tc>
          <w:tcPr>
            <w:tcW w:w="2551" w:type="dxa"/>
          </w:tcPr>
          <w:p w:rsidR="00FB7A28" w:rsidRPr="00133C21" w:rsidRDefault="00FB7A28" w:rsidP="008928F0">
            <w:pPr>
              <w:jc w:val="both"/>
              <w:rPr>
                <w:sz w:val="28"/>
                <w:szCs w:val="28"/>
              </w:rPr>
            </w:pPr>
            <w:proofErr w:type="spellStart"/>
            <w:r w:rsidRPr="00133C21">
              <w:rPr>
                <w:sz w:val="28"/>
                <w:szCs w:val="28"/>
              </w:rPr>
              <w:t>G10</w:t>
            </w:r>
            <w:proofErr w:type="spellEnd"/>
          </w:p>
        </w:tc>
      </w:tr>
      <w:tr w:rsidR="00FB7A28" w:rsidRPr="00EC6FFE" w:rsidTr="00AB3A08">
        <w:trPr>
          <w:trHeight w:val="20"/>
        </w:trPr>
        <w:tc>
          <w:tcPr>
            <w:tcW w:w="2410" w:type="dxa"/>
          </w:tcPr>
          <w:p w:rsidR="00FB7A28" w:rsidRDefault="00FB7A28" w:rsidP="008928F0">
            <w:pPr>
              <w:jc w:val="both"/>
            </w:pPr>
            <w:r w:rsidRPr="00EA35DB">
              <w:rPr>
                <w:b/>
                <w:sz w:val="28"/>
                <w:szCs w:val="28"/>
              </w:rPr>
              <w:t>-</w:t>
            </w:r>
          </w:p>
        </w:tc>
        <w:tc>
          <w:tcPr>
            <w:tcW w:w="5245" w:type="dxa"/>
          </w:tcPr>
          <w:p w:rsidR="00FB7A28" w:rsidRPr="00EC6FFE" w:rsidRDefault="00FB7A28" w:rsidP="008928F0">
            <w:pPr>
              <w:jc w:val="both"/>
              <w:rPr>
                <w:sz w:val="28"/>
                <w:szCs w:val="28"/>
              </w:rPr>
            </w:pPr>
            <w:r w:rsidRPr="00EC6FFE">
              <w:rPr>
                <w:sz w:val="28"/>
                <w:szCs w:val="28"/>
              </w:rPr>
              <w:t xml:space="preserve">Спиноцеребеллярные дегенерации </w:t>
            </w:r>
          </w:p>
        </w:tc>
        <w:tc>
          <w:tcPr>
            <w:tcW w:w="2551" w:type="dxa"/>
          </w:tcPr>
          <w:p w:rsidR="00FB7A28" w:rsidRPr="00133C21" w:rsidRDefault="00FB7A28" w:rsidP="008928F0">
            <w:pPr>
              <w:jc w:val="both"/>
              <w:rPr>
                <w:sz w:val="28"/>
                <w:szCs w:val="28"/>
              </w:rPr>
            </w:pPr>
            <w:proofErr w:type="spellStart"/>
            <w:r w:rsidRPr="00133C21">
              <w:rPr>
                <w:sz w:val="28"/>
                <w:szCs w:val="28"/>
              </w:rPr>
              <w:t>G11.2</w:t>
            </w:r>
            <w:proofErr w:type="spellEnd"/>
          </w:p>
        </w:tc>
      </w:tr>
      <w:tr w:rsidR="00FB7A28" w:rsidRPr="00EC6FFE" w:rsidTr="00AB3A08">
        <w:trPr>
          <w:trHeight w:val="20"/>
        </w:trPr>
        <w:tc>
          <w:tcPr>
            <w:tcW w:w="2410" w:type="dxa"/>
          </w:tcPr>
          <w:p w:rsidR="00FB7A28" w:rsidRDefault="00FB7A28" w:rsidP="008928F0">
            <w:pPr>
              <w:jc w:val="both"/>
            </w:pPr>
            <w:r w:rsidRPr="00EA35DB">
              <w:rPr>
                <w:b/>
                <w:sz w:val="28"/>
                <w:szCs w:val="28"/>
              </w:rPr>
              <w:t>-</w:t>
            </w:r>
          </w:p>
        </w:tc>
        <w:tc>
          <w:tcPr>
            <w:tcW w:w="5245" w:type="dxa"/>
          </w:tcPr>
          <w:p w:rsidR="00FB7A28" w:rsidRPr="00EC6FFE" w:rsidRDefault="00FB7A28" w:rsidP="008928F0">
            <w:pPr>
              <w:jc w:val="both"/>
              <w:rPr>
                <w:sz w:val="28"/>
                <w:szCs w:val="28"/>
              </w:rPr>
            </w:pPr>
            <w:r w:rsidRPr="00EC6FFE">
              <w:rPr>
                <w:sz w:val="28"/>
                <w:szCs w:val="28"/>
              </w:rPr>
              <w:t xml:space="preserve">Болезнь </w:t>
            </w:r>
            <w:proofErr w:type="spellStart"/>
            <w:r w:rsidRPr="00EC6FFE">
              <w:rPr>
                <w:sz w:val="28"/>
                <w:szCs w:val="28"/>
              </w:rPr>
              <w:t>Галлервордена</w:t>
            </w:r>
            <w:proofErr w:type="spellEnd"/>
            <w:r w:rsidRPr="00EC6FFE">
              <w:rPr>
                <w:sz w:val="28"/>
                <w:szCs w:val="28"/>
              </w:rPr>
              <w:t xml:space="preserve"> — </w:t>
            </w:r>
            <w:proofErr w:type="spellStart"/>
            <w:r w:rsidRPr="00EC6FFE">
              <w:rPr>
                <w:sz w:val="28"/>
                <w:szCs w:val="28"/>
              </w:rPr>
              <w:t>Шпатца</w:t>
            </w:r>
            <w:proofErr w:type="spellEnd"/>
            <w:r w:rsidRPr="00EC6FFE">
              <w:rPr>
                <w:sz w:val="28"/>
                <w:szCs w:val="28"/>
              </w:rPr>
              <w:t xml:space="preserve"> </w:t>
            </w:r>
          </w:p>
        </w:tc>
        <w:tc>
          <w:tcPr>
            <w:tcW w:w="2551" w:type="dxa"/>
          </w:tcPr>
          <w:p w:rsidR="00FB7A28" w:rsidRPr="00133C21" w:rsidRDefault="00FB7A28" w:rsidP="008928F0">
            <w:pPr>
              <w:jc w:val="both"/>
              <w:rPr>
                <w:sz w:val="28"/>
                <w:szCs w:val="28"/>
              </w:rPr>
            </w:pPr>
            <w:proofErr w:type="spellStart"/>
            <w:r w:rsidRPr="00133C21">
              <w:rPr>
                <w:sz w:val="28"/>
                <w:szCs w:val="28"/>
              </w:rPr>
              <w:t>G23.0</w:t>
            </w:r>
            <w:proofErr w:type="spellEnd"/>
          </w:p>
        </w:tc>
      </w:tr>
      <w:tr w:rsidR="00FB7A28" w:rsidRPr="00EC6FFE" w:rsidTr="00AB3A08">
        <w:trPr>
          <w:trHeight w:val="20"/>
        </w:trPr>
        <w:tc>
          <w:tcPr>
            <w:tcW w:w="2410" w:type="dxa"/>
          </w:tcPr>
          <w:p w:rsidR="00FB7A28" w:rsidRDefault="00FB7A28" w:rsidP="008928F0">
            <w:pPr>
              <w:jc w:val="both"/>
            </w:pPr>
            <w:r w:rsidRPr="00EA35DB">
              <w:rPr>
                <w:b/>
                <w:sz w:val="28"/>
                <w:szCs w:val="28"/>
              </w:rPr>
              <w:t>-</w:t>
            </w:r>
          </w:p>
        </w:tc>
        <w:tc>
          <w:tcPr>
            <w:tcW w:w="5245" w:type="dxa"/>
          </w:tcPr>
          <w:p w:rsidR="00FB7A28" w:rsidRPr="00EC6FFE" w:rsidRDefault="00FB7A28" w:rsidP="008928F0">
            <w:pPr>
              <w:jc w:val="both"/>
              <w:rPr>
                <w:sz w:val="28"/>
                <w:szCs w:val="28"/>
              </w:rPr>
            </w:pPr>
            <w:r w:rsidRPr="00EC6FFE">
              <w:rPr>
                <w:sz w:val="28"/>
                <w:szCs w:val="28"/>
              </w:rPr>
              <w:t xml:space="preserve">Гепатолентикулярная дегенерация </w:t>
            </w:r>
          </w:p>
        </w:tc>
        <w:tc>
          <w:tcPr>
            <w:tcW w:w="2551" w:type="dxa"/>
          </w:tcPr>
          <w:p w:rsidR="00FB7A28" w:rsidRPr="00133C21" w:rsidRDefault="00FB7A28" w:rsidP="008928F0">
            <w:pPr>
              <w:jc w:val="both"/>
              <w:rPr>
                <w:sz w:val="28"/>
                <w:szCs w:val="28"/>
              </w:rPr>
            </w:pPr>
            <w:proofErr w:type="spellStart"/>
            <w:r w:rsidRPr="00133C21">
              <w:rPr>
                <w:sz w:val="28"/>
                <w:szCs w:val="28"/>
              </w:rPr>
              <w:t>Е83.0</w:t>
            </w:r>
            <w:proofErr w:type="spellEnd"/>
          </w:p>
        </w:tc>
      </w:tr>
      <w:tr w:rsidR="00FB7A28" w:rsidRPr="00EC6FFE" w:rsidTr="00AB3A08">
        <w:trPr>
          <w:trHeight w:val="20"/>
        </w:trPr>
        <w:tc>
          <w:tcPr>
            <w:tcW w:w="2410" w:type="dxa"/>
          </w:tcPr>
          <w:p w:rsidR="00FB7A28" w:rsidRDefault="00FB7A28" w:rsidP="008928F0">
            <w:pPr>
              <w:jc w:val="both"/>
            </w:pPr>
            <w:r w:rsidRPr="00EA35DB">
              <w:rPr>
                <w:b/>
                <w:sz w:val="28"/>
                <w:szCs w:val="28"/>
              </w:rPr>
              <w:t>-</w:t>
            </w:r>
          </w:p>
        </w:tc>
        <w:tc>
          <w:tcPr>
            <w:tcW w:w="5245" w:type="dxa"/>
          </w:tcPr>
          <w:p w:rsidR="00FB7A28" w:rsidRPr="00EC6FFE" w:rsidRDefault="00FB7A28" w:rsidP="008928F0">
            <w:pPr>
              <w:jc w:val="both"/>
              <w:rPr>
                <w:sz w:val="28"/>
                <w:szCs w:val="28"/>
              </w:rPr>
            </w:pPr>
            <w:proofErr w:type="spellStart"/>
            <w:r w:rsidRPr="00EC6FFE">
              <w:rPr>
                <w:sz w:val="28"/>
                <w:szCs w:val="28"/>
              </w:rPr>
              <w:t>Паллидарные</w:t>
            </w:r>
            <w:proofErr w:type="spellEnd"/>
            <w:r w:rsidRPr="00EC6FFE">
              <w:rPr>
                <w:sz w:val="28"/>
                <w:szCs w:val="28"/>
              </w:rPr>
              <w:t xml:space="preserve"> дегенерации </w:t>
            </w:r>
          </w:p>
        </w:tc>
        <w:tc>
          <w:tcPr>
            <w:tcW w:w="2551" w:type="dxa"/>
          </w:tcPr>
          <w:p w:rsidR="00FB7A28" w:rsidRPr="00133C21" w:rsidRDefault="00FB7A28" w:rsidP="008928F0">
            <w:pPr>
              <w:jc w:val="both"/>
              <w:rPr>
                <w:sz w:val="28"/>
                <w:szCs w:val="28"/>
              </w:rPr>
            </w:pPr>
            <w:proofErr w:type="spellStart"/>
            <w:r w:rsidRPr="00133C21">
              <w:rPr>
                <w:sz w:val="28"/>
                <w:szCs w:val="28"/>
              </w:rPr>
              <w:t>G23.8</w:t>
            </w:r>
            <w:proofErr w:type="spellEnd"/>
          </w:p>
        </w:tc>
      </w:tr>
      <w:tr w:rsidR="00FB7A28" w:rsidRPr="00EC6FFE" w:rsidTr="00AB3A08">
        <w:trPr>
          <w:trHeight w:val="20"/>
        </w:trPr>
        <w:tc>
          <w:tcPr>
            <w:tcW w:w="2410" w:type="dxa"/>
          </w:tcPr>
          <w:p w:rsidR="00FB7A28" w:rsidRDefault="00FB7A28" w:rsidP="008928F0">
            <w:pPr>
              <w:jc w:val="both"/>
            </w:pPr>
            <w:r w:rsidRPr="00EA35DB">
              <w:rPr>
                <w:b/>
                <w:sz w:val="28"/>
                <w:szCs w:val="28"/>
              </w:rPr>
              <w:t>-</w:t>
            </w:r>
          </w:p>
        </w:tc>
        <w:tc>
          <w:tcPr>
            <w:tcW w:w="5245" w:type="dxa"/>
          </w:tcPr>
          <w:p w:rsidR="00FB7A28" w:rsidRPr="00EC6FFE" w:rsidRDefault="00FB7A28" w:rsidP="008928F0">
            <w:pPr>
              <w:jc w:val="both"/>
              <w:rPr>
                <w:sz w:val="28"/>
                <w:szCs w:val="28"/>
              </w:rPr>
            </w:pPr>
            <w:proofErr w:type="gramStart"/>
            <w:r w:rsidRPr="00EC6FFE">
              <w:rPr>
                <w:sz w:val="28"/>
                <w:szCs w:val="28"/>
              </w:rPr>
              <w:t>Семейная</w:t>
            </w:r>
            <w:proofErr w:type="gramEnd"/>
            <w:r w:rsidRPr="00EC6FFE">
              <w:rPr>
                <w:sz w:val="28"/>
                <w:szCs w:val="28"/>
              </w:rPr>
              <w:t xml:space="preserve"> </w:t>
            </w:r>
            <w:proofErr w:type="spellStart"/>
            <w:r w:rsidRPr="00EC6FFE">
              <w:rPr>
                <w:sz w:val="28"/>
                <w:szCs w:val="28"/>
              </w:rPr>
              <w:t>кальцификация</w:t>
            </w:r>
            <w:proofErr w:type="spellEnd"/>
            <w:r w:rsidRPr="00EC6FFE">
              <w:rPr>
                <w:sz w:val="28"/>
                <w:szCs w:val="28"/>
              </w:rPr>
              <w:t xml:space="preserve"> базальных ганглиев </w:t>
            </w:r>
          </w:p>
        </w:tc>
        <w:tc>
          <w:tcPr>
            <w:tcW w:w="2551" w:type="dxa"/>
          </w:tcPr>
          <w:p w:rsidR="00FB7A28" w:rsidRPr="00133C21" w:rsidRDefault="00FB7A28" w:rsidP="008928F0">
            <w:pPr>
              <w:jc w:val="both"/>
              <w:rPr>
                <w:sz w:val="28"/>
                <w:szCs w:val="28"/>
              </w:rPr>
            </w:pPr>
            <w:proofErr w:type="spellStart"/>
            <w:r w:rsidRPr="00133C21">
              <w:rPr>
                <w:sz w:val="28"/>
                <w:szCs w:val="28"/>
              </w:rPr>
              <w:t>G23.8</w:t>
            </w:r>
            <w:proofErr w:type="spellEnd"/>
          </w:p>
        </w:tc>
      </w:tr>
      <w:tr w:rsidR="00FB7A28" w:rsidRPr="00EC6FFE" w:rsidTr="00AB3A08">
        <w:trPr>
          <w:trHeight w:val="20"/>
        </w:trPr>
        <w:tc>
          <w:tcPr>
            <w:tcW w:w="2410" w:type="dxa"/>
          </w:tcPr>
          <w:p w:rsidR="00FB7A28" w:rsidRPr="00EC6FFE" w:rsidRDefault="00FB7A28" w:rsidP="008928F0">
            <w:pPr>
              <w:pStyle w:val="Default"/>
              <w:jc w:val="both"/>
              <w:rPr>
                <w:b/>
                <w:sz w:val="28"/>
                <w:szCs w:val="28"/>
              </w:rPr>
            </w:pPr>
            <w:r>
              <w:rPr>
                <w:b/>
                <w:sz w:val="28"/>
                <w:szCs w:val="28"/>
              </w:rPr>
              <w:t>-</w:t>
            </w:r>
          </w:p>
        </w:tc>
        <w:tc>
          <w:tcPr>
            <w:tcW w:w="5245" w:type="dxa"/>
          </w:tcPr>
          <w:p w:rsidR="00FB7A28" w:rsidRPr="00EC6FFE" w:rsidRDefault="00FB7A28" w:rsidP="008928F0">
            <w:pPr>
              <w:jc w:val="both"/>
              <w:rPr>
                <w:sz w:val="28"/>
                <w:szCs w:val="28"/>
              </w:rPr>
            </w:pPr>
            <w:proofErr w:type="spellStart"/>
            <w:r>
              <w:rPr>
                <w:sz w:val="28"/>
                <w:szCs w:val="28"/>
              </w:rPr>
              <w:t>Нейроакантоцитоз</w:t>
            </w:r>
            <w:proofErr w:type="spellEnd"/>
          </w:p>
        </w:tc>
        <w:tc>
          <w:tcPr>
            <w:tcW w:w="2551" w:type="dxa"/>
          </w:tcPr>
          <w:p w:rsidR="00FB7A28" w:rsidRPr="00EC6FFE" w:rsidRDefault="00FB7A28" w:rsidP="008928F0">
            <w:pPr>
              <w:jc w:val="both"/>
              <w:rPr>
                <w:sz w:val="28"/>
                <w:szCs w:val="28"/>
              </w:rPr>
            </w:pPr>
            <w:proofErr w:type="spellStart"/>
            <w:r w:rsidRPr="00EC6FFE">
              <w:rPr>
                <w:sz w:val="28"/>
                <w:szCs w:val="28"/>
              </w:rPr>
              <w:t>G23.8</w:t>
            </w:r>
            <w:proofErr w:type="spellEnd"/>
          </w:p>
        </w:tc>
      </w:tr>
      <w:tr w:rsidR="00FB7A28" w:rsidRPr="00EC6FFE" w:rsidTr="00AB3A08">
        <w:trPr>
          <w:trHeight w:val="20"/>
        </w:trPr>
        <w:tc>
          <w:tcPr>
            <w:tcW w:w="2410" w:type="dxa"/>
          </w:tcPr>
          <w:p w:rsidR="00FB7A28" w:rsidRPr="00EC6FFE" w:rsidRDefault="00FB7A28" w:rsidP="008928F0">
            <w:pPr>
              <w:pStyle w:val="Default"/>
              <w:jc w:val="both"/>
              <w:rPr>
                <w:b/>
                <w:sz w:val="28"/>
                <w:szCs w:val="28"/>
              </w:rPr>
            </w:pPr>
            <w:r>
              <w:rPr>
                <w:b/>
                <w:sz w:val="28"/>
                <w:szCs w:val="28"/>
              </w:rPr>
              <w:t>-</w:t>
            </w:r>
          </w:p>
        </w:tc>
        <w:tc>
          <w:tcPr>
            <w:tcW w:w="5245" w:type="dxa"/>
          </w:tcPr>
          <w:p w:rsidR="00FB7A28" w:rsidRPr="00EC6FFE" w:rsidRDefault="00FB7A28" w:rsidP="008928F0">
            <w:pPr>
              <w:jc w:val="both"/>
              <w:rPr>
                <w:sz w:val="28"/>
                <w:szCs w:val="28"/>
              </w:rPr>
            </w:pPr>
            <w:r w:rsidRPr="00EC6FFE">
              <w:rPr>
                <w:sz w:val="28"/>
                <w:szCs w:val="28"/>
              </w:rPr>
              <w:t>Дистония-паркинсонизм (</w:t>
            </w:r>
            <w:proofErr w:type="spellStart"/>
            <w:r w:rsidRPr="00EC6FFE">
              <w:rPr>
                <w:sz w:val="28"/>
                <w:szCs w:val="28"/>
              </w:rPr>
              <w:t>ДОФА</w:t>
            </w:r>
            <w:proofErr w:type="spellEnd"/>
            <w:r w:rsidRPr="00EC6FFE">
              <w:rPr>
                <w:sz w:val="28"/>
                <w:szCs w:val="28"/>
              </w:rPr>
              <w:t xml:space="preserve">-чувствительные, с быстрым началом, </w:t>
            </w:r>
            <w:proofErr w:type="gramStart"/>
            <w:r w:rsidRPr="00EC6FFE">
              <w:rPr>
                <w:sz w:val="28"/>
                <w:szCs w:val="28"/>
              </w:rPr>
              <w:t>сцепленные</w:t>
            </w:r>
            <w:proofErr w:type="gramEnd"/>
            <w:r w:rsidRPr="00EC6FFE">
              <w:rPr>
                <w:sz w:val="28"/>
                <w:szCs w:val="28"/>
              </w:rPr>
              <w:t xml:space="preserve"> с Х-хромосомой)</w:t>
            </w:r>
          </w:p>
        </w:tc>
        <w:tc>
          <w:tcPr>
            <w:tcW w:w="2551" w:type="dxa"/>
          </w:tcPr>
          <w:p w:rsidR="00FB7A28" w:rsidRPr="00EC6FFE" w:rsidRDefault="00FB7A28" w:rsidP="008928F0">
            <w:pPr>
              <w:jc w:val="both"/>
              <w:rPr>
                <w:sz w:val="28"/>
                <w:szCs w:val="28"/>
                <w:lang w:val="en-US"/>
              </w:rPr>
            </w:pPr>
            <w:proofErr w:type="spellStart"/>
            <w:r w:rsidRPr="00EC6FFE">
              <w:rPr>
                <w:sz w:val="28"/>
                <w:szCs w:val="28"/>
                <w:lang w:val="en-US"/>
              </w:rPr>
              <w:t>G24.1</w:t>
            </w:r>
            <w:proofErr w:type="spellEnd"/>
            <w:r w:rsidRPr="00EC6FFE">
              <w:rPr>
                <w:sz w:val="28"/>
                <w:szCs w:val="28"/>
                <w:lang w:val="en-US"/>
              </w:rPr>
              <w:t>/</w:t>
            </w:r>
            <w:proofErr w:type="spellStart"/>
            <w:r w:rsidRPr="00EC6FFE">
              <w:rPr>
                <w:sz w:val="28"/>
                <w:szCs w:val="28"/>
                <w:lang w:val="en-US"/>
              </w:rPr>
              <w:t>G24.2</w:t>
            </w:r>
            <w:proofErr w:type="spellEnd"/>
          </w:p>
        </w:tc>
      </w:tr>
    </w:tbl>
    <w:p w:rsidR="00FB7A28" w:rsidRDefault="00FB7A28" w:rsidP="008928F0">
      <w:pPr>
        <w:widowControl w:val="0"/>
        <w:autoSpaceDE w:val="0"/>
        <w:autoSpaceDN w:val="0"/>
        <w:adjustRightInd w:val="0"/>
        <w:ind w:left="640"/>
        <w:jc w:val="both"/>
        <w:rPr>
          <w:sz w:val="28"/>
          <w:szCs w:val="28"/>
        </w:rPr>
      </w:pPr>
    </w:p>
    <w:p w:rsidR="0019606E" w:rsidRDefault="0019606E" w:rsidP="008928F0">
      <w:pPr>
        <w:widowControl w:val="0"/>
        <w:autoSpaceDE w:val="0"/>
        <w:autoSpaceDN w:val="0"/>
        <w:adjustRightInd w:val="0"/>
        <w:ind w:left="640"/>
        <w:jc w:val="both"/>
        <w:rPr>
          <w:sz w:val="28"/>
          <w:szCs w:val="28"/>
        </w:rPr>
      </w:pPr>
    </w:p>
    <w:p w:rsidR="0019606E" w:rsidRDefault="0019606E" w:rsidP="008928F0">
      <w:pPr>
        <w:widowControl w:val="0"/>
        <w:autoSpaceDE w:val="0"/>
        <w:autoSpaceDN w:val="0"/>
        <w:adjustRightInd w:val="0"/>
        <w:ind w:left="640"/>
        <w:jc w:val="both"/>
        <w:rPr>
          <w:sz w:val="28"/>
          <w:szCs w:val="28"/>
        </w:rPr>
      </w:pPr>
    </w:p>
    <w:p w:rsidR="0019606E" w:rsidRDefault="0019606E" w:rsidP="008928F0">
      <w:pPr>
        <w:widowControl w:val="0"/>
        <w:autoSpaceDE w:val="0"/>
        <w:autoSpaceDN w:val="0"/>
        <w:adjustRightInd w:val="0"/>
        <w:ind w:left="640"/>
        <w:jc w:val="both"/>
        <w:rPr>
          <w:sz w:val="28"/>
          <w:szCs w:val="28"/>
        </w:rPr>
      </w:pPr>
    </w:p>
    <w:p w:rsidR="0019606E" w:rsidRDefault="0019606E" w:rsidP="008928F0">
      <w:pPr>
        <w:widowControl w:val="0"/>
        <w:autoSpaceDE w:val="0"/>
        <w:autoSpaceDN w:val="0"/>
        <w:adjustRightInd w:val="0"/>
        <w:ind w:left="640"/>
        <w:jc w:val="both"/>
        <w:rPr>
          <w:sz w:val="28"/>
          <w:szCs w:val="28"/>
        </w:rPr>
      </w:pPr>
    </w:p>
    <w:p w:rsidR="0019606E" w:rsidRDefault="0019606E" w:rsidP="008928F0">
      <w:pPr>
        <w:widowControl w:val="0"/>
        <w:autoSpaceDE w:val="0"/>
        <w:autoSpaceDN w:val="0"/>
        <w:adjustRightInd w:val="0"/>
        <w:ind w:left="640"/>
        <w:jc w:val="both"/>
        <w:rPr>
          <w:sz w:val="28"/>
          <w:szCs w:val="28"/>
        </w:rPr>
      </w:pPr>
    </w:p>
    <w:p w:rsidR="0019606E" w:rsidRDefault="0019606E" w:rsidP="008928F0">
      <w:pPr>
        <w:widowControl w:val="0"/>
        <w:autoSpaceDE w:val="0"/>
        <w:autoSpaceDN w:val="0"/>
        <w:adjustRightInd w:val="0"/>
        <w:ind w:left="640"/>
        <w:jc w:val="both"/>
        <w:rPr>
          <w:sz w:val="28"/>
          <w:szCs w:val="28"/>
        </w:rPr>
      </w:pPr>
    </w:p>
    <w:p w:rsidR="00FB7A28" w:rsidRPr="00CA18B1" w:rsidRDefault="00FF78DA" w:rsidP="00FF78DA">
      <w:pPr>
        <w:widowControl w:val="0"/>
        <w:autoSpaceDE w:val="0"/>
        <w:autoSpaceDN w:val="0"/>
        <w:adjustRightInd w:val="0"/>
        <w:ind w:left="640"/>
        <w:jc w:val="right"/>
        <w:rPr>
          <w:b/>
          <w:sz w:val="28"/>
          <w:szCs w:val="28"/>
        </w:rPr>
      </w:pPr>
      <w:bookmarkStart w:id="0" w:name="_GoBack"/>
      <w:r w:rsidRPr="00CA18B1">
        <w:rPr>
          <w:b/>
          <w:sz w:val="28"/>
          <w:szCs w:val="28"/>
        </w:rPr>
        <w:lastRenderedPageBreak/>
        <w:t>Приложение 2</w:t>
      </w:r>
    </w:p>
    <w:bookmarkEnd w:id="0"/>
    <w:p w:rsidR="00FF78DA" w:rsidRDefault="00FF78DA" w:rsidP="00FF78DA">
      <w:pPr>
        <w:widowControl w:val="0"/>
        <w:autoSpaceDE w:val="0"/>
        <w:autoSpaceDN w:val="0"/>
        <w:adjustRightInd w:val="0"/>
        <w:ind w:left="640"/>
        <w:jc w:val="right"/>
        <w:rPr>
          <w:sz w:val="28"/>
          <w:szCs w:val="28"/>
        </w:rPr>
      </w:pPr>
    </w:p>
    <w:p w:rsidR="00645F86" w:rsidRPr="00336314" w:rsidRDefault="00645F86" w:rsidP="00645F86">
      <w:pPr>
        <w:jc w:val="both"/>
        <w:rPr>
          <w:b/>
          <w:sz w:val="28"/>
          <w:lang w:val="kk-KZ"/>
        </w:rPr>
      </w:pPr>
      <w:r w:rsidRPr="00336314">
        <w:rPr>
          <w:b/>
          <w:sz w:val="28"/>
        </w:rPr>
        <w:t>Унифицированная шкала оценки болезни Паркинсона (</w:t>
      </w:r>
      <w:proofErr w:type="spellStart"/>
      <w:r w:rsidRPr="00336314">
        <w:rPr>
          <w:b/>
          <w:sz w:val="28"/>
        </w:rPr>
        <w:t>Unified</w:t>
      </w:r>
      <w:proofErr w:type="spellEnd"/>
      <w:r w:rsidRPr="00336314">
        <w:rPr>
          <w:b/>
          <w:sz w:val="28"/>
        </w:rPr>
        <w:t xml:space="preserve"> </w:t>
      </w:r>
      <w:proofErr w:type="spellStart"/>
      <w:r w:rsidRPr="00336314">
        <w:rPr>
          <w:b/>
          <w:sz w:val="28"/>
        </w:rPr>
        <w:t>Parkinson's</w:t>
      </w:r>
      <w:proofErr w:type="spellEnd"/>
      <w:r w:rsidRPr="00336314">
        <w:rPr>
          <w:b/>
          <w:sz w:val="28"/>
        </w:rPr>
        <w:t xml:space="preserve"> </w:t>
      </w:r>
      <w:proofErr w:type="spellStart"/>
      <w:r w:rsidRPr="00336314">
        <w:rPr>
          <w:b/>
          <w:sz w:val="28"/>
        </w:rPr>
        <w:t>Disease</w:t>
      </w:r>
      <w:proofErr w:type="spellEnd"/>
      <w:r w:rsidRPr="00336314">
        <w:rPr>
          <w:b/>
          <w:sz w:val="28"/>
        </w:rPr>
        <w:t xml:space="preserve"> </w:t>
      </w:r>
      <w:proofErr w:type="spellStart"/>
      <w:r w:rsidRPr="00336314">
        <w:rPr>
          <w:b/>
          <w:sz w:val="28"/>
        </w:rPr>
        <w:t>Rating</w:t>
      </w:r>
      <w:proofErr w:type="spellEnd"/>
      <w:r w:rsidRPr="00336314">
        <w:rPr>
          <w:b/>
          <w:sz w:val="28"/>
        </w:rPr>
        <w:t xml:space="preserve"> </w:t>
      </w:r>
      <w:proofErr w:type="spellStart"/>
      <w:r w:rsidRPr="00336314">
        <w:rPr>
          <w:b/>
          <w:sz w:val="28"/>
        </w:rPr>
        <w:t>Scale</w:t>
      </w:r>
      <w:proofErr w:type="spellEnd"/>
      <w:r w:rsidRPr="00336314">
        <w:rPr>
          <w:b/>
          <w:sz w:val="28"/>
        </w:rPr>
        <w:t xml:space="preserve"> - </w:t>
      </w:r>
      <w:proofErr w:type="spellStart"/>
      <w:r w:rsidRPr="00336314">
        <w:rPr>
          <w:b/>
          <w:sz w:val="28"/>
        </w:rPr>
        <w:t>UPDRS</w:t>
      </w:r>
      <w:proofErr w:type="spellEnd"/>
      <w:r w:rsidRPr="00336314">
        <w:rPr>
          <w:b/>
          <w:sz w:val="28"/>
        </w:rPr>
        <w:t>)</w:t>
      </w:r>
    </w:p>
    <w:p w:rsidR="00645F86" w:rsidRPr="00336314" w:rsidRDefault="00645F86" w:rsidP="00645F86">
      <w:pPr>
        <w:jc w:val="both"/>
        <w:rPr>
          <w:sz w:val="28"/>
        </w:rPr>
      </w:pPr>
      <w:r w:rsidRPr="00336314">
        <w:rPr>
          <w:sz w:val="28"/>
          <w:lang w:val="kk-KZ"/>
        </w:rPr>
        <w:t>Фамилия</w:t>
      </w:r>
      <w:r w:rsidRPr="00336314">
        <w:rPr>
          <w:sz w:val="28"/>
        </w:rPr>
        <w:t>__________</w:t>
      </w:r>
      <w:proofErr w:type="spellStart"/>
      <w:r w:rsidRPr="00336314">
        <w:rPr>
          <w:sz w:val="28"/>
        </w:rPr>
        <w:t>Имя_________Отчество______</w:t>
      </w:r>
      <w:r>
        <w:rPr>
          <w:sz w:val="28"/>
        </w:rPr>
        <w:t>_____Дата</w:t>
      </w:r>
      <w:proofErr w:type="spellEnd"/>
      <w:r>
        <w:rPr>
          <w:sz w:val="28"/>
        </w:rPr>
        <w:t xml:space="preserve"> рождения_________</w:t>
      </w:r>
    </w:p>
    <w:p w:rsidR="00645F86" w:rsidRDefault="00645F86" w:rsidP="00645F86"/>
    <w:tbl>
      <w:tblPr>
        <w:tblStyle w:val="a6"/>
        <w:tblW w:w="0" w:type="auto"/>
        <w:tblInd w:w="108" w:type="dxa"/>
        <w:tblLook w:val="04A0" w:firstRow="1" w:lastRow="0" w:firstColumn="1" w:lastColumn="0" w:noHBand="0" w:noVBand="1"/>
      </w:tblPr>
      <w:tblGrid>
        <w:gridCol w:w="2694"/>
        <w:gridCol w:w="2268"/>
        <w:gridCol w:w="642"/>
        <w:gridCol w:w="643"/>
        <w:gridCol w:w="643"/>
        <w:gridCol w:w="643"/>
        <w:gridCol w:w="643"/>
        <w:gridCol w:w="643"/>
        <w:gridCol w:w="1387"/>
      </w:tblGrid>
      <w:tr w:rsidR="00645F86" w:rsidTr="00AB3A08">
        <w:tc>
          <w:tcPr>
            <w:tcW w:w="4962" w:type="dxa"/>
            <w:gridSpan w:val="2"/>
          </w:tcPr>
          <w:p w:rsidR="00645F86" w:rsidRDefault="00645F86" w:rsidP="00AB3A08">
            <w:pPr>
              <w:rPr>
                <w:b/>
              </w:rPr>
            </w:pPr>
            <w:r>
              <w:t>Дата</w:t>
            </w:r>
          </w:p>
        </w:tc>
        <w:tc>
          <w:tcPr>
            <w:tcW w:w="642"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c>
          <w:tcPr>
            <w:tcW w:w="4962" w:type="dxa"/>
            <w:gridSpan w:val="2"/>
          </w:tcPr>
          <w:p w:rsidR="00645F86" w:rsidRDefault="00645F86" w:rsidP="00AB3A08">
            <w:pPr>
              <w:rPr>
                <w:b/>
              </w:rPr>
            </w:pPr>
            <w:r>
              <w:t xml:space="preserve">Последний </w:t>
            </w:r>
            <w:proofErr w:type="spellStart"/>
            <w:r>
              <w:t>прием</w:t>
            </w:r>
            <w:proofErr w:type="spellEnd"/>
            <w:r>
              <w:t xml:space="preserve"> препаратов</w:t>
            </w:r>
          </w:p>
        </w:tc>
        <w:tc>
          <w:tcPr>
            <w:tcW w:w="642"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2C734D" w:rsidRDefault="00645F86" w:rsidP="00AB3A08">
            <w:pPr>
              <w:rPr>
                <w:lang w:val="en-US"/>
              </w:rPr>
            </w:pPr>
            <w:r>
              <w:t>Исследователь</w:t>
            </w:r>
          </w:p>
        </w:tc>
        <w:tc>
          <w:tcPr>
            <w:tcW w:w="642" w:type="dxa"/>
          </w:tcPr>
          <w:p w:rsidR="00645F86" w:rsidRPr="002C734D" w:rsidRDefault="00645F86" w:rsidP="00AB3A08">
            <w:pPr>
              <w:rPr>
                <w:b/>
                <w:lang w:val="en-US"/>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10206" w:type="dxa"/>
            <w:gridSpan w:val="9"/>
          </w:tcPr>
          <w:p w:rsidR="00645F86" w:rsidRDefault="00645F86" w:rsidP="00AB3A08">
            <w:pPr>
              <w:rPr>
                <w:b/>
              </w:rPr>
            </w:pPr>
            <w:r w:rsidRPr="00BF4CFF">
              <w:rPr>
                <w:b/>
                <w:lang w:val="en-US"/>
              </w:rPr>
              <w:t>I</w:t>
            </w:r>
            <w:r w:rsidRPr="00BF4CFF">
              <w:rPr>
                <w:b/>
              </w:rPr>
              <w:t xml:space="preserve"> Мышление, </w:t>
            </w:r>
            <w:proofErr w:type="spellStart"/>
            <w:r w:rsidRPr="00BF4CFF">
              <w:rPr>
                <w:b/>
              </w:rPr>
              <w:t>поведение,настроение</w:t>
            </w:r>
            <w:proofErr w:type="spellEnd"/>
          </w:p>
        </w:tc>
      </w:tr>
      <w:tr w:rsidR="00645F86" w:rsidTr="00AB3A08">
        <w:trPr>
          <w:trHeight w:val="288"/>
        </w:trPr>
        <w:tc>
          <w:tcPr>
            <w:tcW w:w="4962" w:type="dxa"/>
            <w:gridSpan w:val="2"/>
          </w:tcPr>
          <w:p w:rsidR="00645F86" w:rsidRPr="00BF4CFF" w:rsidRDefault="00645F86" w:rsidP="00AB3A08">
            <w:proofErr w:type="spellStart"/>
            <w:r w:rsidRPr="00BF4CFF">
              <w:t>1.Нарушение</w:t>
            </w:r>
            <w:proofErr w:type="spellEnd"/>
            <w:r w:rsidRPr="00BF4CFF">
              <w:t xml:space="preserve"> интеллекта</w:t>
            </w:r>
          </w:p>
        </w:tc>
        <w:tc>
          <w:tcPr>
            <w:tcW w:w="642" w:type="dxa"/>
          </w:tcPr>
          <w:p w:rsidR="00645F86" w:rsidRPr="002C734D" w:rsidRDefault="00645F86" w:rsidP="00AB3A08">
            <w:pPr>
              <w:rPr>
                <w:b/>
                <w:lang w:val="en-US"/>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BF4CFF" w:rsidRDefault="00645F86" w:rsidP="00AB3A08">
            <w:proofErr w:type="spellStart"/>
            <w:r w:rsidRPr="00BF4CFF">
              <w:t>2.Психические</w:t>
            </w:r>
            <w:proofErr w:type="spellEnd"/>
            <w:r w:rsidRPr="00BF4CFF">
              <w:t xml:space="preserve"> расстройства</w:t>
            </w:r>
          </w:p>
        </w:tc>
        <w:tc>
          <w:tcPr>
            <w:tcW w:w="642" w:type="dxa"/>
          </w:tcPr>
          <w:p w:rsidR="00645F86" w:rsidRPr="002C734D" w:rsidRDefault="00645F86" w:rsidP="00AB3A08">
            <w:pPr>
              <w:rPr>
                <w:b/>
                <w:lang w:val="en-US"/>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BF4CFF" w:rsidRDefault="00645F86" w:rsidP="00AB3A08">
            <w:proofErr w:type="spellStart"/>
            <w:r w:rsidRPr="00BF4CFF">
              <w:t>3.Депрессия</w:t>
            </w:r>
            <w:proofErr w:type="spellEnd"/>
          </w:p>
        </w:tc>
        <w:tc>
          <w:tcPr>
            <w:tcW w:w="642" w:type="dxa"/>
          </w:tcPr>
          <w:p w:rsidR="00645F86" w:rsidRPr="002C734D" w:rsidRDefault="00645F86" w:rsidP="00AB3A08">
            <w:pPr>
              <w:rPr>
                <w:b/>
                <w:lang w:val="en-US"/>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2C734D" w:rsidRDefault="00645F86" w:rsidP="00AB3A08">
            <w:r>
              <w:rPr>
                <w:lang w:val="en-US"/>
              </w:rPr>
              <w:t>4</w:t>
            </w:r>
            <w:r>
              <w:t>. Мотивация/инициативность</w:t>
            </w:r>
          </w:p>
        </w:tc>
        <w:tc>
          <w:tcPr>
            <w:tcW w:w="642" w:type="dxa"/>
          </w:tcPr>
          <w:p w:rsidR="00645F86" w:rsidRPr="002C734D" w:rsidRDefault="00645F86" w:rsidP="00AB3A08">
            <w:pPr>
              <w:rPr>
                <w:b/>
                <w:lang w:val="en-US"/>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10206" w:type="dxa"/>
            <w:gridSpan w:val="9"/>
          </w:tcPr>
          <w:p w:rsidR="00645F86" w:rsidRDefault="00645F86" w:rsidP="00AB3A08">
            <w:pPr>
              <w:rPr>
                <w:b/>
              </w:rPr>
            </w:pPr>
            <w:r w:rsidRPr="00D24782">
              <w:rPr>
                <w:b/>
                <w:lang w:val="en-US"/>
              </w:rPr>
              <w:t xml:space="preserve">II </w:t>
            </w:r>
            <w:r w:rsidRPr="00D24782">
              <w:rPr>
                <w:b/>
              </w:rPr>
              <w:t>Повседневная активность</w:t>
            </w:r>
          </w:p>
        </w:tc>
      </w:tr>
      <w:tr w:rsidR="00645F86" w:rsidTr="00AB3A08">
        <w:trPr>
          <w:trHeight w:val="288"/>
        </w:trPr>
        <w:tc>
          <w:tcPr>
            <w:tcW w:w="4962" w:type="dxa"/>
            <w:gridSpan w:val="2"/>
          </w:tcPr>
          <w:p w:rsidR="00645F86" w:rsidRPr="00D24782" w:rsidRDefault="00645F86" w:rsidP="00AB3A08">
            <w:proofErr w:type="spellStart"/>
            <w:r w:rsidRPr="00D24782">
              <w:t>5.Речь</w:t>
            </w:r>
            <w:proofErr w:type="spellEnd"/>
          </w:p>
        </w:tc>
        <w:tc>
          <w:tcPr>
            <w:tcW w:w="642" w:type="dxa"/>
          </w:tcPr>
          <w:p w:rsidR="00645F86" w:rsidRPr="002C734D" w:rsidRDefault="00645F86" w:rsidP="00AB3A08">
            <w:pPr>
              <w:rPr>
                <w:b/>
                <w:lang w:val="en-US"/>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D24782" w:rsidRDefault="00645F86" w:rsidP="00AB3A08">
            <w:proofErr w:type="spellStart"/>
            <w:r w:rsidRPr="00D24782">
              <w:t>6.Слюноотделение</w:t>
            </w:r>
            <w:proofErr w:type="spellEnd"/>
          </w:p>
        </w:tc>
        <w:tc>
          <w:tcPr>
            <w:tcW w:w="642" w:type="dxa"/>
          </w:tcPr>
          <w:p w:rsidR="00645F86" w:rsidRPr="002C734D" w:rsidRDefault="00645F86" w:rsidP="00AB3A08">
            <w:pPr>
              <w:rPr>
                <w:b/>
                <w:lang w:val="en-US"/>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D24782" w:rsidRDefault="00645F86" w:rsidP="00AB3A08">
            <w:proofErr w:type="spellStart"/>
            <w:r w:rsidRPr="00D24782">
              <w:t>7.Глотание</w:t>
            </w:r>
            <w:proofErr w:type="spellEnd"/>
          </w:p>
        </w:tc>
        <w:tc>
          <w:tcPr>
            <w:tcW w:w="642" w:type="dxa"/>
          </w:tcPr>
          <w:p w:rsidR="00645F86" w:rsidRPr="002C734D" w:rsidRDefault="00645F86" w:rsidP="00AB3A08">
            <w:pPr>
              <w:rPr>
                <w:b/>
                <w:lang w:val="en-US"/>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D24782" w:rsidRDefault="00645F86" w:rsidP="00AB3A08">
            <w:proofErr w:type="spellStart"/>
            <w:r w:rsidRPr="00D24782">
              <w:t>8.Почерк</w:t>
            </w:r>
            <w:proofErr w:type="spellEnd"/>
          </w:p>
        </w:tc>
        <w:tc>
          <w:tcPr>
            <w:tcW w:w="642" w:type="dxa"/>
          </w:tcPr>
          <w:p w:rsidR="00645F86" w:rsidRPr="002C734D" w:rsidRDefault="00645F86" w:rsidP="00AB3A08">
            <w:pPr>
              <w:rPr>
                <w:b/>
                <w:lang w:val="en-US"/>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D24782" w:rsidRDefault="00645F86" w:rsidP="00AB3A08">
            <w:proofErr w:type="spellStart"/>
            <w:r w:rsidRPr="00D24782">
              <w:t>9.Нарезание</w:t>
            </w:r>
            <w:proofErr w:type="spellEnd"/>
            <w:r w:rsidRPr="00D24782">
              <w:t xml:space="preserve"> продуктов и обращение с предметами обихода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237659" w:rsidRDefault="00645F86" w:rsidP="00AB3A08">
            <w:proofErr w:type="spellStart"/>
            <w:r w:rsidRPr="00237659">
              <w:t>10.Одевание</w:t>
            </w:r>
            <w:proofErr w:type="spellEnd"/>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237659" w:rsidRDefault="00645F86" w:rsidP="00AB3A08">
            <w:r w:rsidRPr="00237659">
              <w:t>11. Гигиенические процедуры</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237659" w:rsidRDefault="00645F86" w:rsidP="00AB3A08">
            <w:r w:rsidRPr="00237659">
              <w:t>12. Повороты в постели и приведение в порядок постельных принадлежностей</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237659" w:rsidRDefault="00645F86" w:rsidP="00AB3A08">
            <w:r w:rsidRPr="00237659">
              <w:t>13. Падения</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237659" w:rsidRDefault="00645F86" w:rsidP="00AB3A08">
            <w:r w:rsidRPr="00237659">
              <w:t>15. Ходьба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237659" w:rsidRDefault="00645F86" w:rsidP="00AB3A08">
            <w:r w:rsidRPr="00237659">
              <w:t>16. Тремор</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237659" w:rsidRDefault="00645F86" w:rsidP="00AB3A08">
            <w:r w:rsidRPr="00237659">
              <w:t>17. Сенсорные жалобы</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10206" w:type="dxa"/>
            <w:gridSpan w:val="9"/>
          </w:tcPr>
          <w:p w:rsidR="00645F86" w:rsidRDefault="00645F86" w:rsidP="00AB3A08">
            <w:pPr>
              <w:rPr>
                <w:b/>
              </w:rPr>
            </w:pPr>
            <w:r w:rsidRPr="00B562B3">
              <w:rPr>
                <w:b/>
                <w:lang w:val="en-US"/>
              </w:rPr>
              <w:t xml:space="preserve">III </w:t>
            </w:r>
            <w:r w:rsidRPr="00B562B3">
              <w:rPr>
                <w:b/>
              </w:rPr>
              <w:t>Исследование двигательной сферы</w:t>
            </w:r>
          </w:p>
        </w:tc>
      </w:tr>
      <w:tr w:rsidR="00645F86" w:rsidTr="00AB3A08">
        <w:trPr>
          <w:trHeight w:val="288"/>
        </w:trPr>
        <w:tc>
          <w:tcPr>
            <w:tcW w:w="4962" w:type="dxa"/>
            <w:gridSpan w:val="2"/>
          </w:tcPr>
          <w:p w:rsidR="00645F86" w:rsidRPr="00B562B3" w:rsidRDefault="00645F86" w:rsidP="00AB3A08">
            <w:r w:rsidRPr="00B562B3">
              <w:t>Время исследования</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B562B3" w:rsidRDefault="00645F86" w:rsidP="00AB3A08">
            <w:r w:rsidRPr="00B562B3">
              <w:t>18. Речь</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E90AA7" w:rsidRDefault="00645F86" w:rsidP="00AB3A08">
            <w:r w:rsidRPr="00E90AA7">
              <w:t>19. Мимика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E90AA7" w:rsidRDefault="00645F86" w:rsidP="00AB3A08">
            <w:r w:rsidRPr="00E90AA7">
              <w:t>20. Тремор покоя</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113"/>
        </w:trPr>
        <w:tc>
          <w:tcPr>
            <w:tcW w:w="4962" w:type="dxa"/>
            <w:gridSpan w:val="2"/>
          </w:tcPr>
          <w:p w:rsidR="00645F86" w:rsidRPr="00E90AA7" w:rsidRDefault="00645F86" w:rsidP="00AB3A08">
            <w:pPr>
              <w:pStyle w:val="a3"/>
              <w:spacing w:after="0" w:line="240" w:lineRule="auto"/>
              <w:ind w:left="1110"/>
              <w:rPr>
                <w:rFonts w:ascii="Times New Roman" w:hAnsi="Times New Roman"/>
              </w:rPr>
            </w:pPr>
            <w:r w:rsidRPr="00E90AA7">
              <w:rPr>
                <w:rFonts w:ascii="Times New Roman" w:hAnsi="Times New Roman"/>
              </w:rPr>
              <w:t>Лицо</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113"/>
        </w:trPr>
        <w:tc>
          <w:tcPr>
            <w:tcW w:w="2694" w:type="dxa"/>
            <w:vMerge w:val="restart"/>
          </w:tcPr>
          <w:p w:rsidR="00645F86" w:rsidRPr="00E90AA7" w:rsidRDefault="00645F86" w:rsidP="00AB3A08">
            <w:pPr>
              <w:pStyle w:val="a3"/>
              <w:spacing w:after="0" w:line="240" w:lineRule="auto"/>
              <w:ind w:left="1110"/>
              <w:rPr>
                <w:rFonts w:ascii="Times New Roman" w:hAnsi="Times New Roman"/>
              </w:rPr>
            </w:pPr>
            <w:r w:rsidRPr="00E90AA7">
              <w:rPr>
                <w:rFonts w:ascii="Times New Roman" w:hAnsi="Times New Roman"/>
              </w:rPr>
              <w:t>Руки</w:t>
            </w:r>
            <w:r>
              <w:rPr>
                <w:rFonts w:ascii="Times New Roman" w:hAnsi="Times New Roman"/>
              </w:rPr>
              <w:t xml:space="preserve"> </w:t>
            </w:r>
          </w:p>
          <w:p w:rsidR="00645F86" w:rsidRPr="00E90AA7" w:rsidRDefault="00645F86" w:rsidP="00AB3A08">
            <w:r>
              <w:t xml:space="preserve"> </w:t>
            </w:r>
          </w:p>
        </w:tc>
        <w:tc>
          <w:tcPr>
            <w:tcW w:w="2268" w:type="dxa"/>
          </w:tcPr>
          <w:p w:rsidR="00645F86" w:rsidRPr="00E90AA7" w:rsidRDefault="00645F86" w:rsidP="00AB3A08">
            <w:pPr>
              <w:pStyle w:val="a3"/>
              <w:spacing w:after="0" w:line="240" w:lineRule="auto"/>
              <w:ind w:left="0"/>
              <w:rPr>
                <w:rFonts w:ascii="Times New Roman" w:hAnsi="Times New Roman"/>
              </w:rPr>
            </w:pPr>
            <w:r>
              <w:rPr>
                <w:rFonts w:ascii="Times New Roman" w:hAnsi="Times New Roman"/>
              </w:rPr>
              <w:t>Справа</w:t>
            </w:r>
          </w:p>
        </w:tc>
        <w:tc>
          <w:tcPr>
            <w:tcW w:w="642" w:type="dxa"/>
          </w:tcPr>
          <w:p w:rsidR="00645F86" w:rsidRPr="002C734D" w:rsidRDefault="00645F86" w:rsidP="00AB3A08">
            <w:pPr>
              <w:pStyle w:val="a3"/>
              <w:spacing w:after="0" w:line="240" w:lineRule="auto"/>
              <w:rPr>
                <w:rFonts w:ascii="Times New Roman" w:hAnsi="Times New Roman"/>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113"/>
        </w:trPr>
        <w:tc>
          <w:tcPr>
            <w:tcW w:w="2694" w:type="dxa"/>
            <w:vMerge/>
          </w:tcPr>
          <w:p w:rsidR="00645F86" w:rsidRPr="00E90AA7" w:rsidRDefault="00645F86" w:rsidP="00AB3A08"/>
        </w:tc>
        <w:tc>
          <w:tcPr>
            <w:tcW w:w="2268" w:type="dxa"/>
          </w:tcPr>
          <w:p w:rsidR="00645F86" w:rsidRPr="00E90AA7" w:rsidRDefault="00645F86" w:rsidP="00AB3A08">
            <w:r>
              <w:t>Слева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113"/>
        </w:trPr>
        <w:tc>
          <w:tcPr>
            <w:tcW w:w="2694" w:type="dxa"/>
            <w:vMerge w:val="restart"/>
          </w:tcPr>
          <w:p w:rsidR="00645F86" w:rsidRPr="00E90AA7" w:rsidRDefault="00645F86" w:rsidP="00AB3A08">
            <w:pPr>
              <w:pStyle w:val="a3"/>
              <w:spacing w:after="0" w:line="240" w:lineRule="auto"/>
              <w:ind w:left="1110"/>
              <w:rPr>
                <w:rFonts w:ascii="Times New Roman" w:hAnsi="Times New Roman"/>
              </w:rPr>
            </w:pPr>
            <w:r w:rsidRPr="00E90AA7">
              <w:rPr>
                <w:rFonts w:ascii="Times New Roman" w:hAnsi="Times New Roman"/>
              </w:rPr>
              <w:t>Ноги</w:t>
            </w:r>
            <w:r>
              <w:rPr>
                <w:rFonts w:ascii="Times New Roman" w:hAnsi="Times New Roman"/>
              </w:rPr>
              <w:t xml:space="preserve"> </w:t>
            </w:r>
          </w:p>
          <w:p w:rsidR="00645F86" w:rsidRPr="00E90AA7" w:rsidRDefault="00645F86" w:rsidP="00AB3A08">
            <w:pPr>
              <w:pStyle w:val="a3"/>
              <w:spacing w:after="0" w:line="240" w:lineRule="auto"/>
              <w:ind w:left="1110"/>
              <w:rPr>
                <w:rFonts w:ascii="Times New Roman" w:hAnsi="Times New Roman"/>
              </w:rPr>
            </w:pPr>
            <w:r>
              <w:rPr>
                <w:rFonts w:ascii="Times New Roman" w:hAnsi="Times New Roman"/>
              </w:rPr>
              <w:t xml:space="preserve"> </w:t>
            </w:r>
          </w:p>
        </w:tc>
        <w:tc>
          <w:tcPr>
            <w:tcW w:w="2268" w:type="dxa"/>
          </w:tcPr>
          <w:p w:rsidR="00645F86" w:rsidRPr="00E90AA7" w:rsidRDefault="00645F86" w:rsidP="00AB3A08">
            <w:pPr>
              <w:pStyle w:val="a3"/>
              <w:spacing w:after="0" w:line="240" w:lineRule="auto"/>
              <w:ind w:left="0"/>
              <w:rPr>
                <w:rFonts w:ascii="Times New Roman" w:hAnsi="Times New Roman"/>
              </w:rPr>
            </w:pPr>
            <w:r>
              <w:rPr>
                <w:rFonts w:ascii="Times New Roman" w:hAnsi="Times New Roman"/>
              </w:rPr>
              <w:t>Справа</w:t>
            </w:r>
          </w:p>
        </w:tc>
        <w:tc>
          <w:tcPr>
            <w:tcW w:w="642" w:type="dxa"/>
          </w:tcPr>
          <w:p w:rsidR="00645F86" w:rsidRPr="002C734D" w:rsidRDefault="00645F86" w:rsidP="00AB3A08">
            <w:pPr>
              <w:pStyle w:val="a3"/>
              <w:spacing w:after="0" w:line="240" w:lineRule="auto"/>
              <w:rPr>
                <w:rFonts w:ascii="Times New Roman" w:hAnsi="Times New Roman"/>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113"/>
        </w:trPr>
        <w:tc>
          <w:tcPr>
            <w:tcW w:w="2694" w:type="dxa"/>
            <w:vMerge/>
          </w:tcPr>
          <w:p w:rsidR="00645F86" w:rsidRPr="00E90AA7" w:rsidRDefault="00645F86" w:rsidP="00AB3A08">
            <w:pPr>
              <w:pStyle w:val="a3"/>
              <w:spacing w:after="0" w:line="240" w:lineRule="auto"/>
              <w:ind w:left="1110"/>
              <w:rPr>
                <w:rFonts w:ascii="Times New Roman" w:hAnsi="Times New Roman"/>
              </w:rPr>
            </w:pPr>
          </w:p>
        </w:tc>
        <w:tc>
          <w:tcPr>
            <w:tcW w:w="2268" w:type="dxa"/>
          </w:tcPr>
          <w:p w:rsidR="00645F86" w:rsidRPr="00E90AA7" w:rsidRDefault="00645F86" w:rsidP="00AB3A08">
            <w:pPr>
              <w:pStyle w:val="a3"/>
              <w:spacing w:after="0" w:line="240" w:lineRule="auto"/>
              <w:ind w:left="0"/>
              <w:rPr>
                <w:rFonts w:ascii="Times New Roman" w:hAnsi="Times New Roman"/>
              </w:rPr>
            </w:pPr>
            <w:r>
              <w:rPr>
                <w:rFonts w:ascii="Times New Roman" w:hAnsi="Times New Roman"/>
              </w:rPr>
              <w:t>Слева</w:t>
            </w:r>
          </w:p>
        </w:tc>
        <w:tc>
          <w:tcPr>
            <w:tcW w:w="642" w:type="dxa"/>
          </w:tcPr>
          <w:p w:rsidR="00645F86" w:rsidRPr="002C734D" w:rsidRDefault="00645F86" w:rsidP="00AB3A08">
            <w:pPr>
              <w:pStyle w:val="a3"/>
              <w:spacing w:after="0" w:line="240" w:lineRule="auto"/>
              <w:rPr>
                <w:rFonts w:ascii="Times New Roman" w:hAnsi="Times New Roman"/>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2694" w:type="dxa"/>
            <w:vMerge w:val="restart"/>
          </w:tcPr>
          <w:p w:rsidR="00645F86" w:rsidRPr="002C734D" w:rsidRDefault="00645F86" w:rsidP="00AB3A08">
            <w:r w:rsidRPr="002344B3">
              <w:t xml:space="preserve">21. </w:t>
            </w:r>
            <w:proofErr w:type="spellStart"/>
            <w:r w:rsidRPr="002344B3">
              <w:t>Акционный</w:t>
            </w:r>
            <w:proofErr w:type="spellEnd"/>
            <w:r w:rsidRPr="002344B3">
              <w:t xml:space="preserve"> или постуральный тремор рук</w:t>
            </w:r>
            <w:r>
              <w:t xml:space="preserve"> </w:t>
            </w:r>
          </w:p>
        </w:tc>
        <w:tc>
          <w:tcPr>
            <w:tcW w:w="2268" w:type="dxa"/>
          </w:tcPr>
          <w:p w:rsidR="00645F86" w:rsidRPr="002C734D" w:rsidRDefault="00645F86" w:rsidP="00AB3A08">
            <w:r>
              <w:t>справа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2694" w:type="dxa"/>
            <w:vMerge/>
          </w:tcPr>
          <w:p w:rsidR="00645F86" w:rsidRPr="002344B3" w:rsidRDefault="00645F86" w:rsidP="00AB3A08"/>
        </w:tc>
        <w:tc>
          <w:tcPr>
            <w:tcW w:w="2268" w:type="dxa"/>
          </w:tcPr>
          <w:p w:rsidR="00645F86" w:rsidRPr="002344B3" w:rsidRDefault="00645F86" w:rsidP="00AB3A08">
            <w:r>
              <w:t>слева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2694" w:type="dxa"/>
          </w:tcPr>
          <w:p w:rsidR="00645F86" w:rsidRPr="002344B3" w:rsidRDefault="00645F86" w:rsidP="00AB3A08">
            <w:r w:rsidRPr="002344B3">
              <w:t xml:space="preserve">22. Ригидность: </w:t>
            </w:r>
          </w:p>
        </w:tc>
        <w:tc>
          <w:tcPr>
            <w:tcW w:w="2268" w:type="dxa"/>
          </w:tcPr>
          <w:p w:rsidR="00645F86" w:rsidRPr="002344B3" w:rsidRDefault="00645F86" w:rsidP="00AB3A08"/>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27"/>
        </w:trPr>
        <w:tc>
          <w:tcPr>
            <w:tcW w:w="2694" w:type="dxa"/>
          </w:tcPr>
          <w:p w:rsidR="00645F86" w:rsidRPr="002344B3" w:rsidRDefault="00645F86" w:rsidP="00AB3A08">
            <w:pPr>
              <w:pStyle w:val="a3"/>
              <w:spacing w:after="0" w:line="240" w:lineRule="auto"/>
              <w:rPr>
                <w:rFonts w:ascii="Times New Roman" w:hAnsi="Times New Roman"/>
              </w:rPr>
            </w:pPr>
            <w:r w:rsidRPr="002344B3">
              <w:rPr>
                <w:rFonts w:ascii="Times New Roman" w:hAnsi="Times New Roman"/>
              </w:rPr>
              <w:t>затылок</w:t>
            </w:r>
          </w:p>
        </w:tc>
        <w:tc>
          <w:tcPr>
            <w:tcW w:w="2268" w:type="dxa"/>
          </w:tcPr>
          <w:p w:rsidR="00645F86" w:rsidRPr="00913907" w:rsidRDefault="00645F86" w:rsidP="00AB3A08"/>
        </w:tc>
        <w:tc>
          <w:tcPr>
            <w:tcW w:w="642" w:type="dxa"/>
          </w:tcPr>
          <w:p w:rsidR="00645F86" w:rsidRPr="002C734D" w:rsidRDefault="00645F86" w:rsidP="00AB3A08">
            <w:pPr>
              <w:pStyle w:val="a3"/>
              <w:spacing w:after="0" w:line="240" w:lineRule="auto"/>
              <w:rPr>
                <w:rFonts w:ascii="Times New Roman" w:hAnsi="Times New Roman"/>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27"/>
        </w:trPr>
        <w:tc>
          <w:tcPr>
            <w:tcW w:w="2694" w:type="dxa"/>
            <w:vMerge w:val="restart"/>
          </w:tcPr>
          <w:p w:rsidR="00645F86" w:rsidRPr="002344B3" w:rsidRDefault="00645F86" w:rsidP="00AB3A08">
            <w:pPr>
              <w:pStyle w:val="a3"/>
              <w:spacing w:after="0" w:line="240" w:lineRule="auto"/>
              <w:rPr>
                <w:rFonts w:ascii="Times New Roman" w:hAnsi="Times New Roman"/>
              </w:rPr>
            </w:pPr>
            <w:r w:rsidRPr="002344B3">
              <w:rPr>
                <w:rFonts w:ascii="Times New Roman" w:hAnsi="Times New Roman"/>
              </w:rPr>
              <w:t>руки</w:t>
            </w:r>
          </w:p>
        </w:tc>
        <w:tc>
          <w:tcPr>
            <w:tcW w:w="2268" w:type="dxa"/>
          </w:tcPr>
          <w:p w:rsidR="00645F86" w:rsidRPr="00913907" w:rsidRDefault="00645F86" w:rsidP="00AB3A08">
            <w:r>
              <w:t>справа</w:t>
            </w:r>
          </w:p>
        </w:tc>
        <w:tc>
          <w:tcPr>
            <w:tcW w:w="642" w:type="dxa"/>
          </w:tcPr>
          <w:p w:rsidR="00645F86" w:rsidRPr="002C734D" w:rsidRDefault="00645F86" w:rsidP="00AB3A08">
            <w:pPr>
              <w:pStyle w:val="a3"/>
              <w:spacing w:after="0" w:line="240" w:lineRule="auto"/>
              <w:rPr>
                <w:rFonts w:ascii="Times New Roman" w:hAnsi="Times New Roman"/>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27"/>
        </w:trPr>
        <w:tc>
          <w:tcPr>
            <w:tcW w:w="2694" w:type="dxa"/>
            <w:vMerge/>
          </w:tcPr>
          <w:p w:rsidR="00645F86" w:rsidRPr="002344B3" w:rsidRDefault="00645F86" w:rsidP="00AB3A08"/>
        </w:tc>
        <w:tc>
          <w:tcPr>
            <w:tcW w:w="2268" w:type="dxa"/>
          </w:tcPr>
          <w:p w:rsidR="00645F86" w:rsidRPr="002344B3" w:rsidRDefault="00645F86" w:rsidP="00AB3A08">
            <w:r>
              <w:t>слева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27"/>
        </w:trPr>
        <w:tc>
          <w:tcPr>
            <w:tcW w:w="2694" w:type="dxa"/>
            <w:vMerge w:val="restart"/>
          </w:tcPr>
          <w:p w:rsidR="00645F86" w:rsidRPr="002344B3" w:rsidRDefault="00645F86" w:rsidP="00AB3A08">
            <w:pPr>
              <w:pStyle w:val="a3"/>
              <w:spacing w:after="0" w:line="240" w:lineRule="auto"/>
              <w:rPr>
                <w:rFonts w:ascii="Times New Roman" w:hAnsi="Times New Roman"/>
              </w:rPr>
            </w:pPr>
            <w:r w:rsidRPr="002344B3">
              <w:rPr>
                <w:rFonts w:ascii="Times New Roman" w:hAnsi="Times New Roman"/>
              </w:rPr>
              <w:t>ноги</w:t>
            </w:r>
          </w:p>
        </w:tc>
        <w:tc>
          <w:tcPr>
            <w:tcW w:w="2268" w:type="dxa"/>
          </w:tcPr>
          <w:p w:rsidR="00645F86" w:rsidRPr="00913907" w:rsidRDefault="00645F86" w:rsidP="00AB3A08">
            <w:r>
              <w:t>справа</w:t>
            </w:r>
          </w:p>
        </w:tc>
        <w:tc>
          <w:tcPr>
            <w:tcW w:w="642" w:type="dxa"/>
          </w:tcPr>
          <w:p w:rsidR="00645F86" w:rsidRPr="002C734D" w:rsidRDefault="00645F86" w:rsidP="00AB3A08">
            <w:pPr>
              <w:pStyle w:val="a3"/>
              <w:spacing w:after="0" w:line="240" w:lineRule="auto"/>
              <w:rPr>
                <w:rFonts w:ascii="Times New Roman" w:hAnsi="Times New Roman"/>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27"/>
        </w:trPr>
        <w:tc>
          <w:tcPr>
            <w:tcW w:w="2694" w:type="dxa"/>
            <w:vMerge/>
          </w:tcPr>
          <w:p w:rsidR="00645F86" w:rsidRPr="002344B3" w:rsidRDefault="00645F86" w:rsidP="00AB3A08">
            <w:pPr>
              <w:pStyle w:val="a3"/>
              <w:spacing w:after="0" w:line="240" w:lineRule="auto"/>
              <w:rPr>
                <w:rFonts w:ascii="Times New Roman" w:hAnsi="Times New Roman"/>
              </w:rPr>
            </w:pPr>
          </w:p>
        </w:tc>
        <w:tc>
          <w:tcPr>
            <w:tcW w:w="2268" w:type="dxa"/>
          </w:tcPr>
          <w:p w:rsidR="00645F86" w:rsidRPr="00913907" w:rsidRDefault="00645F86" w:rsidP="00AB3A08">
            <w:r>
              <w:t>слева</w:t>
            </w:r>
          </w:p>
        </w:tc>
        <w:tc>
          <w:tcPr>
            <w:tcW w:w="642" w:type="dxa"/>
          </w:tcPr>
          <w:p w:rsidR="00645F86" w:rsidRPr="002C734D" w:rsidRDefault="00645F86" w:rsidP="00AB3A08">
            <w:pPr>
              <w:pStyle w:val="a3"/>
              <w:spacing w:after="0" w:line="240" w:lineRule="auto"/>
              <w:rPr>
                <w:rFonts w:ascii="Times New Roman" w:hAnsi="Times New Roman"/>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27"/>
        </w:trPr>
        <w:tc>
          <w:tcPr>
            <w:tcW w:w="2694" w:type="dxa"/>
            <w:vMerge w:val="restart"/>
          </w:tcPr>
          <w:p w:rsidR="00645F86" w:rsidRPr="00B660AB" w:rsidRDefault="00645F86" w:rsidP="00AB3A08">
            <w:r w:rsidRPr="00B660AB">
              <w:t xml:space="preserve">23. Постукивание </w:t>
            </w:r>
            <w:r w:rsidRPr="00B660AB">
              <w:lastRenderedPageBreak/>
              <w:t>пальцами</w:t>
            </w:r>
          </w:p>
        </w:tc>
        <w:tc>
          <w:tcPr>
            <w:tcW w:w="2268" w:type="dxa"/>
          </w:tcPr>
          <w:p w:rsidR="00645F86" w:rsidRPr="00B660AB" w:rsidRDefault="00645F86" w:rsidP="00AB3A08">
            <w:r>
              <w:lastRenderedPageBreak/>
              <w:t>справа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27"/>
        </w:trPr>
        <w:tc>
          <w:tcPr>
            <w:tcW w:w="2694" w:type="dxa"/>
            <w:vMerge/>
          </w:tcPr>
          <w:p w:rsidR="00645F86" w:rsidRPr="00B660AB" w:rsidRDefault="00645F86" w:rsidP="00AB3A08"/>
        </w:tc>
        <w:tc>
          <w:tcPr>
            <w:tcW w:w="2268" w:type="dxa"/>
          </w:tcPr>
          <w:p w:rsidR="00645F86" w:rsidRPr="00B660AB" w:rsidRDefault="00645F86" w:rsidP="00AB3A08">
            <w:r>
              <w:t>слева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2694" w:type="dxa"/>
            <w:vMerge w:val="restart"/>
          </w:tcPr>
          <w:p w:rsidR="00645F86" w:rsidRPr="00B660AB" w:rsidRDefault="00645F86" w:rsidP="00AB3A08">
            <w:r w:rsidRPr="00B660AB">
              <w:lastRenderedPageBreak/>
              <w:t>24. Движение кистями</w:t>
            </w:r>
          </w:p>
        </w:tc>
        <w:tc>
          <w:tcPr>
            <w:tcW w:w="2268" w:type="dxa"/>
          </w:tcPr>
          <w:p w:rsidR="00645F86" w:rsidRPr="00B660AB" w:rsidRDefault="00645F86" w:rsidP="00AB3A08">
            <w:r>
              <w:t xml:space="preserve">справа </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2694" w:type="dxa"/>
            <w:vMerge/>
          </w:tcPr>
          <w:p w:rsidR="00645F86" w:rsidRPr="00B660AB" w:rsidRDefault="00645F86" w:rsidP="00AB3A08"/>
        </w:tc>
        <w:tc>
          <w:tcPr>
            <w:tcW w:w="2268" w:type="dxa"/>
          </w:tcPr>
          <w:p w:rsidR="00645F86" w:rsidRPr="00B660AB" w:rsidRDefault="00645F86" w:rsidP="00AB3A08">
            <w:r>
              <w:t>слева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2694" w:type="dxa"/>
            <w:vMerge w:val="restart"/>
          </w:tcPr>
          <w:p w:rsidR="00645F86" w:rsidRPr="00B660AB" w:rsidRDefault="00645F86" w:rsidP="00AB3A08">
            <w:r w:rsidRPr="00B660AB">
              <w:t>23. Постукивание пальцами</w:t>
            </w:r>
          </w:p>
        </w:tc>
        <w:tc>
          <w:tcPr>
            <w:tcW w:w="2268" w:type="dxa"/>
          </w:tcPr>
          <w:p w:rsidR="00645F86" w:rsidRPr="00B660AB" w:rsidRDefault="00645F86" w:rsidP="00AB3A08">
            <w:r>
              <w:t>справа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2694" w:type="dxa"/>
            <w:vMerge/>
          </w:tcPr>
          <w:p w:rsidR="00645F86" w:rsidRPr="00B660AB" w:rsidRDefault="00645F86" w:rsidP="00AB3A08"/>
        </w:tc>
        <w:tc>
          <w:tcPr>
            <w:tcW w:w="2268" w:type="dxa"/>
          </w:tcPr>
          <w:p w:rsidR="00645F86" w:rsidRPr="00B660AB" w:rsidRDefault="00645F86" w:rsidP="00AB3A08">
            <w:r>
              <w:t>слева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2694" w:type="dxa"/>
            <w:vMerge w:val="restart"/>
          </w:tcPr>
          <w:p w:rsidR="00645F86" w:rsidRPr="0025739E" w:rsidRDefault="00645F86" w:rsidP="00AB3A08">
            <w:proofErr w:type="spellStart"/>
            <w:r>
              <w:t>25.</w:t>
            </w:r>
            <w:r w:rsidRPr="0025739E">
              <w:t>Быстрые</w:t>
            </w:r>
            <w:proofErr w:type="spellEnd"/>
            <w:r w:rsidRPr="0025739E">
              <w:t xml:space="preserve"> альтернирующие движения кистями</w:t>
            </w:r>
          </w:p>
        </w:tc>
        <w:tc>
          <w:tcPr>
            <w:tcW w:w="2268" w:type="dxa"/>
          </w:tcPr>
          <w:p w:rsidR="00645F86" w:rsidRPr="0025739E" w:rsidRDefault="00645F86" w:rsidP="00AB3A08">
            <w:r>
              <w:t>справа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2694" w:type="dxa"/>
            <w:vMerge/>
          </w:tcPr>
          <w:p w:rsidR="00645F86" w:rsidRPr="0025739E" w:rsidRDefault="00645F86" w:rsidP="00AB3A08"/>
        </w:tc>
        <w:tc>
          <w:tcPr>
            <w:tcW w:w="2268" w:type="dxa"/>
          </w:tcPr>
          <w:p w:rsidR="00645F86" w:rsidRPr="0025739E" w:rsidRDefault="00645F86" w:rsidP="00AB3A08">
            <w:r>
              <w:t>слева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2694" w:type="dxa"/>
            <w:vMerge w:val="restart"/>
          </w:tcPr>
          <w:p w:rsidR="00645F86" w:rsidRPr="0025739E" w:rsidRDefault="00645F86" w:rsidP="00AB3A08">
            <w:r w:rsidRPr="0025739E">
              <w:t>26. Подвижность ног</w:t>
            </w:r>
          </w:p>
        </w:tc>
        <w:tc>
          <w:tcPr>
            <w:tcW w:w="2268" w:type="dxa"/>
          </w:tcPr>
          <w:p w:rsidR="00645F86" w:rsidRPr="0025739E" w:rsidRDefault="00645F86" w:rsidP="00AB3A08">
            <w:r>
              <w:t>справа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2694" w:type="dxa"/>
            <w:vMerge/>
          </w:tcPr>
          <w:p w:rsidR="00645F86" w:rsidRPr="0025739E" w:rsidRDefault="00645F86" w:rsidP="00AB3A08"/>
        </w:tc>
        <w:tc>
          <w:tcPr>
            <w:tcW w:w="2268" w:type="dxa"/>
          </w:tcPr>
          <w:p w:rsidR="00645F86" w:rsidRPr="0025739E" w:rsidRDefault="00645F86" w:rsidP="00AB3A08">
            <w:r>
              <w:t>слева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25739E" w:rsidRDefault="00645F86" w:rsidP="00AB3A08">
            <w:r>
              <w:t>27. Вставание со стула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E539B5" w:rsidRDefault="00645F86" w:rsidP="00AB3A08">
            <w:r w:rsidRPr="00E539B5">
              <w:t>28. Поза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E539B5" w:rsidRDefault="00645F86" w:rsidP="00AB3A08">
            <w:r w:rsidRPr="00E539B5">
              <w:t>29. Походка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E539B5" w:rsidRDefault="00645F86" w:rsidP="00AB3A08">
            <w:r w:rsidRPr="00E539B5">
              <w:t>30. Постуральная устойчивость</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E539B5" w:rsidRDefault="00645F86" w:rsidP="00AB3A08">
            <w:r w:rsidRPr="00E539B5">
              <w:t xml:space="preserve">31. Туловищная </w:t>
            </w:r>
            <w:proofErr w:type="spellStart"/>
            <w:r w:rsidRPr="00E539B5">
              <w:t>брадикинезия</w:t>
            </w:r>
            <w:proofErr w:type="spellEnd"/>
            <w:r w:rsidRPr="00E539B5">
              <w:t>/гипокинезия</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10206" w:type="dxa"/>
            <w:gridSpan w:val="9"/>
          </w:tcPr>
          <w:p w:rsidR="00645F86" w:rsidRDefault="00645F86" w:rsidP="00AB3A08">
            <w:pPr>
              <w:rPr>
                <w:b/>
              </w:rPr>
            </w:pPr>
            <w:r w:rsidRPr="00A91B97">
              <w:rPr>
                <w:b/>
                <w:lang w:val="en-US"/>
              </w:rPr>
              <w:t xml:space="preserve">IV </w:t>
            </w:r>
            <w:r w:rsidRPr="00A91B97">
              <w:rPr>
                <w:b/>
              </w:rPr>
              <w:t>Осложнения лечения</w:t>
            </w:r>
          </w:p>
        </w:tc>
      </w:tr>
      <w:tr w:rsidR="00645F86" w:rsidTr="00AB3A08">
        <w:trPr>
          <w:trHeight w:val="288"/>
        </w:trPr>
        <w:tc>
          <w:tcPr>
            <w:tcW w:w="4962" w:type="dxa"/>
            <w:gridSpan w:val="2"/>
          </w:tcPr>
          <w:p w:rsidR="00645F86" w:rsidRPr="00A91B97" w:rsidRDefault="00645F86" w:rsidP="00AB3A08">
            <w:r w:rsidRPr="00A91B97">
              <w:t>32. Дискинезии (длительность)</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A91B97" w:rsidRDefault="00645F86" w:rsidP="00AB3A08">
            <w:r w:rsidRPr="00A91B97">
              <w:t>33. Дискинезии (тяжесть)</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A91B97" w:rsidRDefault="00645F86" w:rsidP="00AB3A08">
            <w:r w:rsidRPr="00A91B97">
              <w:t>34. Дискинезии (болезненность)</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A91B97" w:rsidRDefault="00645F86" w:rsidP="00AB3A08">
            <w:r w:rsidRPr="00A91B97">
              <w:t>35. Ранняя утренняя дистония</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A91B97" w:rsidRDefault="00645F86" w:rsidP="00AB3A08">
            <w:r w:rsidRPr="00A91B97">
              <w:t>36. Предсказуемые периоды "выключения"</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A91B97" w:rsidRDefault="00645F86" w:rsidP="00AB3A08">
            <w:r w:rsidRPr="00A91B97">
              <w:t>37. Непредсказуемые периоды "выключения"</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A91B97" w:rsidRDefault="00645F86" w:rsidP="00AB3A08">
            <w:r w:rsidRPr="00A91B97">
              <w:t>38. Внезапные</w:t>
            </w:r>
            <w:r>
              <w:t xml:space="preserve"> </w:t>
            </w:r>
            <w:r w:rsidRPr="00A91B97">
              <w:t>"выключения"</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A91B97" w:rsidRDefault="00645F86" w:rsidP="00AB3A08">
            <w:r w:rsidRPr="00A91B97">
              <w:t>39. Общая длительность периодов "выключения"</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A91B97" w:rsidRDefault="00645F86" w:rsidP="00AB3A08">
            <w:r w:rsidRPr="00A91B97">
              <w:t xml:space="preserve">40. Анорексия, тошнота, </w:t>
            </w:r>
            <w:proofErr w:type="spellStart"/>
            <w:r w:rsidRPr="00A91B97">
              <w:t>рвоота</w:t>
            </w:r>
            <w:proofErr w:type="spellEnd"/>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A91B97" w:rsidRDefault="00645F86" w:rsidP="00AB3A08">
            <w:r w:rsidRPr="00A91B97">
              <w:t>41. Нарушения сна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A91B97" w:rsidRDefault="00645F86" w:rsidP="00AB3A08">
            <w:r w:rsidRPr="00A91B97">
              <w:t>42. Симптоматическая ортостатическая гипотензия</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Pr="00913907" w:rsidRDefault="00645F86" w:rsidP="00AB3A08">
            <w:pPr>
              <w:rPr>
                <w:b/>
              </w:rPr>
            </w:pPr>
            <w:r w:rsidRPr="00D92A5C">
              <w:rPr>
                <w:b/>
                <w:lang w:val="en-US"/>
              </w:rPr>
              <w:t>V</w:t>
            </w:r>
            <w:r w:rsidRPr="00D92A5C">
              <w:rPr>
                <w:b/>
              </w:rPr>
              <w:t xml:space="preserve"> </w:t>
            </w:r>
            <w:r>
              <w:rPr>
                <w:b/>
              </w:rPr>
              <w:t xml:space="preserve">Оценка по шкале </w:t>
            </w:r>
            <w:proofErr w:type="spellStart"/>
            <w:r>
              <w:rPr>
                <w:b/>
              </w:rPr>
              <w:t>Хен</w:t>
            </w:r>
            <w:proofErr w:type="spellEnd"/>
            <w:r>
              <w:rPr>
                <w:b/>
              </w:rPr>
              <w:t xml:space="preserve"> </w:t>
            </w:r>
            <w:r w:rsidR="00C638BB">
              <w:rPr>
                <w:b/>
              </w:rPr>
              <w:t xml:space="preserve">и </w:t>
            </w:r>
            <w:r>
              <w:rPr>
                <w:b/>
              </w:rPr>
              <w:t>Яра</w:t>
            </w:r>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r w:rsidR="00645F86" w:rsidTr="00AB3A08">
        <w:trPr>
          <w:trHeight w:val="288"/>
        </w:trPr>
        <w:tc>
          <w:tcPr>
            <w:tcW w:w="4962" w:type="dxa"/>
            <w:gridSpan w:val="2"/>
          </w:tcPr>
          <w:p w:rsidR="00645F86" w:rsidRDefault="00645F86" w:rsidP="00AB3A08">
            <w:r w:rsidRPr="00D92A5C">
              <w:rPr>
                <w:b/>
                <w:lang w:val="en-US"/>
              </w:rPr>
              <w:t>VI</w:t>
            </w:r>
            <w:r w:rsidRPr="00D92A5C">
              <w:rPr>
                <w:b/>
              </w:rPr>
              <w:t xml:space="preserve"> Оценка по шкале повседневной активности Шваба и </w:t>
            </w:r>
            <w:proofErr w:type="spellStart"/>
            <w:r w:rsidRPr="00D92A5C">
              <w:rPr>
                <w:b/>
              </w:rPr>
              <w:t>Ингланда</w:t>
            </w:r>
            <w:proofErr w:type="spellEnd"/>
          </w:p>
        </w:tc>
        <w:tc>
          <w:tcPr>
            <w:tcW w:w="642" w:type="dxa"/>
          </w:tcPr>
          <w:p w:rsidR="00645F86" w:rsidRPr="002C734D"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643" w:type="dxa"/>
          </w:tcPr>
          <w:p w:rsidR="00645F86" w:rsidRDefault="00645F86" w:rsidP="00AB3A08">
            <w:pPr>
              <w:rPr>
                <w:b/>
              </w:rPr>
            </w:pPr>
          </w:p>
        </w:tc>
        <w:tc>
          <w:tcPr>
            <w:tcW w:w="1387" w:type="dxa"/>
          </w:tcPr>
          <w:p w:rsidR="00645F86" w:rsidRDefault="00645F86" w:rsidP="00AB3A08">
            <w:pPr>
              <w:rPr>
                <w:b/>
              </w:rPr>
            </w:pPr>
          </w:p>
        </w:tc>
      </w:tr>
    </w:tbl>
    <w:p w:rsidR="00645F86" w:rsidRDefault="00645F86" w:rsidP="00645F86">
      <w:pPr>
        <w:jc w:val="both"/>
        <w:rPr>
          <w:b/>
          <w:sz w:val="28"/>
          <w:szCs w:val="28"/>
        </w:rPr>
      </w:pPr>
      <w:r w:rsidRPr="00D73504">
        <w:rPr>
          <w:b/>
          <w:sz w:val="28"/>
          <w:szCs w:val="28"/>
        </w:rPr>
        <w:t xml:space="preserve">Детальные инструкции к Унифицированной </w:t>
      </w:r>
      <w:r>
        <w:rPr>
          <w:b/>
          <w:sz w:val="28"/>
          <w:szCs w:val="28"/>
        </w:rPr>
        <w:t>шкале оценки болезни Паркинсона</w:t>
      </w:r>
    </w:p>
    <w:p w:rsidR="00645F86" w:rsidRPr="00D73504" w:rsidRDefault="00645F86" w:rsidP="00645F86">
      <w:pPr>
        <w:rPr>
          <w:b/>
          <w:sz w:val="28"/>
          <w:szCs w:val="28"/>
        </w:rPr>
      </w:pPr>
    </w:p>
    <w:p w:rsidR="00645F86" w:rsidRPr="00D73504" w:rsidRDefault="00645F86" w:rsidP="00645F86">
      <w:pPr>
        <w:pStyle w:val="a3"/>
        <w:spacing w:after="0" w:line="240" w:lineRule="auto"/>
        <w:ind w:left="0"/>
        <w:rPr>
          <w:rFonts w:ascii="Times New Roman" w:hAnsi="Times New Roman"/>
          <w:b/>
          <w:sz w:val="28"/>
          <w:szCs w:val="28"/>
        </w:rPr>
      </w:pPr>
      <w:r w:rsidRPr="00D73504">
        <w:rPr>
          <w:rFonts w:ascii="Times New Roman" w:hAnsi="Times New Roman"/>
          <w:b/>
          <w:sz w:val="28"/>
          <w:szCs w:val="28"/>
          <w:lang w:val="en-US"/>
        </w:rPr>
        <w:t>I</w:t>
      </w:r>
      <w:r w:rsidRPr="00D73504">
        <w:rPr>
          <w:rFonts w:ascii="Times New Roman" w:hAnsi="Times New Roman"/>
          <w:b/>
          <w:sz w:val="28"/>
          <w:szCs w:val="28"/>
        </w:rPr>
        <w:t xml:space="preserve"> Мышление, поведение,</w:t>
      </w:r>
      <w:r>
        <w:rPr>
          <w:rFonts w:ascii="Times New Roman" w:hAnsi="Times New Roman"/>
          <w:b/>
          <w:sz w:val="28"/>
          <w:szCs w:val="28"/>
        </w:rPr>
        <w:t xml:space="preserve"> </w:t>
      </w:r>
      <w:r w:rsidRPr="00D73504">
        <w:rPr>
          <w:rFonts w:ascii="Times New Roman" w:hAnsi="Times New Roman"/>
          <w:b/>
          <w:sz w:val="28"/>
          <w:szCs w:val="28"/>
        </w:rPr>
        <w:t>настроение</w:t>
      </w:r>
    </w:p>
    <w:p w:rsidR="00645F86" w:rsidRPr="00D73504" w:rsidRDefault="00645F86" w:rsidP="008C4A2C">
      <w:pPr>
        <w:pStyle w:val="a3"/>
        <w:numPr>
          <w:ilvl w:val="0"/>
          <w:numId w:val="14"/>
        </w:numPr>
        <w:spacing w:after="0" w:line="240" w:lineRule="auto"/>
        <w:ind w:left="0" w:firstLine="0"/>
        <w:rPr>
          <w:rFonts w:ascii="Times New Roman" w:hAnsi="Times New Roman"/>
          <w:sz w:val="28"/>
          <w:szCs w:val="28"/>
        </w:rPr>
      </w:pPr>
      <w:r w:rsidRPr="00D73504">
        <w:rPr>
          <w:rFonts w:ascii="Times New Roman" w:hAnsi="Times New Roman"/>
          <w:b/>
          <w:sz w:val="28"/>
          <w:szCs w:val="28"/>
        </w:rPr>
        <w:t>Нарушение интеллекта:</w:t>
      </w:r>
    </w:p>
    <w:p w:rsidR="00645F86" w:rsidRPr="00D73504" w:rsidRDefault="00645F86" w:rsidP="008C4A2C">
      <w:pPr>
        <w:pStyle w:val="a3"/>
        <w:numPr>
          <w:ilvl w:val="0"/>
          <w:numId w:val="15"/>
        </w:numPr>
        <w:spacing w:after="0" w:line="240" w:lineRule="auto"/>
        <w:ind w:left="0" w:firstLine="0"/>
        <w:rPr>
          <w:rFonts w:ascii="Times New Roman" w:hAnsi="Times New Roman"/>
          <w:sz w:val="28"/>
          <w:szCs w:val="28"/>
        </w:rPr>
      </w:pPr>
      <w:r w:rsidRPr="00D73504">
        <w:rPr>
          <w:rFonts w:ascii="Times New Roman" w:hAnsi="Times New Roman"/>
          <w:sz w:val="28"/>
          <w:szCs w:val="28"/>
        </w:rPr>
        <w:t>Отсутствуют.</w:t>
      </w:r>
    </w:p>
    <w:p w:rsidR="00645F86" w:rsidRPr="00D73504" w:rsidRDefault="00645F86" w:rsidP="008C4A2C">
      <w:pPr>
        <w:pStyle w:val="a3"/>
        <w:numPr>
          <w:ilvl w:val="0"/>
          <w:numId w:val="15"/>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Слабо выражены.</w:t>
      </w:r>
      <w:proofErr w:type="gramEnd"/>
      <w:r w:rsidRPr="00D73504">
        <w:rPr>
          <w:rFonts w:ascii="Times New Roman" w:hAnsi="Times New Roman"/>
          <w:sz w:val="28"/>
          <w:szCs w:val="28"/>
        </w:rPr>
        <w:t xml:space="preserve"> Постоянная забывчивость при частичном сохранении способности к вспоминанию событий. Другие нарушения отсутствуют.</w:t>
      </w:r>
    </w:p>
    <w:p w:rsidR="00645F86" w:rsidRPr="00D73504" w:rsidRDefault="00645F86" w:rsidP="008C4A2C">
      <w:pPr>
        <w:pStyle w:val="a3"/>
        <w:numPr>
          <w:ilvl w:val="0"/>
          <w:numId w:val="15"/>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Умеренная потеря памяти с дезориентацией и трудностями при решении сложных проблем. </w:t>
      </w:r>
      <w:proofErr w:type="spellStart"/>
      <w:r w:rsidRPr="00D73504">
        <w:rPr>
          <w:rFonts w:ascii="Times New Roman" w:hAnsi="Times New Roman"/>
          <w:sz w:val="28"/>
          <w:szCs w:val="28"/>
        </w:rPr>
        <w:t>Легкое</w:t>
      </w:r>
      <w:proofErr w:type="spellEnd"/>
      <w:r w:rsidRPr="00D73504">
        <w:rPr>
          <w:rFonts w:ascii="Times New Roman" w:hAnsi="Times New Roman"/>
          <w:sz w:val="28"/>
          <w:szCs w:val="28"/>
        </w:rPr>
        <w:t xml:space="preserve">, но </w:t>
      </w:r>
      <w:proofErr w:type="spellStart"/>
      <w:r w:rsidRPr="00D73504">
        <w:rPr>
          <w:rFonts w:ascii="Times New Roman" w:hAnsi="Times New Roman"/>
          <w:sz w:val="28"/>
          <w:szCs w:val="28"/>
        </w:rPr>
        <w:t>отчетливое</w:t>
      </w:r>
      <w:proofErr w:type="spellEnd"/>
      <w:r w:rsidRPr="00D73504">
        <w:rPr>
          <w:rFonts w:ascii="Times New Roman" w:hAnsi="Times New Roman"/>
          <w:sz w:val="28"/>
          <w:szCs w:val="28"/>
        </w:rPr>
        <w:t xml:space="preserve"> нарушение бытовых действий с необходимостью эпизодических напоминаний.</w:t>
      </w:r>
    </w:p>
    <w:p w:rsidR="00645F86" w:rsidRPr="00D73504" w:rsidRDefault="00645F86" w:rsidP="008C4A2C">
      <w:pPr>
        <w:pStyle w:val="a3"/>
        <w:numPr>
          <w:ilvl w:val="0"/>
          <w:numId w:val="15"/>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Выраженная потеря памяти с дезориентацией во времени и часто </w:t>
      </w:r>
      <w:proofErr w:type="gramStart"/>
      <w:r w:rsidRPr="00D73504">
        <w:rPr>
          <w:rFonts w:ascii="Times New Roman" w:hAnsi="Times New Roman"/>
          <w:sz w:val="28"/>
          <w:szCs w:val="28"/>
        </w:rPr>
        <w:t>в месте</w:t>
      </w:r>
      <w:proofErr w:type="gramEnd"/>
      <w:r w:rsidRPr="00D73504">
        <w:rPr>
          <w:rFonts w:ascii="Times New Roman" w:hAnsi="Times New Roman"/>
          <w:sz w:val="28"/>
          <w:szCs w:val="28"/>
        </w:rPr>
        <w:t>. Значительные затруднения при решении проблем.</w:t>
      </w:r>
    </w:p>
    <w:p w:rsidR="00645F86" w:rsidRPr="00D73504" w:rsidRDefault="00645F86" w:rsidP="008C4A2C">
      <w:pPr>
        <w:pStyle w:val="a3"/>
        <w:numPr>
          <w:ilvl w:val="0"/>
          <w:numId w:val="15"/>
        </w:numPr>
        <w:spacing w:after="0" w:line="240" w:lineRule="auto"/>
        <w:ind w:left="0" w:firstLine="0"/>
        <w:rPr>
          <w:rFonts w:ascii="Times New Roman" w:hAnsi="Times New Roman"/>
          <w:sz w:val="28"/>
          <w:szCs w:val="28"/>
        </w:rPr>
      </w:pPr>
      <w:r w:rsidRPr="00D73504">
        <w:rPr>
          <w:rFonts w:ascii="Times New Roman" w:hAnsi="Times New Roman"/>
          <w:sz w:val="28"/>
          <w:szCs w:val="28"/>
        </w:rPr>
        <w:t>Резко выраженная потеря памяти, сохранена ориентация только в собственной личности. Неспособность принимать решения или решать проблемы.</w:t>
      </w:r>
    </w:p>
    <w:p w:rsidR="00645F86" w:rsidRPr="00D73504" w:rsidRDefault="00645F86" w:rsidP="008C4A2C">
      <w:pPr>
        <w:pStyle w:val="a3"/>
        <w:numPr>
          <w:ilvl w:val="0"/>
          <w:numId w:val="15"/>
        </w:numPr>
        <w:spacing w:after="0" w:line="240" w:lineRule="auto"/>
        <w:ind w:left="0" w:firstLine="0"/>
        <w:rPr>
          <w:rFonts w:ascii="Times New Roman" w:hAnsi="Times New Roman"/>
          <w:sz w:val="28"/>
          <w:szCs w:val="28"/>
        </w:rPr>
      </w:pPr>
      <w:r w:rsidRPr="00D73504">
        <w:rPr>
          <w:rFonts w:ascii="Times New Roman" w:hAnsi="Times New Roman"/>
          <w:sz w:val="28"/>
          <w:szCs w:val="28"/>
        </w:rPr>
        <w:t>Требуется посторонняя помощь и уход.</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sz w:val="28"/>
          <w:szCs w:val="28"/>
        </w:rPr>
      </w:pPr>
      <w:r w:rsidRPr="00D73504">
        <w:rPr>
          <w:rFonts w:ascii="Times New Roman" w:hAnsi="Times New Roman"/>
          <w:b/>
          <w:sz w:val="28"/>
          <w:szCs w:val="28"/>
        </w:rPr>
        <w:t>Психические расстройства (вследствие деменции или токсического действия лекарственных средств):</w:t>
      </w:r>
    </w:p>
    <w:p w:rsidR="00645F86" w:rsidRPr="00D73504" w:rsidRDefault="00645F86" w:rsidP="008C4A2C">
      <w:pPr>
        <w:pStyle w:val="a3"/>
        <w:numPr>
          <w:ilvl w:val="0"/>
          <w:numId w:val="16"/>
        </w:numPr>
        <w:spacing w:after="0" w:line="240" w:lineRule="auto"/>
        <w:ind w:left="0" w:firstLine="0"/>
        <w:rPr>
          <w:rFonts w:ascii="Times New Roman" w:hAnsi="Times New Roman"/>
          <w:sz w:val="28"/>
          <w:szCs w:val="28"/>
        </w:rPr>
      </w:pPr>
      <w:r w:rsidRPr="00D73504">
        <w:rPr>
          <w:rFonts w:ascii="Times New Roman" w:hAnsi="Times New Roman"/>
          <w:sz w:val="28"/>
          <w:szCs w:val="28"/>
        </w:rPr>
        <w:t>Отсутствуют.</w:t>
      </w:r>
    </w:p>
    <w:p w:rsidR="00645F86" w:rsidRPr="00D73504" w:rsidRDefault="00645F86" w:rsidP="008C4A2C">
      <w:pPr>
        <w:pStyle w:val="a3"/>
        <w:numPr>
          <w:ilvl w:val="0"/>
          <w:numId w:val="16"/>
        </w:numPr>
        <w:spacing w:after="0" w:line="240" w:lineRule="auto"/>
        <w:ind w:left="0" w:firstLine="0"/>
        <w:rPr>
          <w:rFonts w:ascii="Times New Roman" w:hAnsi="Times New Roman"/>
          <w:sz w:val="28"/>
          <w:szCs w:val="28"/>
        </w:rPr>
      </w:pPr>
      <w:r w:rsidRPr="00D73504">
        <w:rPr>
          <w:rFonts w:ascii="Times New Roman" w:hAnsi="Times New Roman"/>
          <w:sz w:val="28"/>
          <w:szCs w:val="28"/>
        </w:rPr>
        <w:t>Яркие сновидения.</w:t>
      </w:r>
    </w:p>
    <w:p w:rsidR="00645F86" w:rsidRPr="00D73504" w:rsidRDefault="00645F86" w:rsidP="008C4A2C">
      <w:pPr>
        <w:pStyle w:val="a3"/>
        <w:numPr>
          <w:ilvl w:val="0"/>
          <w:numId w:val="16"/>
        </w:numPr>
        <w:spacing w:after="0" w:line="240" w:lineRule="auto"/>
        <w:ind w:left="0" w:firstLine="0"/>
        <w:rPr>
          <w:rFonts w:ascii="Times New Roman" w:hAnsi="Times New Roman"/>
          <w:sz w:val="28"/>
          <w:szCs w:val="28"/>
        </w:rPr>
      </w:pPr>
      <w:r w:rsidRPr="00D73504">
        <w:rPr>
          <w:rFonts w:ascii="Times New Roman" w:hAnsi="Times New Roman"/>
          <w:sz w:val="28"/>
          <w:szCs w:val="28"/>
        </w:rPr>
        <w:t>«Доброкачественные» галлюцинации с сохранением критического отношения к ним.</w:t>
      </w:r>
    </w:p>
    <w:p w:rsidR="00645F86" w:rsidRPr="00D73504" w:rsidRDefault="00645F86" w:rsidP="008C4A2C">
      <w:pPr>
        <w:pStyle w:val="a3"/>
        <w:numPr>
          <w:ilvl w:val="0"/>
          <w:numId w:val="16"/>
        </w:numPr>
        <w:spacing w:after="0" w:line="240" w:lineRule="auto"/>
        <w:ind w:left="0" w:firstLine="0"/>
        <w:rPr>
          <w:rFonts w:ascii="Times New Roman" w:hAnsi="Times New Roman"/>
          <w:sz w:val="28"/>
          <w:szCs w:val="28"/>
        </w:rPr>
      </w:pPr>
      <w:r w:rsidRPr="00D73504">
        <w:rPr>
          <w:rFonts w:ascii="Times New Roman" w:hAnsi="Times New Roman"/>
          <w:sz w:val="28"/>
          <w:szCs w:val="28"/>
        </w:rPr>
        <w:t>Эпизодические или частые галлюцинации либо бредовые представления в отсутствие критики; могут нарушать повседневную активность.</w:t>
      </w:r>
    </w:p>
    <w:p w:rsidR="00645F86" w:rsidRPr="00D73504" w:rsidRDefault="00645F86" w:rsidP="008C4A2C">
      <w:pPr>
        <w:pStyle w:val="a3"/>
        <w:numPr>
          <w:ilvl w:val="0"/>
          <w:numId w:val="16"/>
        </w:numPr>
        <w:spacing w:after="0" w:line="240" w:lineRule="auto"/>
        <w:ind w:left="0" w:firstLine="0"/>
        <w:rPr>
          <w:rFonts w:ascii="Times New Roman" w:hAnsi="Times New Roman"/>
          <w:sz w:val="28"/>
          <w:szCs w:val="28"/>
        </w:rPr>
      </w:pPr>
      <w:proofErr w:type="spellStart"/>
      <w:r w:rsidRPr="00D73504">
        <w:rPr>
          <w:rFonts w:ascii="Times New Roman" w:hAnsi="Times New Roman"/>
          <w:sz w:val="28"/>
          <w:szCs w:val="28"/>
        </w:rPr>
        <w:t>Персистирующие</w:t>
      </w:r>
      <w:proofErr w:type="spellEnd"/>
      <w:r w:rsidRPr="00D73504">
        <w:rPr>
          <w:rFonts w:ascii="Times New Roman" w:hAnsi="Times New Roman"/>
          <w:sz w:val="28"/>
          <w:szCs w:val="28"/>
        </w:rPr>
        <w:t xml:space="preserve"> галлюцинации или иллюзии, выраженный психоз. Пациенты не способны к самообслуживанию.</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sz w:val="28"/>
          <w:szCs w:val="28"/>
        </w:rPr>
      </w:pPr>
      <w:r w:rsidRPr="00D73504">
        <w:rPr>
          <w:rFonts w:ascii="Times New Roman" w:hAnsi="Times New Roman"/>
          <w:b/>
          <w:sz w:val="28"/>
          <w:szCs w:val="28"/>
        </w:rPr>
        <w:t>Депрессия</w:t>
      </w:r>
    </w:p>
    <w:p w:rsidR="00645F86" w:rsidRPr="00D73504" w:rsidRDefault="00645F86" w:rsidP="008C4A2C">
      <w:pPr>
        <w:pStyle w:val="a3"/>
        <w:numPr>
          <w:ilvl w:val="0"/>
          <w:numId w:val="17"/>
        </w:numPr>
        <w:spacing w:after="0" w:line="240" w:lineRule="auto"/>
        <w:ind w:left="0" w:firstLine="0"/>
        <w:rPr>
          <w:rFonts w:ascii="Times New Roman" w:hAnsi="Times New Roman"/>
          <w:sz w:val="28"/>
          <w:szCs w:val="28"/>
        </w:rPr>
      </w:pPr>
      <w:r w:rsidRPr="00D73504">
        <w:rPr>
          <w:rFonts w:ascii="Times New Roman" w:hAnsi="Times New Roman"/>
          <w:sz w:val="28"/>
          <w:szCs w:val="28"/>
        </w:rPr>
        <w:t>Отсутствует.</w:t>
      </w:r>
    </w:p>
    <w:p w:rsidR="00645F86" w:rsidRPr="00D73504" w:rsidRDefault="00645F86" w:rsidP="008C4A2C">
      <w:pPr>
        <w:pStyle w:val="a3"/>
        <w:numPr>
          <w:ilvl w:val="0"/>
          <w:numId w:val="17"/>
        </w:numPr>
        <w:spacing w:after="0" w:line="240" w:lineRule="auto"/>
        <w:ind w:left="0" w:firstLine="0"/>
        <w:rPr>
          <w:rFonts w:ascii="Times New Roman" w:hAnsi="Times New Roman"/>
          <w:sz w:val="28"/>
          <w:szCs w:val="28"/>
        </w:rPr>
      </w:pPr>
      <w:r w:rsidRPr="00D73504">
        <w:rPr>
          <w:rFonts w:ascii="Times New Roman" w:hAnsi="Times New Roman"/>
          <w:sz w:val="28"/>
          <w:szCs w:val="28"/>
        </w:rPr>
        <w:t>Периоды пониженного настроения или чувства вины, длящиеся дольше обычного, но никогда не продолжающиеся в течение недель или месяцев.</w:t>
      </w:r>
    </w:p>
    <w:p w:rsidR="00645F86" w:rsidRPr="00D73504" w:rsidRDefault="00645F86" w:rsidP="008C4A2C">
      <w:pPr>
        <w:pStyle w:val="a3"/>
        <w:numPr>
          <w:ilvl w:val="0"/>
          <w:numId w:val="17"/>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Стойкая депрессия (продолжительностью 1 </w:t>
      </w:r>
      <w:proofErr w:type="spellStart"/>
      <w:r w:rsidRPr="00D73504">
        <w:rPr>
          <w:rFonts w:ascii="Times New Roman" w:hAnsi="Times New Roman"/>
          <w:sz w:val="28"/>
          <w:szCs w:val="28"/>
        </w:rPr>
        <w:t>нед</w:t>
      </w:r>
      <w:proofErr w:type="spellEnd"/>
      <w:r w:rsidRPr="00D73504">
        <w:rPr>
          <w:rFonts w:ascii="Times New Roman" w:hAnsi="Times New Roman"/>
          <w:sz w:val="28"/>
          <w:szCs w:val="28"/>
        </w:rPr>
        <w:t>. и более).</w:t>
      </w:r>
    </w:p>
    <w:p w:rsidR="00645F86" w:rsidRPr="00D73504" w:rsidRDefault="00645F86" w:rsidP="008C4A2C">
      <w:pPr>
        <w:pStyle w:val="a3"/>
        <w:numPr>
          <w:ilvl w:val="0"/>
          <w:numId w:val="17"/>
        </w:numPr>
        <w:spacing w:after="0" w:line="240" w:lineRule="auto"/>
        <w:ind w:left="0" w:firstLine="0"/>
        <w:rPr>
          <w:rFonts w:ascii="Times New Roman" w:hAnsi="Times New Roman"/>
          <w:sz w:val="28"/>
          <w:szCs w:val="28"/>
        </w:rPr>
      </w:pPr>
      <w:r w:rsidRPr="00D73504">
        <w:rPr>
          <w:rFonts w:ascii="Times New Roman" w:hAnsi="Times New Roman"/>
          <w:sz w:val="28"/>
          <w:szCs w:val="28"/>
        </w:rPr>
        <w:t>Стойкая депрессия в сочетании с вегетативными симптомами (нарушение сна, потеря аппетита, снижение массы тела, утрата интереса).</w:t>
      </w:r>
    </w:p>
    <w:p w:rsidR="00645F86" w:rsidRPr="00D73504" w:rsidRDefault="00645F86" w:rsidP="008C4A2C">
      <w:pPr>
        <w:pStyle w:val="a3"/>
        <w:numPr>
          <w:ilvl w:val="0"/>
          <w:numId w:val="17"/>
        </w:numPr>
        <w:spacing w:after="0" w:line="240" w:lineRule="auto"/>
        <w:ind w:left="0" w:firstLine="0"/>
        <w:rPr>
          <w:rFonts w:ascii="Times New Roman" w:hAnsi="Times New Roman"/>
          <w:sz w:val="28"/>
          <w:szCs w:val="28"/>
        </w:rPr>
      </w:pPr>
      <w:r w:rsidRPr="00D73504">
        <w:rPr>
          <w:rFonts w:ascii="Times New Roman" w:hAnsi="Times New Roman"/>
          <w:sz w:val="28"/>
          <w:szCs w:val="28"/>
        </w:rPr>
        <w:t>Стойкая депрессия с вегетативными проявлениями и суицидальными намерениями или попытками</w:t>
      </w:r>
    </w:p>
    <w:p w:rsidR="00645F86" w:rsidRPr="00D73504" w:rsidRDefault="00645F86" w:rsidP="008C4A2C">
      <w:pPr>
        <w:pStyle w:val="a3"/>
        <w:numPr>
          <w:ilvl w:val="0"/>
          <w:numId w:val="14"/>
        </w:numPr>
        <w:spacing w:after="0" w:line="240" w:lineRule="auto"/>
        <w:ind w:left="0" w:firstLine="0"/>
        <w:rPr>
          <w:rFonts w:ascii="Times New Roman" w:hAnsi="Times New Roman"/>
          <w:sz w:val="28"/>
          <w:szCs w:val="28"/>
        </w:rPr>
      </w:pPr>
      <w:r w:rsidRPr="00D73504">
        <w:rPr>
          <w:rFonts w:ascii="Times New Roman" w:hAnsi="Times New Roman"/>
          <w:b/>
          <w:sz w:val="28"/>
          <w:szCs w:val="28"/>
        </w:rPr>
        <w:t>Мотивация/инициативность</w:t>
      </w:r>
    </w:p>
    <w:p w:rsidR="00645F86" w:rsidRPr="00D73504" w:rsidRDefault="00645F86" w:rsidP="008C4A2C">
      <w:pPr>
        <w:pStyle w:val="a3"/>
        <w:numPr>
          <w:ilvl w:val="0"/>
          <w:numId w:val="18"/>
        </w:numPr>
        <w:spacing w:after="0" w:line="240" w:lineRule="auto"/>
        <w:ind w:left="0" w:firstLine="0"/>
        <w:rPr>
          <w:rFonts w:ascii="Times New Roman" w:hAnsi="Times New Roman"/>
          <w:sz w:val="28"/>
          <w:szCs w:val="28"/>
        </w:rPr>
      </w:pPr>
      <w:r w:rsidRPr="00D73504">
        <w:rPr>
          <w:rFonts w:ascii="Times New Roman" w:hAnsi="Times New Roman"/>
          <w:sz w:val="28"/>
          <w:szCs w:val="28"/>
        </w:rPr>
        <w:t>Нет нарушений.</w:t>
      </w:r>
    </w:p>
    <w:p w:rsidR="00645F86" w:rsidRPr="00D73504" w:rsidRDefault="00645F86" w:rsidP="008C4A2C">
      <w:pPr>
        <w:pStyle w:val="a3"/>
        <w:numPr>
          <w:ilvl w:val="0"/>
          <w:numId w:val="18"/>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Менее </w:t>
      </w:r>
      <w:proofErr w:type="gramStart"/>
      <w:r w:rsidRPr="00D73504">
        <w:rPr>
          <w:rFonts w:ascii="Times New Roman" w:hAnsi="Times New Roman"/>
          <w:sz w:val="28"/>
          <w:szCs w:val="28"/>
        </w:rPr>
        <w:t>активный</w:t>
      </w:r>
      <w:proofErr w:type="gramEnd"/>
      <w:r w:rsidRPr="00D73504">
        <w:rPr>
          <w:rFonts w:ascii="Times New Roman" w:hAnsi="Times New Roman"/>
          <w:sz w:val="28"/>
          <w:szCs w:val="28"/>
        </w:rPr>
        <w:t xml:space="preserve"> (более пассивный), чем обычно.</w:t>
      </w:r>
    </w:p>
    <w:p w:rsidR="00645F86" w:rsidRPr="00D73504" w:rsidRDefault="00645F86" w:rsidP="008C4A2C">
      <w:pPr>
        <w:pStyle w:val="a3"/>
        <w:numPr>
          <w:ilvl w:val="0"/>
          <w:numId w:val="18"/>
        </w:numPr>
        <w:spacing w:after="0" w:line="240" w:lineRule="auto"/>
        <w:ind w:left="0" w:firstLine="0"/>
        <w:rPr>
          <w:rFonts w:ascii="Times New Roman" w:hAnsi="Times New Roman"/>
          <w:sz w:val="28"/>
          <w:szCs w:val="28"/>
        </w:rPr>
      </w:pPr>
      <w:r w:rsidRPr="00D73504">
        <w:rPr>
          <w:rFonts w:ascii="Times New Roman" w:hAnsi="Times New Roman"/>
          <w:sz w:val="28"/>
          <w:szCs w:val="28"/>
        </w:rPr>
        <w:t>Потеря инициативы или интереса в сферах, выходящих за рамки повседневной деятельности.</w:t>
      </w:r>
    </w:p>
    <w:p w:rsidR="00645F86" w:rsidRPr="00D73504" w:rsidRDefault="00645F86" w:rsidP="008C4A2C">
      <w:pPr>
        <w:pStyle w:val="a3"/>
        <w:numPr>
          <w:ilvl w:val="0"/>
          <w:numId w:val="18"/>
        </w:numPr>
        <w:spacing w:after="0" w:line="240" w:lineRule="auto"/>
        <w:ind w:left="0" w:firstLine="0"/>
        <w:rPr>
          <w:rFonts w:ascii="Times New Roman" w:hAnsi="Times New Roman"/>
          <w:sz w:val="28"/>
          <w:szCs w:val="28"/>
        </w:rPr>
      </w:pPr>
      <w:r w:rsidRPr="00D73504">
        <w:rPr>
          <w:rFonts w:ascii="Times New Roman" w:hAnsi="Times New Roman"/>
          <w:sz w:val="28"/>
          <w:szCs w:val="28"/>
        </w:rPr>
        <w:t>Потея инициативы или интереса к повседневной деятельности.</w:t>
      </w:r>
    </w:p>
    <w:p w:rsidR="00645F86" w:rsidRPr="00D73504" w:rsidRDefault="00645F86" w:rsidP="008C4A2C">
      <w:pPr>
        <w:pStyle w:val="a3"/>
        <w:numPr>
          <w:ilvl w:val="0"/>
          <w:numId w:val="18"/>
        </w:numPr>
        <w:spacing w:after="0" w:line="240" w:lineRule="auto"/>
        <w:ind w:left="0" w:firstLine="0"/>
        <w:rPr>
          <w:rFonts w:ascii="Times New Roman" w:hAnsi="Times New Roman"/>
          <w:sz w:val="28"/>
          <w:szCs w:val="28"/>
        </w:rPr>
      </w:pPr>
      <w:r w:rsidRPr="00D73504">
        <w:rPr>
          <w:rFonts w:ascii="Times New Roman" w:hAnsi="Times New Roman"/>
          <w:sz w:val="28"/>
          <w:szCs w:val="28"/>
        </w:rPr>
        <w:t>Полная потеря мотивации и инициативы (изоляция).</w:t>
      </w:r>
    </w:p>
    <w:p w:rsidR="00645F86" w:rsidRPr="00D73504" w:rsidRDefault="00645F86" w:rsidP="00645F86">
      <w:pPr>
        <w:pStyle w:val="a3"/>
        <w:spacing w:after="0" w:line="240" w:lineRule="auto"/>
        <w:ind w:left="0"/>
        <w:rPr>
          <w:rFonts w:ascii="Times New Roman" w:hAnsi="Times New Roman"/>
          <w:b/>
          <w:sz w:val="28"/>
          <w:szCs w:val="28"/>
        </w:rPr>
      </w:pPr>
    </w:p>
    <w:p w:rsidR="00645F86" w:rsidRPr="00D73504" w:rsidRDefault="00645F86" w:rsidP="00645F86">
      <w:pPr>
        <w:pStyle w:val="a3"/>
        <w:spacing w:after="0" w:line="240" w:lineRule="auto"/>
        <w:ind w:left="0"/>
        <w:rPr>
          <w:rFonts w:ascii="Times New Roman" w:hAnsi="Times New Roman"/>
          <w:sz w:val="28"/>
          <w:szCs w:val="28"/>
        </w:rPr>
      </w:pPr>
      <w:r w:rsidRPr="00D73504">
        <w:rPr>
          <w:rFonts w:ascii="Times New Roman" w:hAnsi="Times New Roman"/>
          <w:b/>
          <w:sz w:val="28"/>
          <w:szCs w:val="28"/>
          <w:lang w:val="en-US"/>
        </w:rPr>
        <w:t xml:space="preserve">II </w:t>
      </w:r>
      <w:r w:rsidRPr="00D73504">
        <w:rPr>
          <w:rFonts w:ascii="Times New Roman" w:hAnsi="Times New Roman"/>
          <w:b/>
          <w:sz w:val="28"/>
          <w:szCs w:val="28"/>
        </w:rPr>
        <w:t>Повседневная активность</w:t>
      </w:r>
    </w:p>
    <w:p w:rsidR="00645F86" w:rsidRPr="00D73504" w:rsidRDefault="00645F86" w:rsidP="008C4A2C">
      <w:pPr>
        <w:pStyle w:val="a3"/>
        <w:numPr>
          <w:ilvl w:val="0"/>
          <w:numId w:val="14"/>
        </w:numPr>
        <w:spacing w:after="0" w:line="240" w:lineRule="auto"/>
        <w:ind w:left="0" w:firstLine="0"/>
        <w:rPr>
          <w:rFonts w:ascii="Times New Roman" w:hAnsi="Times New Roman"/>
          <w:sz w:val="28"/>
          <w:szCs w:val="28"/>
        </w:rPr>
      </w:pPr>
      <w:r w:rsidRPr="00D73504">
        <w:rPr>
          <w:rFonts w:ascii="Times New Roman" w:hAnsi="Times New Roman"/>
          <w:b/>
          <w:sz w:val="28"/>
          <w:szCs w:val="28"/>
        </w:rPr>
        <w:t>Речь</w:t>
      </w:r>
    </w:p>
    <w:p w:rsidR="00645F86" w:rsidRPr="00D73504" w:rsidRDefault="00645F86" w:rsidP="008C4A2C">
      <w:pPr>
        <w:pStyle w:val="a3"/>
        <w:numPr>
          <w:ilvl w:val="0"/>
          <w:numId w:val="19"/>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Не нарушена.</w:t>
      </w:r>
      <w:proofErr w:type="gramEnd"/>
    </w:p>
    <w:p w:rsidR="00645F86" w:rsidRPr="00D73504" w:rsidRDefault="00645F86" w:rsidP="008C4A2C">
      <w:pPr>
        <w:pStyle w:val="a3"/>
        <w:numPr>
          <w:ilvl w:val="0"/>
          <w:numId w:val="19"/>
        </w:numPr>
        <w:spacing w:after="0" w:line="240" w:lineRule="auto"/>
        <w:ind w:left="0" w:firstLine="0"/>
        <w:rPr>
          <w:rFonts w:ascii="Times New Roman" w:hAnsi="Times New Roman"/>
          <w:sz w:val="28"/>
          <w:szCs w:val="28"/>
        </w:rPr>
      </w:pPr>
      <w:r w:rsidRPr="00D73504">
        <w:rPr>
          <w:rFonts w:ascii="Times New Roman" w:hAnsi="Times New Roman"/>
          <w:sz w:val="28"/>
          <w:szCs w:val="28"/>
        </w:rPr>
        <w:t>Легкие нарушения. Трудностей при понимании окружающими нет.</w:t>
      </w:r>
    </w:p>
    <w:p w:rsidR="00645F86" w:rsidRPr="00D73504" w:rsidRDefault="00645F86" w:rsidP="008C4A2C">
      <w:pPr>
        <w:pStyle w:val="a3"/>
        <w:numPr>
          <w:ilvl w:val="0"/>
          <w:numId w:val="19"/>
        </w:numPr>
        <w:spacing w:after="0" w:line="240" w:lineRule="auto"/>
        <w:ind w:left="0" w:firstLine="0"/>
        <w:rPr>
          <w:rFonts w:ascii="Times New Roman" w:hAnsi="Times New Roman"/>
          <w:sz w:val="28"/>
          <w:szCs w:val="28"/>
        </w:rPr>
      </w:pPr>
      <w:r w:rsidRPr="00D73504">
        <w:rPr>
          <w:rFonts w:ascii="Times New Roman" w:hAnsi="Times New Roman"/>
          <w:sz w:val="28"/>
          <w:szCs w:val="28"/>
        </w:rPr>
        <w:t>Умеренные нарушения. Иногда окружающие просят повторить предложение.</w:t>
      </w:r>
    </w:p>
    <w:p w:rsidR="00645F86" w:rsidRPr="00D73504" w:rsidRDefault="00645F86" w:rsidP="008C4A2C">
      <w:pPr>
        <w:pStyle w:val="a3"/>
        <w:numPr>
          <w:ilvl w:val="0"/>
          <w:numId w:val="19"/>
        </w:numPr>
        <w:spacing w:after="0" w:line="240" w:lineRule="auto"/>
        <w:ind w:left="0" w:firstLine="0"/>
        <w:rPr>
          <w:rFonts w:ascii="Times New Roman" w:hAnsi="Times New Roman"/>
          <w:sz w:val="28"/>
          <w:szCs w:val="28"/>
        </w:rPr>
      </w:pPr>
      <w:proofErr w:type="spellStart"/>
      <w:r w:rsidRPr="00D73504">
        <w:rPr>
          <w:rFonts w:ascii="Times New Roman" w:hAnsi="Times New Roman"/>
          <w:sz w:val="28"/>
          <w:szCs w:val="28"/>
        </w:rPr>
        <w:t>Тяжелые</w:t>
      </w:r>
      <w:proofErr w:type="spellEnd"/>
      <w:r w:rsidRPr="00D73504">
        <w:rPr>
          <w:rFonts w:ascii="Times New Roman" w:hAnsi="Times New Roman"/>
          <w:sz w:val="28"/>
          <w:szCs w:val="28"/>
        </w:rPr>
        <w:t xml:space="preserve"> нарушения. Часто приходится переспрашивать.</w:t>
      </w:r>
    </w:p>
    <w:p w:rsidR="00645F86" w:rsidRPr="00D73504" w:rsidRDefault="00645F86" w:rsidP="008C4A2C">
      <w:pPr>
        <w:pStyle w:val="a3"/>
        <w:numPr>
          <w:ilvl w:val="0"/>
          <w:numId w:val="19"/>
        </w:numPr>
        <w:spacing w:after="0" w:line="240" w:lineRule="auto"/>
        <w:ind w:left="0" w:firstLine="0"/>
        <w:rPr>
          <w:rFonts w:ascii="Times New Roman" w:hAnsi="Times New Roman"/>
          <w:sz w:val="28"/>
          <w:szCs w:val="28"/>
        </w:rPr>
      </w:pPr>
      <w:r w:rsidRPr="00D73504">
        <w:rPr>
          <w:rFonts w:ascii="Times New Roman" w:hAnsi="Times New Roman"/>
          <w:sz w:val="28"/>
          <w:szCs w:val="28"/>
        </w:rPr>
        <w:t>Большая часть высказываний непонятна.</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sz w:val="28"/>
          <w:szCs w:val="28"/>
        </w:rPr>
      </w:pPr>
      <w:proofErr w:type="spellStart"/>
      <w:r w:rsidRPr="00D73504">
        <w:rPr>
          <w:rFonts w:ascii="Times New Roman" w:hAnsi="Times New Roman"/>
          <w:b/>
          <w:sz w:val="28"/>
          <w:szCs w:val="28"/>
        </w:rPr>
        <w:t>Слюновыделение</w:t>
      </w:r>
      <w:proofErr w:type="spellEnd"/>
    </w:p>
    <w:p w:rsidR="00645F86" w:rsidRPr="00D73504" w:rsidRDefault="00645F86" w:rsidP="008C4A2C">
      <w:pPr>
        <w:pStyle w:val="a3"/>
        <w:numPr>
          <w:ilvl w:val="0"/>
          <w:numId w:val="20"/>
        </w:numPr>
        <w:spacing w:after="0" w:line="240" w:lineRule="auto"/>
        <w:ind w:left="0" w:firstLine="0"/>
        <w:rPr>
          <w:rFonts w:ascii="Times New Roman" w:hAnsi="Times New Roman"/>
          <w:sz w:val="28"/>
          <w:szCs w:val="28"/>
        </w:rPr>
      </w:pPr>
      <w:r w:rsidRPr="00D73504">
        <w:rPr>
          <w:rFonts w:ascii="Times New Roman" w:hAnsi="Times New Roman"/>
          <w:sz w:val="28"/>
          <w:szCs w:val="28"/>
        </w:rPr>
        <w:t>Нет нарушений.</w:t>
      </w:r>
    </w:p>
    <w:p w:rsidR="00645F86" w:rsidRPr="00D73504" w:rsidRDefault="00645F86" w:rsidP="008C4A2C">
      <w:pPr>
        <w:pStyle w:val="a3"/>
        <w:numPr>
          <w:ilvl w:val="0"/>
          <w:numId w:val="20"/>
        </w:numPr>
        <w:spacing w:after="0" w:line="240" w:lineRule="auto"/>
        <w:ind w:left="0" w:firstLine="0"/>
        <w:rPr>
          <w:rFonts w:ascii="Times New Roman" w:hAnsi="Times New Roman"/>
          <w:sz w:val="28"/>
          <w:szCs w:val="28"/>
        </w:rPr>
      </w:pPr>
      <w:proofErr w:type="spellStart"/>
      <w:r w:rsidRPr="00D73504">
        <w:rPr>
          <w:rFonts w:ascii="Times New Roman" w:hAnsi="Times New Roman"/>
          <w:sz w:val="28"/>
          <w:szCs w:val="28"/>
        </w:rPr>
        <w:t>Легкое</w:t>
      </w:r>
      <w:proofErr w:type="spellEnd"/>
      <w:r w:rsidRPr="00D73504">
        <w:rPr>
          <w:rFonts w:ascii="Times New Roman" w:hAnsi="Times New Roman"/>
          <w:sz w:val="28"/>
          <w:szCs w:val="28"/>
        </w:rPr>
        <w:t xml:space="preserve">, но </w:t>
      </w:r>
      <w:proofErr w:type="spellStart"/>
      <w:r w:rsidRPr="00D73504">
        <w:rPr>
          <w:rFonts w:ascii="Times New Roman" w:hAnsi="Times New Roman"/>
          <w:sz w:val="28"/>
          <w:szCs w:val="28"/>
        </w:rPr>
        <w:t>определенное</w:t>
      </w:r>
      <w:proofErr w:type="spellEnd"/>
      <w:r w:rsidRPr="00D73504">
        <w:rPr>
          <w:rFonts w:ascii="Times New Roman" w:hAnsi="Times New Roman"/>
          <w:sz w:val="28"/>
          <w:szCs w:val="28"/>
        </w:rPr>
        <w:t xml:space="preserve"> увеличение количества слюны во рту. Может быть ночное слюнотечение.</w:t>
      </w:r>
    </w:p>
    <w:p w:rsidR="00645F86" w:rsidRPr="00D73504" w:rsidRDefault="00645F86" w:rsidP="008C4A2C">
      <w:pPr>
        <w:pStyle w:val="a3"/>
        <w:numPr>
          <w:ilvl w:val="0"/>
          <w:numId w:val="20"/>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Умеренная</w:t>
      </w:r>
      <w:proofErr w:type="gramEnd"/>
      <w:r w:rsidRPr="00D73504">
        <w:rPr>
          <w:rFonts w:ascii="Times New Roman" w:hAnsi="Times New Roman"/>
          <w:sz w:val="28"/>
          <w:szCs w:val="28"/>
        </w:rPr>
        <w:t xml:space="preserve"> </w:t>
      </w:r>
      <w:proofErr w:type="spellStart"/>
      <w:r w:rsidRPr="00D73504">
        <w:rPr>
          <w:rFonts w:ascii="Times New Roman" w:hAnsi="Times New Roman"/>
          <w:sz w:val="28"/>
          <w:szCs w:val="28"/>
        </w:rPr>
        <w:t>гиперсаливация</w:t>
      </w:r>
      <w:proofErr w:type="spellEnd"/>
      <w:r w:rsidRPr="00D73504">
        <w:rPr>
          <w:rFonts w:ascii="Times New Roman" w:hAnsi="Times New Roman"/>
          <w:sz w:val="28"/>
          <w:szCs w:val="28"/>
        </w:rPr>
        <w:t xml:space="preserve">, возможно минимальное слюнотечение </w:t>
      </w:r>
      <w:proofErr w:type="spellStart"/>
      <w:r w:rsidRPr="00D73504">
        <w:rPr>
          <w:rFonts w:ascii="Times New Roman" w:hAnsi="Times New Roman"/>
          <w:sz w:val="28"/>
          <w:szCs w:val="28"/>
        </w:rPr>
        <w:t>днем</w:t>
      </w:r>
      <w:proofErr w:type="spellEnd"/>
      <w:r w:rsidRPr="00D73504">
        <w:rPr>
          <w:rFonts w:ascii="Times New Roman" w:hAnsi="Times New Roman"/>
          <w:sz w:val="28"/>
          <w:szCs w:val="28"/>
        </w:rPr>
        <w:t>.</w:t>
      </w:r>
    </w:p>
    <w:p w:rsidR="00645F86" w:rsidRPr="00D73504" w:rsidRDefault="00645F86" w:rsidP="008C4A2C">
      <w:pPr>
        <w:pStyle w:val="a3"/>
        <w:numPr>
          <w:ilvl w:val="0"/>
          <w:numId w:val="20"/>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Выраженная</w:t>
      </w:r>
      <w:proofErr w:type="gramEnd"/>
      <w:r w:rsidRPr="00D73504">
        <w:rPr>
          <w:rFonts w:ascii="Times New Roman" w:hAnsi="Times New Roman"/>
          <w:sz w:val="28"/>
          <w:szCs w:val="28"/>
        </w:rPr>
        <w:t xml:space="preserve"> </w:t>
      </w:r>
      <w:proofErr w:type="spellStart"/>
      <w:r w:rsidRPr="00D73504">
        <w:rPr>
          <w:rFonts w:ascii="Times New Roman" w:hAnsi="Times New Roman"/>
          <w:sz w:val="28"/>
          <w:szCs w:val="28"/>
        </w:rPr>
        <w:t>гиперсаливация</w:t>
      </w:r>
      <w:proofErr w:type="spellEnd"/>
      <w:r w:rsidRPr="00D73504">
        <w:rPr>
          <w:rFonts w:ascii="Times New Roman" w:hAnsi="Times New Roman"/>
          <w:sz w:val="28"/>
          <w:szCs w:val="28"/>
        </w:rPr>
        <w:t>, умеренное слюнотечение.</w:t>
      </w:r>
    </w:p>
    <w:p w:rsidR="00645F86" w:rsidRPr="00D73504" w:rsidRDefault="00645F86" w:rsidP="008C4A2C">
      <w:pPr>
        <w:pStyle w:val="a3"/>
        <w:numPr>
          <w:ilvl w:val="0"/>
          <w:numId w:val="20"/>
        </w:numPr>
        <w:spacing w:after="0" w:line="240" w:lineRule="auto"/>
        <w:ind w:left="0" w:firstLine="0"/>
        <w:rPr>
          <w:rFonts w:ascii="Times New Roman" w:hAnsi="Times New Roman"/>
          <w:sz w:val="28"/>
          <w:szCs w:val="28"/>
        </w:rPr>
      </w:pPr>
      <w:r w:rsidRPr="00D73504">
        <w:rPr>
          <w:rFonts w:ascii="Times New Roman" w:hAnsi="Times New Roman"/>
          <w:sz w:val="28"/>
          <w:szCs w:val="28"/>
        </w:rPr>
        <w:t>Выраженное слюнотечение, постоянно требуется салфетка или платок.</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sz w:val="28"/>
          <w:szCs w:val="28"/>
        </w:rPr>
      </w:pPr>
      <w:r w:rsidRPr="00D73504">
        <w:rPr>
          <w:rFonts w:ascii="Times New Roman" w:hAnsi="Times New Roman"/>
          <w:b/>
          <w:sz w:val="28"/>
          <w:szCs w:val="28"/>
        </w:rPr>
        <w:lastRenderedPageBreak/>
        <w:t>Глотание</w:t>
      </w:r>
    </w:p>
    <w:p w:rsidR="00645F86" w:rsidRPr="00D73504" w:rsidRDefault="00645F86" w:rsidP="008C4A2C">
      <w:pPr>
        <w:pStyle w:val="a3"/>
        <w:numPr>
          <w:ilvl w:val="0"/>
          <w:numId w:val="21"/>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Нормальное.</w:t>
      </w:r>
      <w:proofErr w:type="gramEnd"/>
    </w:p>
    <w:p w:rsidR="00645F86" w:rsidRPr="00D73504" w:rsidRDefault="00645F86" w:rsidP="008C4A2C">
      <w:pPr>
        <w:pStyle w:val="a3"/>
        <w:numPr>
          <w:ilvl w:val="0"/>
          <w:numId w:val="21"/>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 xml:space="preserve">Редкое </w:t>
      </w:r>
      <w:proofErr w:type="spellStart"/>
      <w:r w:rsidRPr="00D73504">
        <w:rPr>
          <w:rFonts w:ascii="Times New Roman" w:hAnsi="Times New Roman"/>
          <w:sz w:val="28"/>
          <w:szCs w:val="28"/>
        </w:rPr>
        <w:t>поперхивание</w:t>
      </w:r>
      <w:proofErr w:type="spellEnd"/>
      <w:proofErr w:type="gramEnd"/>
    </w:p>
    <w:p w:rsidR="00645F86" w:rsidRPr="00D73504" w:rsidRDefault="00645F86" w:rsidP="008C4A2C">
      <w:pPr>
        <w:pStyle w:val="a3"/>
        <w:numPr>
          <w:ilvl w:val="0"/>
          <w:numId w:val="21"/>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 xml:space="preserve">Частое </w:t>
      </w:r>
      <w:proofErr w:type="spellStart"/>
      <w:r w:rsidRPr="00D73504">
        <w:rPr>
          <w:rFonts w:ascii="Times New Roman" w:hAnsi="Times New Roman"/>
          <w:sz w:val="28"/>
          <w:szCs w:val="28"/>
        </w:rPr>
        <w:t>поперхивание</w:t>
      </w:r>
      <w:proofErr w:type="spellEnd"/>
      <w:proofErr w:type="gramEnd"/>
    </w:p>
    <w:p w:rsidR="00645F86" w:rsidRPr="00D73504" w:rsidRDefault="00645F86" w:rsidP="008C4A2C">
      <w:pPr>
        <w:pStyle w:val="a3"/>
        <w:numPr>
          <w:ilvl w:val="0"/>
          <w:numId w:val="21"/>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 xml:space="preserve">Глотает только мягкую </w:t>
      </w:r>
      <w:proofErr w:type="spellStart"/>
      <w:r w:rsidRPr="00D73504">
        <w:rPr>
          <w:rFonts w:ascii="Times New Roman" w:hAnsi="Times New Roman"/>
          <w:sz w:val="28"/>
          <w:szCs w:val="28"/>
        </w:rPr>
        <w:t>ПИщу</w:t>
      </w:r>
      <w:proofErr w:type="spellEnd"/>
      <w:r w:rsidRPr="00D73504">
        <w:rPr>
          <w:rFonts w:ascii="Times New Roman" w:hAnsi="Times New Roman"/>
          <w:sz w:val="28"/>
          <w:szCs w:val="28"/>
        </w:rPr>
        <w:t>.</w:t>
      </w:r>
      <w:proofErr w:type="gramEnd"/>
    </w:p>
    <w:p w:rsidR="00645F86" w:rsidRPr="00D73504" w:rsidRDefault="00645F86" w:rsidP="008C4A2C">
      <w:pPr>
        <w:pStyle w:val="a3"/>
        <w:numPr>
          <w:ilvl w:val="0"/>
          <w:numId w:val="21"/>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 xml:space="preserve">Для введения пищи необходимы </w:t>
      </w:r>
      <w:proofErr w:type="spellStart"/>
      <w:r w:rsidRPr="00D73504">
        <w:rPr>
          <w:rFonts w:ascii="Times New Roman" w:hAnsi="Times New Roman"/>
          <w:sz w:val="28"/>
          <w:szCs w:val="28"/>
        </w:rPr>
        <w:t>назогастральный</w:t>
      </w:r>
      <w:proofErr w:type="spellEnd"/>
      <w:r w:rsidRPr="00D73504">
        <w:rPr>
          <w:rFonts w:ascii="Times New Roman" w:hAnsi="Times New Roman"/>
          <w:sz w:val="28"/>
          <w:szCs w:val="28"/>
        </w:rPr>
        <w:t xml:space="preserve"> зонд или </w:t>
      </w:r>
      <w:proofErr w:type="spellStart"/>
      <w:r w:rsidRPr="00D73504">
        <w:rPr>
          <w:rFonts w:ascii="Times New Roman" w:hAnsi="Times New Roman"/>
          <w:sz w:val="28"/>
          <w:szCs w:val="28"/>
        </w:rPr>
        <w:t>гастростомия</w:t>
      </w:r>
      <w:proofErr w:type="spellEnd"/>
      <w:r w:rsidRPr="00D73504">
        <w:rPr>
          <w:rFonts w:ascii="Times New Roman" w:hAnsi="Times New Roman"/>
          <w:sz w:val="28"/>
          <w:szCs w:val="28"/>
        </w:rPr>
        <w:t>.</w:t>
      </w:r>
      <w:proofErr w:type="gramEnd"/>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Почерк</w:t>
      </w:r>
    </w:p>
    <w:p w:rsidR="00645F86" w:rsidRPr="00D73504" w:rsidRDefault="00645F86" w:rsidP="008C4A2C">
      <w:pPr>
        <w:pStyle w:val="a3"/>
        <w:numPr>
          <w:ilvl w:val="0"/>
          <w:numId w:val="22"/>
        </w:numPr>
        <w:spacing w:after="0" w:line="240" w:lineRule="auto"/>
        <w:ind w:left="0" w:firstLine="0"/>
        <w:rPr>
          <w:rFonts w:ascii="Times New Roman" w:hAnsi="Times New Roman"/>
          <w:b/>
          <w:sz w:val="28"/>
          <w:szCs w:val="28"/>
        </w:rPr>
      </w:pPr>
      <w:r w:rsidRPr="00D73504">
        <w:rPr>
          <w:rFonts w:ascii="Times New Roman" w:hAnsi="Times New Roman"/>
          <w:sz w:val="28"/>
          <w:szCs w:val="28"/>
        </w:rPr>
        <w:t>Нет нарушений.</w:t>
      </w:r>
    </w:p>
    <w:p w:rsidR="00645F86" w:rsidRPr="00D73504" w:rsidRDefault="00645F86" w:rsidP="008C4A2C">
      <w:pPr>
        <w:pStyle w:val="a3"/>
        <w:numPr>
          <w:ilvl w:val="0"/>
          <w:numId w:val="22"/>
        </w:numPr>
        <w:spacing w:after="0" w:line="240" w:lineRule="auto"/>
        <w:ind w:left="0" w:firstLine="0"/>
        <w:rPr>
          <w:rFonts w:ascii="Times New Roman" w:hAnsi="Times New Roman"/>
          <w:b/>
          <w:sz w:val="28"/>
          <w:szCs w:val="28"/>
        </w:rPr>
      </w:pPr>
      <w:r w:rsidRPr="00D73504">
        <w:rPr>
          <w:rFonts w:ascii="Times New Roman" w:hAnsi="Times New Roman"/>
          <w:sz w:val="28"/>
          <w:szCs w:val="28"/>
        </w:rPr>
        <w:t>Незначительное замедление или микрография.</w:t>
      </w:r>
    </w:p>
    <w:p w:rsidR="00645F86" w:rsidRPr="00D73504" w:rsidRDefault="00645F86" w:rsidP="008C4A2C">
      <w:pPr>
        <w:pStyle w:val="a3"/>
        <w:numPr>
          <w:ilvl w:val="0"/>
          <w:numId w:val="22"/>
        </w:numPr>
        <w:spacing w:after="0" w:line="240" w:lineRule="auto"/>
        <w:ind w:left="0" w:firstLine="0"/>
        <w:rPr>
          <w:rFonts w:ascii="Times New Roman" w:hAnsi="Times New Roman"/>
          <w:b/>
          <w:sz w:val="28"/>
          <w:szCs w:val="28"/>
        </w:rPr>
      </w:pPr>
      <w:r w:rsidRPr="00D73504">
        <w:rPr>
          <w:rFonts w:ascii="Times New Roman" w:hAnsi="Times New Roman"/>
          <w:sz w:val="28"/>
          <w:szCs w:val="28"/>
        </w:rPr>
        <w:t>Умеренное замедление или умеренная микрография; все слова понятны.</w:t>
      </w:r>
    </w:p>
    <w:p w:rsidR="00645F86" w:rsidRPr="00D73504" w:rsidRDefault="00645F86" w:rsidP="008C4A2C">
      <w:pPr>
        <w:pStyle w:val="a3"/>
        <w:numPr>
          <w:ilvl w:val="0"/>
          <w:numId w:val="22"/>
        </w:numPr>
        <w:spacing w:after="0" w:line="240" w:lineRule="auto"/>
        <w:ind w:left="0" w:firstLine="0"/>
        <w:rPr>
          <w:rFonts w:ascii="Times New Roman" w:hAnsi="Times New Roman"/>
          <w:b/>
          <w:sz w:val="28"/>
          <w:szCs w:val="28"/>
        </w:rPr>
      </w:pPr>
      <w:r w:rsidRPr="00D73504">
        <w:rPr>
          <w:rFonts w:ascii="Times New Roman" w:hAnsi="Times New Roman"/>
          <w:sz w:val="28"/>
          <w:szCs w:val="28"/>
        </w:rPr>
        <w:t>Выраженные нарушения; не все слова можно прочитать.</w:t>
      </w:r>
    </w:p>
    <w:p w:rsidR="00645F86" w:rsidRPr="00D73504" w:rsidRDefault="00645F86" w:rsidP="008C4A2C">
      <w:pPr>
        <w:pStyle w:val="a3"/>
        <w:numPr>
          <w:ilvl w:val="0"/>
          <w:numId w:val="22"/>
        </w:numPr>
        <w:spacing w:after="0" w:line="240" w:lineRule="auto"/>
        <w:ind w:left="0" w:firstLine="0"/>
        <w:rPr>
          <w:rFonts w:ascii="Times New Roman" w:hAnsi="Times New Roman"/>
          <w:b/>
          <w:sz w:val="28"/>
          <w:szCs w:val="28"/>
        </w:rPr>
      </w:pPr>
      <w:r w:rsidRPr="00D73504">
        <w:rPr>
          <w:rFonts w:ascii="Times New Roman" w:hAnsi="Times New Roman"/>
          <w:sz w:val="28"/>
          <w:szCs w:val="28"/>
        </w:rPr>
        <w:t>Большинство слов прочитать невозможно.</w:t>
      </w:r>
    </w:p>
    <w:p w:rsidR="00645F86" w:rsidRPr="00D73504" w:rsidRDefault="00645F86" w:rsidP="00645F86">
      <w:pPr>
        <w:pStyle w:val="a3"/>
        <w:spacing w:after="0" w:line="240" w:lineRule="auto"/>
        <w:ind w:left="0"/>
        <w:rPr>
          <w:rFonts w:ascii="Times New Roman" w:hAnsi="Times New Roman"/>
          <w:b/>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sz w:val="28"/>
          <w:szCs w:val="28"/>
        </w:rPr>
      </w:pPr>
      <w:r w:rsidRPr="00D73504">
        <w:rPr>
          <w:rFonts w:ascii="Times New Roman" w:hAnsi="Times New Roman"/>
          <w:b/>
          <w:sz w:val="28"/>
          <w:szCs w:val="28"/>
        </w:rPr>
        <w:t>Нарезание продуктов и обращение с предметами обихода</w:t>
      </w:r>
    </w:p>
    <w:p w:rsidR="00645F86" w:rsidRPr="00D73504" w:rsidRDefault="00645F86" w:rsidP="008C4A2C">
      <w:pPr>
        <w:pStyle w:val="a3"/>
        <w:numPr>
          <w:ilvl w:val="0"/>
          <w:numId w:val="23"/>
        </w:numPr>
        <w:spacing w:after="0" w:line="240" w:lineRule="auto"/>
        <w:ind w:left="0" w:firstLine="0"/>
        <w:rPr>
          <w:rFonts w:ascii="Times New Roman" w:hAnsi="Times New Roman"/>
          <w:sz w:val="28"/>
          <w:szCs w:val="28"/>
        </w:rPr>
      </w:pPr>
      <w:r w:rsidRPr="00D73504">
        <w:rPr>
          <w:rFonts w:ascii="Times New Roman" w:hAnsi="Times New Roman"/>
          <w:sz w:val="28"/>
          <w:szCs w:val="28"/>
        </w:rPr>
        <w:t>Нет нарушений.</w:t>
      </w:r>
    </w:p>
    <w:p w:rsidR="00645F86" w:rsidRPr="00D73504" w:rsidRDefault="00645F86" w:rsidP="008C4A2C">
      <w:pPr>
        <w:pStyle w:val="a3"/>
        <w:numPr>
          <w:ilvl w:val="0"/>
          <w:numId w:val="23"/>
        </w:numPr>
        <w:spacing w:after="0" w:line="240" w:lineRule="auto"/>
        <w:ind w:left="0" w:firstLine="0"/>
        <w:rPr>
          <w:rFonts w:ascii="Times New Roman" w:hAnsi="Times New Roman"/>
          <w:sz w:val="28"/>
          <w:szCs w:val="28"/>
        </w:rPr>
      </w:pPr>
      <w:r w:rsidRPr="00D73504">
        <w:rPr>
          <w:rFonts w:ascii="Times New Roman" w:hAnsi="Times New Roman"/>
          <w:sz w:val="28"/>
          <w:szCs w:val="28"/>
        </w:rPr>
        <w:t>Действия несколько замедлены и неловки, но помощь не требуется.</w:t>
      </w:r>
    </w:p>
    <w:p w:rsidR="00645F86" w:rsidRPr="00D73504" w:rsidRDefault="00645F86" w:rsidP="008C4A2C">
      <w:pPr>
        <w:pStyle w:val="a3"/>
        <w:numPr>
          <w:ilvl w:val="0"/>
          <w:numId w:val="23"/>
        </w:numPr>
        <w:spacing w:after="0" w:line="240" w:lineRule="auto"/>
        <w:ind w:left="0" w:firstLine="0"/>
        <w:rPr>
          <w:rFonts w:ascii="Times New Roman" w:hAnsi="Times New Roman"/>
          <w:sz w:val="28"/>
          <w:szCs w:val="28"/>
        </w:rPr>
      </w:pPr>
      <w:r w:rsidRPr="00D73504">
        <w:rPr>
          <w:rFonts w:ascii="Times New Roman" w:hAnsi="Times New Roman"/>
          <w:sz w:val="28"/>
          <w:szCs w:val="28"/>
        </w:rPr>
        <w:t>Медленно и неловко, но может нарезать практически все продукты; иногда необходима помощь.</w:t>
      </w:r>
    </w:p>
    <w:p w:rsidR="00645F86" w:rsidRPr="00D73504" w:rsidRDefault="00645F86" w:rsidP="008C4A2C">
      <w:pPr>
        <w:pStyle w:val="a3"/>
        <w:numPr>
          <w:ilvl w:val="0"/>
          <w:numId w:val="23"/>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Продукты </w:t>
      </w:r>
      <w:proofErr w:type="gramStart"/>
      <w:r w:rsidRPr="00D73504">
        <w:rPr>
          <w:rFonts w:ascii="Times New Roman" w:hAnsi="Times New Roman"/>
          <w:sz w:val="28"/>
          <w:szCs w:val="28"/>
        </w:rPr>
        <w:t xml:space="preserve">должны </w:t>
      </w:r>
      <w:proofErr w:type="spellStart"/>
      <w:r w:rsidRPr="00D73504">
        <w:rPr>
          <w:rFonts w:ascii="Times New Roman" w:hAnsi="Times New Roman"/>
          <w:sz w:val="28"/>
          <w:szCs w:val="28"/>
        </w:rPr>
        <w:t>бЫть</w:t>
      </w:r>
      <w:proofErr w:type="spellEnd"/>
      <w:r w:rsidRPr="00D73504">
        <w:rPr>
          <w:rFonts w:ascii="Times New Roman" w:hAnsi="Times New Roman"/>
          <w:sz w:val="28"/>
          <w:szCs w:val="28"/>
        </w:rPr>
        <w:t xml:space="preserve"> нарезаны</w:t>
      </w:r>
      <w:proofErr w:type="gramEnd"/>
      <w:r w:rsidRPr="00D73504">
        <w:rPr>
          <w:rFonts w:ascii="Times New Roman" w:hAnsi="Times New Roman"/>
          <w:sz w:val="28"/>
          <w:szCs w:val="28"/>
        </w:rPr>
        <w:t xml:space="preserve"> кем-то другим, но может самостоятельно принимать пищу, хотя и Медленно.</w:t>
      </w:r>
    </w:p>
    <w:p w:rsidR="00645F86" w:rsidRPr="00D73504" w:rsidRDefault="00645F86" w:rsidP="008C4A2C">
      <w:pPr>
        <w:pStyle w:val="a3"/>
        <w:numPr>
          <w:ilvl w:val="0"/>
          <w:numId w:val="23"/>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Полностью зависит от посторонней помощи при </w:t>
      </w:r>
      <w:proofErr w:type="spellStart"/>
      <w:r w:rsidRPr="00D73504">
        <w:rPr>
          <w:rFonts w:ascii="Times New Roman" w:hAnsi="Times New Roman"/>
          <w:sz w:val="28"/>
          <w:szCs w:val="28"/>
        </w:rPr>
        <w:t>приеме</w:t>
      </w:r>
      <w:proofErr w:type="spellEnd"/>
      <w:r w:rsidRPr="00D73504">
        <w:rPr>
          <w:rFonts w:ascii="Times New Roman" w:hAnsi="Times New Roman"/>
          <w:sz w:val="28"/>
          <w:szCs w:val="28"/>
        </w:rPr>
        <w:t xml:space="preserve"> пищи.</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sz w:val="28"/>
          <w:szCs w:val="28"/>
        </w:rPr>
      </w:pPr>
      <w:r w:rsidRPr="00D73504">
        <w:rPr>
          <w:rFonts w:ascii="Times New Roman" w:hAnsi="Times New Roman"/>
          <w:b/>
          <w:sz w:val="28"/>
          <w:szCs w:val="28"/>
        </w:rPr>
        <w:t>Одевание</w:t>
      </w:r>
    </w:p>
    <w:p w:rsidR="00645F86" w:rsidRPr="00D73504" w:rsidRDefault="00645F86" w:rsidP="008C4A2C">
      <w:pPr>
        <w:pStyle w:val="a3"/>
        <w:numPr>
          <w:ilvl w:val="0"/>
          <w:numId w:val="24"/>
        </w:numPr>
        <w:spacing w:after="0" w:line="240" w:lineRule="auto"/>
        <w:ind w:left="0" w:firstLine="0"/>
        <w:rPr>
          <w:rFonts w:ascii="Times New Roman" w:hAnsi="Times New Roman"/>
          <w:sz w:val="28"/>
          <w:szCs w:val="28"/>
        </w:rPr>
      </w:pPr>
      <w:r w:rsidRPr="00D73504">
        <w:rPr>
          <w:rFonts w:ascii="Times New Roman" w:hAnsi="Times New Roman"/>
          <w:sz w:val="28"/>
          <w:szCs w:val="28"/>
        </w:rPr>
        <w:t>Не нарушено.</w:t>
      </w:r>
    </w:p>
    <w:p w:rsidR="00645F86" w:rsidRPr="00D73504" w:rsidRDefault="00645F86" w:rsidP="008C4A2C">
      <w:pPr>
        <w:pStyle w:val="a3"/>
        <w:numPr>
          <w:ilvl w:val="0"/>
          <w:numId w:val="24"/>
        </w:numPr>
        <w:spacing w:after="0" w:line="240" w:lineRule="auto"/>
        <w:ind w:left="0" w:firstLine="0"/>
        <w:rPr>
          <w:rFonts w:ascii="Times New Roman" w:hAnsi="Times New Roman"/>
          <w:sz w:val="28"/>
          <w:szCs w:val="28"/>
        </w:rPr>
      </w:pPr>
      <w:r w:rsidRPr="00D73504">
        <w:rPr>
          <w:rFonts w:ascii="Times New Roman" w:hAnsi="Times New Roman"/>
          <w:sz w:val="28"/>
          <w:szCs w:val="28"/>
        </w:rPr>
        <w:t>Несколько замедлено, но помощи не требуется.</w:t>
      </w:r>
    </w:p>
    <w:p w:rsidR="00645F86" w:rsidRPr="00D73504" w:rsidRDefault="00645F86" w:rsidP="008C4A2C">
      <w:pPr>
        <w:pStyle w:val="a3"/>
        <w:numPr>
          <w:ilvl w:val="0"/>
          <w:numId w:val="24"/>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Периодически требуется помощь при </w:t>
      </w:r>
      <w:proofErr w:type="spellStart"/>
      <w:r w:rsidRPr="00D73504">
        <w:rPr>
          <w:rFonts w:ascii="Times New Roman" w:hAnsi="Times New Roman"/>
          <w:sz w:val="28"/>
          <w:szCs w:val="28"/>
        </w:rPr>
        <w:t>застегивании</w:t>
      </w:r>
      <w:proofErr w:type="spellEnd"/>
      <w:r w:rsidRPr="00D73504">
        <w:rPr>
          <w:rFonts w:ascii="Times New Roman" w:hAnsi="Times New Roman"/>
          <w:sz w:val="28"/>
          <w:szCs w:val="28"/>
        </w:rPr>
        <w:t xml:space="preserve"> пуговиц, вдевании рук в рукава.</w:t>
      </w:r>
    </w:p>
    <w:p w:rsidR="00645F86" w:rsidRPr="00D73504" w:rsidRDefault="00645F86" w:rsidP="008C4A2C">
      <w:pPr>
        <w:pStyle w:val="a3"/>
        <w:numPr>
          <w:ilvl w:val="0"/>
          <w:numId w:val="24"/>
        </w:numPr>
        <w:spacing w:after="0" w:line="240" w:lineRule="auto"/>
        <w:ind w:left="0" w:firstLine="0"/>
        <w:rPr>
          <w:rFonts w:ascii="Times New Roman" w:hAnsi="Times New Roman"/>
          <w:sz w:val="28"/>
          <w:szCs w:val="28"/>
        </w:rPr>
      </w:pPr>
      <w:r w:rsidRPr="00D73504">
        <w:rPr>
          <w:rFonts w:ascii="Times New Roman" w:hAnsi="Times New Roman"/>
          <w:sz w:val="28"/>
          <w:szCs w:val="28"/>
        </w:rPr>
        <w:t>Требуется значительная посторонняя помощь, но некоторые действия может производить самостоятельно</w:t>
      </w:r>
    </w:p>
    <w:p w:rsidR="00645F86" w:rsidRPr="00D73504" w:rsidRDefault="00645F86" w:rsidP="008C4A2C">
      <w:pPr>
        <w:pStyle w:val="a3"/>
        <w:numPr>
          <w:ilvl w:val="0"/>
          <w:numId w:val="24"/>
        </w:numPr>
        <w:spacing w:after="0" w:line="240" w:lineRule="auto"/>
        <w:ind w:left="0" w:firstLine="0"/>
        <w:rPr>
          <w:rFonts w:ascii="Times New Roman" w:hAnsi="Times New Roman"/>
          <w:sz w:val="28"/>
          <w:szCs w:val="28"/>
        </w:rPr>
      </w:pPr>
      <w:r w:rsidRPr="00D73504">
        <w:rPr>
          <w:rFonts w:ascii="Times New Roman" w:hAnsi="Times New Roman"/>
          <w:sz w:val="28"/>
          <w:szCs w:val="28"/>
        </w:rPr>
        <w:t>Полностью зависит от посторонней помощи.</w:t>
      </w:r>
    </w:p>
    <w:p w:rsidR="00645F86" w:rsidRPr="00D73504" w:rsidRDefault="00645F86" w:rsidP="00645F86">
      <w:pPr>
        <w:pStyle w:val="a3"/>
        <w:spacing w:after="0" w:line="240" w:lineRule="auto"/>
        <w:ind w:left="144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sz w:val="28"/>
          <w:szCs w:val="28"/>
        </w:rPr>
      </w:pPr>
      <w:r w:rsidRPr="00D73504">
        <w:rPr>
          <w:rFonts w:ascii="Times New Roman" w:hAnsi="Times New Roman"/>
          <w:b/>
          <w:sz w:val="28"/>
          <w:szCs w:val="28"/>
        </w:rPr>
        <w:t>Гигиенические процедуры</w:t>
      </w:r>
    </w:p>
    <w:p w:rsidR="00645F86" w:rsidRPr="00D73504" w:rsidRDefault="00645F86" w:rsidP="008C4A2C">
      <w:pPr>
        <w:pStyle w:val="a3"/>
        <w:numPr>
          <w:ilvl w:val="0"/>
          <w:numId w:val="25"/>
        </w:numPr>
        <w:spacing w:after="0" w:line="240" w:lineRule="auto"/>
        <w:ind w:left="0" w:firstLine="0"/>
        <w:rPr>
          <w:rFonts w:ascii="Times New Roman" w:hAnsi="Times New Roman"/>
          <w:sz w:val="28"/>
          <w:szCs w:val="28"/>
        </w:rPr>
      </w:pPr>
      <w:r w:rsidRPr="00D73504">
        <w:rPr>
          <w:rFonts w:ascii="Times New Roman" w:hAnsi="Times New Roman"/>
          <w:sz w:val="28"/>
          <w:szCs w:val="28"/>
        </w:rPr>
        <w:t>Нет нарушений</w:t>
      </w:r>
    </w:p>
    <w:p w:rsidR="00645F86" w:rsidRPr="00D73504" w:rsidRDefault="00645F86" w:rsidP="008C4A2C">
      <w:pPr>
        <w:pStyle w:val="a3"/>
        <w:numPr>
          <w:ilvl w:val="0"/>
          <w:numId w:val="25"/>
        </w:numPr>
        <w:spacing w:after="0" w:line="240" w:lineRule="auto"/>
        <w:ind w:left="0" w:firstLine="0"/>
        <w:rPr>
          <w:rFonts w:ascii="Times New Roman" w:hAnsi="Times New Roman"/>
          <w:sz w:val="28"/>
          <w:szCs w:val="28"/>
        </w:rPr>
      </w:pPr>
      <w:r w:rsidRPr="00D73504">
        <w:rPr>
          <w:rFonts w:ascii="Times New Roman" w:hAnsi="Times New Roman"/>
          <w:sz w:val="28"/>
          <w:szCs w:val="28"/>
        </w:rPr>
        <w:t>Выполнение несколько замедлено, но помощи не требуется.</w:t>
      </w:r>
    </w:p>
    <w:p w:rsidR="00645F86" w:rsidRPr="00D73504" w:rsidRDefault="00645F86" w:rsidP="008C4A2C">
      <w:pPr>
        <w:pStyle w:val="a3"/>
        <w:numPr>
          <w:ilvl w:val="0"/>
          <w:numId w:val="25"/>
        </w:numPr>
        <w:spacing w:after="0" w:line="240" w:lineRule="auto"/>
        <w:ind w:left="0" w:firstLine="0"/>
        <w:rPr>
          <w:rFonts w:ascii="Times New Roman" w:hAnsi="Times New Roman"/>
          <w:sz w:val="28"/>
          <w:szCs w:val="28"/>
        </w:rPr>
      </w:pPr>
      <w:r w:rsidRPr="00D73504">
        <w:rPr>
          <w:rFonts w:ascii="Times New Roman" w:hAnsi="Times New Roman"/>
          <w:sz w:val="28"/>
          <w:szCs w:val="28"/>
        </w:rPr>
        <w:t>Все действия очень замедлены, требуется посторонняя помощь при принятии душа/ванны.</w:t>
      </w:r>
    </w:p>
    <w:p w:rsidR="00645F86" w:rsidRPr="00D73504" w:rsidRDefault="00645F86" w:rsidP="008C4A2C">
      <w:pPr>
        <w:pStyle w:val="a3"/>
        <w:numPr>
          <w:ilvl w:val="0"/>
          <w:numId w:val="25"/>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Требуется помощь при умывании, чистке зубов, </w:t>
      </w:r>
      <w:proofErr w:type="spellStart"/>
      <w:r w:rsidRPr="00D73504">
        <w:rPr>
          <w:rFonts w:ascii="Times New Roman" w:hAnsi="Times New Roman"/>
          <w:sz w:val="28"/>
          <w:szCs w:val="28"/>
        </w:rPr>
        <w:t>причесывании</w:t>
      </w:r>
      <w:proofErr w:type="spellEnd"/>
      <w:r w:rsidRPr="00D73504">
        <w:rPr>
          <w:rFonts w:ascii="Times New Roman" w:hAnsi="Times New Roman"/>
          <w:sz w:val="28"/>
          <w:szCs w:val="28"/>
        </w:rPr>
        <w:t xml:space="preserve"> и посещении туалета.</w:t>
      </w:r>
    </w:p>
    <w:p w:rsidR="00645F86" w:rsidRPr="00D73504" w:rsidRDefault="00645F86" w:rsidP="008C4A2C">
      <w:pPr>
        <w:pStyle w:val="a3"/>
        <w:numPr>
          <w:ilvl w:val="0"/>
          <w:numId w:val="25"/>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Необходима установка катетера </w:t>
      </w:r>
      <w:proofErr w:type="spellStart"/>
      <w:r w:rsidRPr="00D73504">
        <w:rPr>
          <w:rFonts w:ascii="Times New Roman" w:hAnsi="Times New Roman"/>
          <w:sz w:val="28"/>
          <w:szCs w:val="28"/>
        </w:rPr>
        <w:t>Фолея</w:t>
      </w:r>
      <w:proofErr w:type="spellEnd"/>
      <w:r w:rsidRPr="00D73504">
        <w:rPr>
          <w:rFonts w:ascii="Times New Roman" w:hAnsi="Times New Roman"/>
          <w:sz w:val="28"/>
          <w:szCs w:val="28"/>
        </w:rPr>
        <w:t xml:space="preserve"> или других механических приспособлений.</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sz w:val="28"/>
          <w:szCs w:val="28"/>
        </w:rPr>
      </w:pPr>
      <w:r w:rsidRPr="00D73504">
        <w:rPr>
          <w:rFonts w:ascii="Times New Roman" w:hAnsi="Times New Roman"/>
          <w:b/>
          <w:sz w:val="28"/>
          <w:szCs w:val="28"/>
        </w:rPr>
        <w:t>Повороты в постели и приведение в порядок постельных принадлежностей</w:t>
      </w:r>
    </w:p>
    <w:p w:rsidR="00645F86" w:rsidRPr="00D73504" w:rsidRDefault="00645F86" w:rsidP="008C4A2C">
      <w:pPr>
        <w:pStyle w:val="a3"/>
        <w:numPr>
          <w:ilvl w:val="0"/>
          <w:numId w:val="26"/>
        </w:numPr>
        <w:spacing w:after="0" w:line="240" w:lineRule="auto"/>
        <w:ind w:left="0" w:firstLine="0"/>
        <w:rPr>
          <w:rFonts w:ascii="Times New Roman" w:hAnsi="Times New Roman"/>
          <w:sz w:val="28"/>
          <w:szCs w:val="28"/>
        </w:rPr>
      </w:pPr>
      <w:r w:rsidRPr="00D73504">
        <w:rPr>
          <w:rFonts w:ascii="Times New Roman" w:hAnsi="Times New Roman"/>
          <w:sz w:val="28"/>
          <w:szCs w:val="28"/>
        </w:rPr>
        <w:t>Нет нарушений.</w:t>
      </w:r>
    </w:p>
    <w:p w:rsidR="00645F86" w:rsidRPr="00D73504" w:rsidRDefault="00645F86" w:rsidP="008C4A2C">
      <w:pPr>
        <w:pStyle w:val="a3"/>
        <w:numPr>
          <w:ilvl w:val="0"/>
          <w:numId w:val="26"/>
        </w:numPr>
        <w:spacing w:after="0" w:line="240" w:lineRule="auto"/>
        <w:ind w:left="0" w:firstLine="0"/>
        <w:rPr>
          <w:rFonts w:ascii="Times New Roman" w:hAnsi="Times New Roman"/>
          <w:sz w:val="28"/>
          <w:szCs w:val="28"/>
        </w:rPr>
      </w:pPr>
      <w:r w:rsidRPr="00D73504">
        <w:rPr>
          <w:rFonts w:ascii="Times New Roman" w:hAnsi="Times New Roman"/>
          <w:sz w:val="28"/>
          <w:szCs w:val="28"/>
        </w:rPr>
        <w:lastRenderedPageBreak/>
        <w:t>Действия несколько замедлены и неловки, но посторонняя помощь не требуется.</w:t>
      </w:r>
    </w:p>
    <w:p w:rsidR="00645F86" w:rsidRPr="00D73504" w:rsidRDefault="00645F86" w:rsidP="008C4A2C">
      <w:pPr>
        <w:pStyle w:val="a3"/>
        <w:numPr>
          <w:ilvl w:val="0"/>
          <w:numId w:val="26"/>
        </w:numPr>
        <w:spacing w:after="0" w:line="240" w:lineRule="auto"/>
        <w:ind w:left="0" w:firstLine="0"/>
        <w:rPr>
          <w:rFonts w:ascii="Times New Roman" w:hAnsi="Times New Roman"/>
          <w:sz w:val="28"/>
          <w:szCs w:val="28"/>
        </w:rPr>
      </w:pPr>
      <w:r w:rsidRPr="00D73504">
        <w:rPr>
          <w:rFonts w:ascii="Times New Roman" w:hAnsi="Times New Roman"/>
          <w:sz w:val="28"/>
          <w:szCs w:val="28"/>
        </w:rPr>
        <w:t>Может самостоятельно поворачиваться в постели и заправлять постель, но с большим трудом.</w:t>
      </w:r>
    </w:p>
    <w:p w:rsidR="00645F86" w:rsidRPr="00D73504" w:rsidRDefault="00645F86" w:rsidP="008C4A2C">
      <w:pPr>
        <w:pStyle w:val="a3"/>
        <w:numPr>
          <w:ilvl w:val="0"/>
          <w:numId w:val="26"/>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Может начинать действие самостоятельно, но для дальнейшего поворачивания на другой бок и </w:t>
      </w:r>
      <w:proofErr w:type="spellStart"/>
      <w:r w:rsidRPr="00D73504">
        <w:rPr>
          <w:rFonts w:ascii="Times New Roman" w:hAnsi="Times New Roman"/>
          <w:sz w:val="28"/>
          <w:szCs w:val="28"/>
        </w:rPr>
        <w:t>заправления</w:t>
      </w:r>
      <w:proofErr w:type="spellEnd"/>
      <w:r w:rsidRPr="00D73504">
        <w:rPr>
          <w:rFonts w:ascii="Times New Roman" w:hAnsi="Times New Roman"/>
          <w:sz w:val="28"/>
          <w:szCs w:val="28"/>
        </w:rPr>
        <w:t xml:space="preserve"> постели необходима помощь.</w:t>
      </w:r>
    </w:p>
    <w:p w:rsidR="00645F86" w:rsidRPr="00D73504" w:rsidRDefault="00645F86" w:rsidP="008C4A2C">
      <w:pPr>
        <w:pStyle w:val="a3"/>
        <w:numPr>
          <w:ilvl w:val="0"/>
          <w:numId w:val="26"/>
        </w:numPr>
        <w:spacing w:after="0" w:line="240" w:lineRule="auto"/>
        <w:ind w:left="0" w:firstLine="0"/>
        <w:rPr>
          <w:rFonts w:ascii="Times New Roman" w:hAnsi="Times New Roman"/>
          <w:sz w:val="28"/>
          <w:szCs w:val="28"/>
        </w:rPr>
      </w:pPr>
      <w:r w:rsidRPr="00D73504">
        <w:rPr>
          <w:rFonts w:ascii="Times New Roman" w:hAnsi="Times New Roman"/>
          <w:sz w:val="28"/>
          <w:szCs w:val="28"/>
        </w:rPr>
        <w:t>Полностью зависит от посторонней помощи.</w:t>
      </w:r>
    </w:p>
    <w:p w:rsidR="00645F86" w:rsidRPr="00D73504" w:rsidRDefault="00645F86" w:rsidP="00645F86">
      <w:pPr>
        <w:rPr>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sz w:val="28"/>
          <w:szCs w:val="28"/>
        </w:rPr>
      </w:pPr>
      <w:r w:rsidRPr="00D73504">
        <w:rPr>
          <w:rFonts w:ascii="Times New Roman" w:hAnsi="Times New Roman"/>
          <w:b/>
          <w:sz w:val="28"/>
          <w:szCs w:val="28"/>
        </w:rPr>
        <w:t>Падения (не связанные с застыванием)</w:t>
      </w:r>
    </w:p>
    <w:p w:rsidR="00645F86" w:rsidRPr="00D73504" w:rsidRDefault="00645F86" w:rsidP="008C4A2C">
      <w:pPr>
        <w:pStyle w:val="a3"/>
        <w:numPr>
          <w:ilvl w:val="0"/>
          <w:numId w:val="27"/>
        </w:numPr>
        <w:spacing w:after="0" w:line="240" w:lineRule="auto"/>
        <w:ind w:left="0" w:firstLine="0"/>
        <w:rPr>
          <w:rFonts w:ascii="Times New Roman" w:hAnsi="Times New Roman"/>
          <w:sz w:val="28"/>
          <w:szCs w:val="28"/>
        </w:rPr>
      </w:pPr>
      <w:r w:rsidRPr="00D73504">
        <w:rPr>
          <w:rFonts w:ascii="Times New Roman" w:hAnsi="Times New Roman"/>
          <w:sz w:val="28"/>
          <w:szCs w:val="28"/>
        </w:rPr>
        <w:t>отсутствуют</w:t>
      </w:r>
    </w:p>
    <w:p w:rsidR="00645F86" w:rsidRPr="00D73504" w:rsidRDefault="00645F86" w:rsidP="008C4A2C">
      <w:pPr>
        <w:pStyle w:val="a3"/>
        <w:numPr>
          <w:ilvl w:val="0"/>
          <w:numId w:val="27"/>
        </w:numPr>
        <w:spacing w:after="0" w:line="240" w:lineRule="auto"/>
        <w:ind w:left="0" w:firstLine="0"/>
        <w:rPr>
          <w:rFonts w:ascii="Times New Roman" w:hAnsi="Times New Roman"/>
          <w:sz w:val="28"/>
          <w:szCs w:val="28"/>
        </w:rPr>
      </w:pPr>
      <w:r w:rsidRPr="00D73504">
        <w:rPr>
          <w:rFonts w:ascii="Times New Roman" w:hAnsi="Times New Roman"/>
          <w:sz w:val="28"/>
          <w:szCs w:val="28"/>
        </w:rPr>
        <w:t>Редкие падения</w:t>
      </w:r>
    </w:p>
    <w:p w:rsidR="00645F86" w:rsidRPr="00D73504" w:rsidRDefault="00645F86" w:rsidP="008C4A2C">
      <w:pPr>
        <w:pStyle w:val="a3"/>
        <w:numPr>
          <w:ilvl w:val="0"/>
          <w:numId w:val="27"/>
        </w:numPr>
        <w:spacing w:after="0" w:line="240" w:lineRule="auto"/>
        <w:ind w:left="0" w:firstLine="0"/>
        <w:rPr>
          <w:rFonts w:ascii="Times New Roman" w:hAnsi="Times New Roman"/>
          <w:sz w:val="28"/>
          <w:szCs w:val="28"/>
        </w:rPr>
      </w:pPr>
      <w:r w:rsidRPr="00D73504">
        <w:rPr>
          <w:rFonts w:ascii="Times New Roman" w:hAnsi="Times New Roman"/>
          <w:sz w:val="28"/>
          <w:szCs w:val="28"/>
        </w:rPr>
        <w:t>Периодические падения, но реже чем 1 раз в день.</w:t>
      </w:r>
    </w:p>
    <w:p w:rsidR="00645F86" w:rsidRPr="00D73504" w:rsidRDefault="00645F86" w:rsidP="008C4A2C">
      <w:pPr>
        <w:pStyle w:val="a3"/>
        <w:numPr>
          <w:ilvl w:val="0"/>
          <w:numId w:val="27"/>
        </w:numPr>
        <w:spacing w:after="0" w:line="240" w:lineRule="auto"/>
        <w:ind w:left="0" w:firstLine="0"/>
        <w:rPr>
          <w:rFonts w:ascii="Times New Roman" w:hAnsi="Times New Roman"/>
          <w:sz w:val="28"/>
          <w:szCs w:val="28"/>
        </w:rPr>
      </w:pPr>
      <w:r w:rsidRPr="00D73504">
        <w:rPr>
          <w:rFonts w:ascii="Times New Roman" w:hAnsi="Times New Roman"/>
          <w:sz w:val="28"/>
          <w:szCs w:val="28"/>
        </w:rPr>
        <w:t>Падения в среднем 1 раз в день.</w:t>
      </w:r>
    </w:p>
    <w:p w:rsidR="00645F86" w:rsidRPr="00D73504" w:rsidRDefault="00645F86" w:rsidP="008C4A2C">
      <w:pPr>
        <w:pStyle w:val="a3"/>
        <w:numPr>
          <w:ilvl w:val="0"/>
          <w:numId w:val="27"/>
        </w:numPr>
        <w:spacing w:after="0" w:line="240" w:lineRule="auto"/>
        <w:ind w:left="0" w:firstLine="0"/>
        <w:rPr>
          <w:rFonts w:ascii="Times New Roman" w:hAnsi="Times New Roman"/>
          <w:sz w:val="28"/>
          <w:szCs w:val="28"/>
        </w:rPr>
      </w:pPr>
      <w:r w:rsidRPr="00D73504">
        <w:rPr>
          <w:rFonts w:ascii="Times New Roman" w:hAnsi="Times New Roman"/>
          <w:sz w:val="28"/>
          <w:szCs w:val="28"/>
        </w:rPr>
        <w:t>Ежедневные падения чаще 1 раза в день.</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Застывания при ходьбе</w:t>
      </w:r>
    </w:p>
    <w:p w:rsidR="00645F86" w:rsidRPr="00D73504" w:rsidRDefault="00645F86" w:rsidP="008C4A2C">
      <w:pPr>
        <w:pStyle w:val="a3"/>
        <w:numPr>
          <w:ilvl w:val="0"/>
          <w:numId w:val="28"/>
        </w:numPr>
        <w:spacing w:after="0" w:line="240" w:lineRule="auto"/>
        <w:ind w:left="0" w:firstLine="0"/>
        <w:rPr>
          <w:rFonts w:ascii="Times New Roman" w:hAnsi="Times New Roman"/>
          <w:sz w:val="28"/>
          <w:szCs w:val="28"/>
        </w:rPr>
      </w:pPr>
      <w:r w:rsidRPr="00D73504">
        <w:rPr>
          <w:rFonts w:ascii="Times New Roman" w:hAnsi="Times New Roman"/>
          <w:sz w:val="28"/>
          <w:szCs w:val="28"/>
        </w:rPr>
        <w:t>Отсутствуют.</w:t>
      </w:r>
    </w:p>
    <w:p w:rsidR="00645F86" w:rsidRPr="00D73504" w:rsidRDefault="00645F86" w:rsidP="008C4A2C">
      <w:pPr>
        <w:pStyle w:val="a3"/>
        <w:numPr>
          <w:ilvl w:val="0"/>
          <w:numId w:val="28"/>
        </w:numPr>
        <w:spacing w:after="0" w:line="240" w:lineRule="auto"/>
        <w:ind w:left="0" w:firstLine="0"/>
        <w:rPr>
          <w:rFonts w:ascii="Times New Roman" w:hAnsi="Times New Roman"/>
          <w:sz w:val="28"/>
          <w:szCs w:val="28"/>
        </w:rPr>
      </w:pPr>
      <w:r w:rsidRPr="00D73504">
        <w:rPr>
          <w:rFonts w:ascii="Times New Roman" w:hAnsi="Times New Roman"/>
          <w:sz w:val="28"/>
          <w:szCs w:val="28"/>
        </w:rPr>
        <w:t>Редкие застывания при ходьбе; могут быть затруднения в начале движения.</w:t>
      </w:r>
    </w:p>
    <w:p w:rsidR="00645F86" w:rsidRPr="00D73504" w:rsidRDefault="00645F86" w:rsidP="008C4A2C">
      <w:pPr>
        <w:pStyle w:val="a3"/>
        <w:numPr>
          <w:ilvl w:val="0"/>
          <w:numId w:val="28"/>
        </w:numPr>
        <w:spacing w:after="0" w:line="240" w:lineRule="auto"/>
        <w:ind w:left="0" w:firstLine="0"/>
        <w:rPr>
          <w:rFonts w:ascii="Times New Roman" w:hAnsi="Times New Roman"/>
          <w:sz w:val="28"/>
          <w:szCs w:val="28"/>
        </w:rPr>
      </w:pPr>
      <w:r w:rsidRPr="00D73504">
        <w:rPr>
          <w:rFonts w:ascii="Times New Roman" w:hAnsi="Times New Roman"/>
          <w:sz w:val="28"/>
          <w:szCs w:val="28"/>
        </w:rPr>
        <w:t>Периодические застывания при ходьбе.</w:t>
      </w:r>
    </w:p>
    <w:p w:rsidR="00645F86" w:rsidRPr="00D73504" w:rsidRDefault="00645F86" w:rsidP="008C4A2C">
      <w:pPr>
        <w:pStyle w:val="a3"/>
        <w:numPr>
          <w:ilvl w:val="0"/>
          <w:numId w:val="28"/>
        </w:numPr>
        <w:spacing w:after="0" w:line="240" w:lineRule="auto"/>
        <w:ind w:left="0" w:firstLine="0"/>
        <w:rPr>
          <w:rFonts w:ascii="Times New Roman" w:hAnsi="Times New Roman"/>
          <w:sz w:val="28"/>
          <w:szCs w:val="28"/>
        </w:rPr>
      </w:pPr>
      <w:r w:rsidRPr="00D73504">
        <w:rPr>
          <w:rFonts w:ascii="Times New Roman" w:hAnsi="Times New Roman"/>
          <w:sz w:val="28"/>
          <w:szCs w:val="28"/>
        </w:rPr>
        <w:t>Частые застывания с редкими падениями.</w:t>
      </w:r>
    </w:p>
    <w:p w:rsidR="00645F86" w:rsidRPr="00D73504" w:rsidRDefault="00645F86" w:rsidP="008C4A2C">
      <w:pPr>
        <w:pStyle w:val="a3"/>
        <w:numPr>
          <w:ilvl w:val="0"/>
          <w:numId w:val="28"/>
        </w:numPr>
        <w:spacing w:after="0" w:line="240" w:lineRule="auto"/>
        <w:ind w:left="0" w:firstLine="0"/>
        <w:rPr>
          <w:rFonts w:ascii="Times New Roman" w:hAnsi="Times New Roman"/>
          <w:sz w:val="28"/>
          <w:szCs w:val="28"/>
        </w:rPr>
      </w:pPr>
      <w:r w:rsidRPr="00D73504">
        <w:rPr>
          <w:rFonts w:ascii="Times New Roman" w:hAnsi="Times New Roman"/>
          <w:sz w:val="28"/>
          <w:szCs w:val="28"/>
        </w:rPr>
        <w:t>Частые падения вследствие застываний.</w:t>
      </w:r>
    </w:p>
    <w:p w:rsidR="00645F86" w:rsidRPr="00D73504" w:rsidRDefault="00645F86" w:rsidP="00645F86">
      <w:pPr>
        <w:rPr>
          <w:b/>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Ходьба</w:t>
      </w:r>
    </w:p>
    <w:p w:rsidR="00645F86" w:rsidRPr="00D73504" w:rsidRDefault="00645F86" w:rsidP="008C4A2C">
      <w:pPr>
        <w:pStyle w:val="a3"/>
        <w:numPr>
          <w:ilvl w:val="0"/>
          <w:numId w:val="29"/>
        </w:numPr>
        <w:spacing w:after="0" w:line="240" w:lineRule="auto"/>
        <w:ind w:left="0" w:firstLine="0"/>
        <w:rPr>
          <w:rFonts w:ascii="Times New Roman" w:hAnsi="Times New Roman"/>
          <w:b/>
          <w:sz w:val="28"/>
          <w:szCs w:val="28"/>
        </w:rPr>
      </w:pPr>
      <w:proofErr w:type="gramStart"/>
      <w:r w:rsidRPr="00D73504">
        <w:rPr>
          <w:rFonts w:ascii="Times New Roman" w:hAnsi="Times New Roman"/>
          <w:sz w:val="28"/>
          <w:szCs w:val="28"/>
        </w:rPr>
        <w:t>Не нарушена.</w:t>
      </w:r>
      <w:proofErr w:type="gramEnd"/>
    </w:p>
    <w:p w:rsidR="00645F86" w:rsidRPr="00D73504" w:rsidRDefault="00645F86" w:rsidP="008C4A2C">
      <w:pPr>
        <w:pStyle w:val="a3"/>
        <w:numPr>
          <w:ilvl w:val="0"/>
          <w:numId w:val="29"/>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Легкие нарушения; </w:t>
      </w:r>
      <w:proofErr w:type="spellStart"/>
      <w:r w:rsidRPr="00D73504">
        <w:rPr>
          <w:rFonts w:ascii="Times New Roman" w:hAnsi="Times New Roman"/>
          <w:sz w:val="28"/>
          <w:szCs w:val="28"/>
        </w:rPr>
        <w:t>ахейрокинез</w:t>
      </w:r>
      <w:proofErr w:type="spellEnd"/>
      <w:r w:rsidRPr="00D73504">
        <w:rPr>
          <w:rFonts w:ascii="Times New Roman" w:hAnsi="Times New Roman"/>
          <w:sz w:val="28"/>
          <w:szCs w:val="28"/>
        </w:rPr>
        <w:t xml:space="preserve"> или подтягивание ноги.</w:t>
      </w:r>
    </w:p>
    <w:p w:rsidR="00645F86" w:rsidRPr="00D73504" w:rsidRDefault="00645F86" w:rsidP="008C4A2C">
      <w:pPr>
        <w:pStyle w:val="a3"/>
        <w:numPr>
          <w:ilvl w:val="0"/>
          <w:numId w:val="29"/>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Умеренные нарушения, но посторонняя помощь не требуется или требуется в минимальном </w:t>
      </w:r>
      <w:proofErr w:type="spellStart"/>
      <w:r w:rsidRPr="00D73504">
        <w:rPr>
          <w:rFonts w:ascii="Times New Roman" w:hAnsi="Times New Roman"/>
          <w:sz w:val="28"/>
          <w:szCs w:val="28"/>
        </w:rPr>
        <w:t>объеме</w:t>
      </w:r>
      <w:proofErr w:type="spellEnd"/>
      <w:r w:rsidRPr="00D73504">
        <w:rPr>
          <w:rFonts w:ascii="Times New Roman" w:hAnsi="Times New Roman"/>
          <w:sz w:val="28"/>
          <w:szCs w:val="28"/>
        </w:rPr>
        <w:t>.</w:t>
      </w:r>
    </w:p>
    <w:p w:rsidR="00645F86" w:rsidRPr="00D73504" w:rsidRDefault="00645F86" w:rsidP="008C4A2C">
      <w:pPr>
        <w:pStyle w:val="a3"/>
        <w:numPr>
          <w:ilvl w:val="0"/>
          <w:numId w:val="29"/>
        </w:numPr>
        <w:spacing w:after="0" w:line="240" w:lineRule="auto"/>
        <w:ind w:left="0" w:firstLine="0"/>
        <w:rPr>
          <w:rFonts w:ascii="Times New Roman" w:hAnsi="Times New Roman"/>
          <w:sz w:val="28"/>
          <w:szCs w:val="28"/>
        </w:rPr>
      </w:pPr>
      <w:proofErr w:type="spellStart"/>
      <w:r w:rsidRPr="00D73504">
        <w:rPr>
          <w:rFonts w:ascii="Times New Roman" w:hAnsi="Times New Roman"/>
          <w:sz w:val="28"/>
          <w:szCs w:val="28"/>
        </w:rPr>
        <w:t>Тяжелые</w:t>
      </w:r>
      <w:proofErr w:type="spellEnd"/>
      <w:r w:rsidRPr="00D73504">
        <w:rPr>
          <w:rFonts w:ascii="Times New Roman" w:hAnsi="Times New Roman"/>
          <w:sz w:val="28"/>
          <w:szCs w:val="28"/>
        </w:rPr>
        <w:t xml:space="preserve"> нарушения ходьбы, требуется посторонняя помощь.</w:t>
      </w:r>
    </w:p>
    <w:p w:rsidR="00645F86" w:rsidRPr="00D73504" w:rsidRDefault="00645F86" w:rsidP="008C4A2C">
      <w:pPr>
        <w:pStyle w:val="a3"/>
        <w:numPr>
          <w:ilvl w:val="0"/>
          <w:numId w:val="29"/>
        </w:numPr>
        <w:spacing w:after="0" w:line="240" w:lineRule="auto"/>
        <w:ind w:left="0" w:firstLine="0"/>
        <w:rPr>
          <w:rFonts w:ascii="Times New Roman" w:hAnsi="Times New Roman"/>
          <w:sz w:val="28"/>
          <w:szCs w:val="28"/>
        </w:rPr>
      </w:pPr>
      <w:r w:rsidRPr="00D73504">
        <w:rPr>
          <w:rFonts w:ascii="Times New Roman" w:hAnsi="Times New Roman"/>
          <w:sz w:val="28"/>
          <w:szCs w:val="28"/>
        </w:rPr>
        <w:t>Полная невозможность ходьбы, в том числе с посторонней помощью.</w:t>
      </w:r>
    </w:p>
    <w:p w:rsidR="00645F86" w:rsidRPr="00D73504" w:rsidRDefault="00645F86" w:rsidP="00645F86">
      <w:pPr>
        <w:pStyle w:val="a3"/>
        <w:spacing w:after="0" w:line="240" w:lineRule="auto"/>
        <w:ind w:left="0"/>
        <w:rPr>
          <w:rFonts w:ascii="Times New Roman" w:hAnsi="Times New Roman"/>
          <w:b/>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Тремор</w:t>
      </w:r>
    </w:p>
    <w:p w:rsidR="00645F86" w:rsidRPr="00D73504" w:rsidRDefault="00645F86" w:rsidP="008C4A2C">
      <w:pPr>
        <w:pStyle w:val="a3"/>
        <w:numPr>
          <w:ilvl w:val="0"/>
          <w:numId w:val="30"/>
        </w:numPr>
        <w:spacing w:after="0" w:line="240" w:lineRule="auto"/>
        <w:ind w:left="0" w:firstLine="0"/>
        <w:rPr>
          <w:rFonts w:ascii="Times New Roman" w:hAnsi="Times New Roman"/>
          <w:sz w:val="28"/>
          <w:szCs w:val="28"/>
        </w:rPr>
      </w:pPr>
      <w:r w:rsidRPr="00D73504">
        <w:rPr>
          <w:rFonts w:ascii="Times New Roman" w:hAnsi="Times New Roman"/>
          <w:sz w:val="28"/>
          <w:szCs w:val="28"/>
        </w:rPr>
        <w:t>Отсутствует.</w:t>
      </w:r>
    </w:p>
    <w:p w:rsidR="00645F86" w:rsidRPr="00D73504" w:rsidRDefault="00645F86" w:rsidP="008C4A2C">
      <w:pPr>
        <w:pStyle w:val="a3"/>
        <w:numPr>
          <w:ilvl w:val="0"/>
          <w:numId w:val="30"/>
        </w:numPr>
        <w:spacing w:after="0" w:line="240" w:lineRule="auto"/>
        <w:ind w:left="0" w:firstLine="0"/>
        <w:rPr>
          <w:rFonts w:ascii="Times New Roman" w:hAnsi="Times New Roman"/>
          <w:sz w:val="28"/>
          <w:szCs w:val="28"/>
        </w:rPr>
      </w:pPr>
      <w:proofErr w:type="spellStart"/>
      <w:proofErr w:type="gramStart"/>
      <w:r w:rsidRPr="00D73504">
        <w:rPr>
          <w:rFonts w:ascii="Times New Roman" w:hAnsi="Times New Roman"/>
          <w:sz w:val="28"/>
          <w:szCs w:val="28"/>
        </w:rPr>
        <w:t>Легкий</w:t>
      </w:r>
      <w:proofErr w:type="spellEnd"/>
      <w:r w:rsidRPr="00D73504">
        <w:rPr>
          <w:rFonts w:ascii="Times New Roman" w:hAnsi="Times New Roman"/>
          <w:sz w:val="28"/>
          <w:szCs w:val="28"/>
        </w:rPr>
        <w:t xml:space="preserve"> или редкий.</w:t>
      </w:r>
      <w:proofErr w:type="gramEnd"/>
    </w:p>
    <w:p w:rsidR="00645F86" w:rsidRPr="00D73504" w:rsidRDefault="00645F86" w:rsidP="008C4A2C">
      <w:pPr>
        <w:pStyle w:val="a3"/>
        <w:numPr>
          <w:ilvl w:val="0"/>
          <w:numId w:val="30"/>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Умеренный</w:t>
      </w:r>
      <w:proofErr w:type="gramEnd"/>
      <w:r w:rsidRPr="00D73504">
        <w:rPr>
          <w:rFonts w:ascii="Times New Roman" w:hAnsi="Times New Roman"/>
          <w:sz w:val="28"/>
          <w:szCs w:val="28"/>
        </w:rPr>
        <w:t>; беспокоит пациента.</w:t>
      </w:r>
    </w:p>
    <w:p w:rsidR="00645F86" w:rsidRPr="00D73504" w:rsidRDefault="00645F86" w:rsidP="008C4A2C">
      <w:pPr>
        <w:pStyle w:val="a3"/>
        <w:numPr>
          <w:ilvl w:val="0"/>
          <w:numId w:val="30"/>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Выраженный</w:t>
      </w:r>
      <w:proofErr w:type="gramEnd"/>
      <w:r w:rsidRPr="00D73504">
        <w:rPr>
          <w:rFonts w:ascii="Times New Roman" w:hAnsi="Times New Roman"/>
          <w:sz w:val="28"/>
          <w:szCs w:val="28"/>
        </w:rPr>
        <w:t>, нарушает некоторые действия.</w:t>
      </w:r>
    </w:p>
    <w:p w:rsidR="00645F86" w:rsidRPr="00D73504" w:rsidRDefault="00645F86" w:rsidP="008C4A2C">
      <w:pPr>
        <w:pStyle w:val="a3"/>
        <w:numPr>
          <w:ilvl w:val="0"/>
          <w:numId w:val="30"/>
        </w:numPr>
        <w:spacing w:after="0" w:line="240" w:lineRule="auto"/>
        <w:ind w:left="0" w:firstLine="0"/>
        <w:rPr>
          <w:rFonts w:ascii="Times New Roman" w:hAnsi="Times New Roman"/>
          <w:sz w:val="28"/>
          <w:szCs w:val="28"/>
        </w:rPr>
      </w:pPr>
      <w:r w:rsidRPr="00D73504">
        <w:rPr>
          <w:rFonts w:ascii="Times New Roman" w:hAnsi="Times New Roman"/>
          <w:sz w:val="28"/>
          <w:szCs w:val="28"/>
        </w:rPr>
        <w:t>Резко выраженный тремор, препятствующий выполнению большинства действий.</w:t>
      </w:r>
    </w:p>
    <w:p w:rsidR="00645F86" w:rsidRPr="00D73504" w:rsidRDefault="00645F86" w:rsidP="00645F86">
      <w:pPr>
        <w:rPr>
          <w:b/>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Сенсорные жалобы, связанные с паркинсонизмом</w:t>
      </w:r>
    </w:p>
    <w:p w:rsidR="00645F86" w:rsidRPr="00D73504" w:rsidRDefault="00645F86" w:rsidP="008C4A2C">
      <w:pPr>
        <w:pStyle w:val="a3"/>
        <w:numPr>
          <w:ilvl w:val="0"/>
          <w:numId w:val="31"/>
        </w:numPr>
        <w:spacing w:after="0" w:line="240" w:lineRule="auto"/>
        <w:ind w:left="0" w:firstLine="0"/>
        <w:rPr>
          <w:rFonts w:ascii="Times New Roman" w:hAnsi="Times New Roman"/>
          <w:sz w:val="28"/>
          <w:szCs w:val="28"/>
        </w:rPr>
      </w:pPr>
      <w:r w:rsidRPr="00D73504">
        <w:rPr>
          <w:rFonts w:ascii="Times New Roman" w:hAnsi="Times New Roman"/>
          <w:sz w:val="28"/>
          <w:szCs w:val="28"/>
        </w:rPr>
        <w:t>Отсутствуют.</w:t>
      </w:r>
    </w:p>
    <w:p w:rsidR="00645F86" w:rsidRPr="00D73504" w:rsidRDefault="00645F86" w:rsidP="008C4A2C">
      <w:pPr>
        <w:pStyle w:val="a3"/>
        <w:numPr>
          <w:ilvl w:val="0"/>
          <w:numId w:val="31"/>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Эпизодические онемение, парестезии или </w:t>
      </w:r>
      <w:proofErr w:type="spellStart"/>
      <w:r w:rsidRPr="00D73504">
        <w:rPr>
          <w:rFonts w:ascii="Times New Roman" w:hAnsi="Times New Roman"/>
          <w:sz w:val="28"/>
          <w:szCs w:val="28"/>
        </w:rPr>
        <w:t>легкая</w:t>
      </w:r>
      <w:proofErr w:type="spellEnd"/>
      <w:r w:rsidRPr="00D73504">
        <w:rPr>
          <w:rFonts w:ascii="Times New Roman" w:hAnsi="Times New Roman"/>
          <w:sz w:val="28"/>
          <w:szCs w:val="28"/>
        </w:rPr>
        <w:t xml:space="preserve"> болезненность.</w:t>
      </w:r>
    </w:p>
    <w:p w:rsidR="00645F86" w:rsidRPr="00D73504" w:rsidRDefault="00645F86" w:rsidP="008C4A2C">
      <w:pPr>
        <w:pStyle w:val="a3"/>
        <w:numPr>
          <w:ilvl w:val="0"/>
          <w:numId w:val="31"/>
        </w:numPr>
        <w:spacing w:after="0" w:line="240" w:lineRule="auto"/>
        <w:ind w:left="0" w:firstLine="0"/>
        <w:rPr>
          <w:rFonts w:ascii="Times New Roman" w:hAnsi="Times New Roman"/>
          <w:sz w:val="28"/>
          <w:szCs w:val="28"/>
        </w:rPr>
      </w:pPr>
      <w:r w:rsidRPr="00D73504">
        <w:rPr>
          <w:rFonts w:ascii="Times New Roman" w:hAnsi="Times New Roman"/>
          <w:sz w:val="28"/>
          <w:szCs w:val="28"/>
        </w:rPr>
        <w:t>Частые онемения, парестезии, боль, не причиняющие значительного беспокойства.</w:t>
      </w:r>
    </w:p>
    <w:p w:rsidR="00645F86" w:rsidRPr="00D73504" w:rsidRDefault="00645F86" w:rsidP="008C4A2C">
      <w:pPr>
        <w:pStyle w:val="a3"/>
        <w:numPr>
          <w:ilvl w:val="0"/>
          <w:numId w:val="31"/>
        </w:numPr>
        <w:spacing w:after="0" w:line="240" w:lineRule="auto"/>
        <w:ind w:left="0" w:firstLine="0"/>
        <w:rPr>
          <w:rFonts w:ascii="Times New Roman" w:hAnsi="Times New Roman"/>
          <w:sz w:val="28"/>
          <w:szCs w:val="28"/>
        </w:rPr>
      </w:pPr>
      <w:r w:rsidRPr="00D73504">
        <w:rPr>
          <w:rFonts w:ascii="Times New Roman" w:hAnsi="Times New Roman"/>
          <w:sz w:val="28"/>
          <w:szCs w:val="28"/>
        </w:rPr>
        <w:t>Частые болезненные ощущения.</w:t>
      </w:r>
    </w:p>
    <w:p w:rsidR="00645F86" w:rsidRPr="00D73504" w:rsidRDefault="00645F86" w:rsidP="008C4A2C">
      <w:pPr>
        <w:pStyle w:val="a3"/>
        <w:numPr>
          <w:ilvl w:val="0"/>
          <w:numId w:val="31"/>
        </w:numPr>
        <w:spacing w:after="0" w:line="240" w:lineRule="auto"/>
        <w:ind w:left="0" w:firstLine="0"/>
        <w:rPr>
          <w:rFonts w:ascii="Times New Roman" w:hAnsi="Times New Roman"/>
          <w:sz w:val="28"/>
          <w:szCs w:val="28"/>
        </w:rPr>
      </w:pPr>
      <w:r w:rsidRPr="00D73504">
        <w:rPr>
          <w:rFonts w:ascii="Times New Roman" w:hAnsi="Times New Roman"/>
          <w:sz w:val="28"/>
          <w:szCs w:val="28"/>
        </w:rPr>
        <w:t>Мучительная боль.</w:t>
      </w:r>
    </w:p>
    <w:p w:rsidR="00645F86" w:rsidRPr="00D73504" w:rsidRDefault="00645F86" w:rsidP="00645F86">
      <w:pPr>
        <w:pStyle w:val="a3"/>
        <w:spacing w:after="0" w:line="240" w:lineRule="auto"/>
        <w:ind w:left="0"/>
        <w:rPr>
          <w:rFonts w:ascii="Times New Roman" w:hAnsi="Times New Roman"/>
          <w:sz w:val="28"/>
          <w:szCs w:val="28"/>
        </w:rPr>
      </w:pPr>
      <w:r w:rsidRPr="00D73504">
        <w:rPr>
          <w:rFonts w:ascii="Times New Roman" w:hAnsi="Times New Roman"/>
          <w:b/>
          <w:sz w:val="28"/>
          <w:szCs w:val="28"/>
          <w:lang w:val="en-US"/>
        </w:rPr>
        <w:lastRenderedPageBreak/>
        <w:t xml:space="preserve">III </w:t>
      </w:r>
      <w:r w:rsidRPr="00D73504">
        <w:rPr>
          <w:rFonts w:ascii="Times New Roman" w:hAnsi="Times New Roman"/>
          <w:b/>
          <w:sz w:val="28"/>
          <w:szCs w:val="28"/>
        </w:rPr>
        <w:t>Исследование двигательной сферы</w:t>
      </w: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Речь</w:t>
      </w:r>
    </w:p>
    <w:p w:rsidR="00645F86" w:rsidRPr="00D73504" w:rsidRDefault="00645F86" w:rsidP="008C4A2C">
      <w:pPr>
        <w:pStyle w:val="a3"/>
        <w:numPr>
          <w:ilvl w:val="0"/>
          <w:numId w:val="32"/>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Нормальная.</w:t>
      </w:r>
      <w:proofErr w:type="gramEnd"/>
    </w:p>
    <w:p w:rsidR="00645F86" w:rsidRPr="00D73504" w:rsidRDefault="00645F86" w:rsidP="008C4A2C">
      <w:pPr>
        <w:pStyle w:val="a3"/>
        <w:numPr>
          <w:ilvl w:val="0"/>
          <w:numId w:val="32"/>
        </w:numPr>
        <w:spacing w:after="0" w:line="240" w:lineRule="auto"/>
        <w:ind w:left="0" w:firstLine="0"/>
        <w:rPr>
          <w:rFonts w:ascii="Times New Roman" w:hAnsi="Times New Roman"/>
          <w:sz w:val="28"/>
          <w:szCs w:val="28"/>
        </w:rPr>
      </w:pPr>
      <w:proofErr w:type="spellStart"/>
      <w:r w:rsidRPr="00D73504">
        <w:rPr>
          <w:rFonts w:ascii="Times New Roman" w:hAnsi="Times New Roman"/>
          <w:sz w:val="28"/>
          <w:szCs w:val="28"/>
        </w:rPr>
        <w:t>Легкое</w:t>
      </w:r>
      <w:proofErr w:type="spellEnd"/>
      <w:r w:rsidRPr="00D73504">
        <w:rPr>
          <w:rFonts w:ascii="Times New Roman" w:hAnsi="Times New Roman"/>
          <w:sz w:val="28"/>
          <w:szCs w:val="28"/>
        </w:rPr>
        <w:t xml:space="preserve"> снижение выразительности, громкости, нарушение дикции.</w:t>
      </w:r>
    </w:p>
    <w:p w:rsidR="00645F86" w:rsidRPr="00D73504" w:rsidRDefault="00645F86" w:rsidP="008C4A2C">
      <w:pPr>
        <w:pStyle w:val="a3"/>
        <w:numPr>
          <w:ilvl w:val="0"/>
          <w:numId w:val="32"/>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Монотонная, </w:t>
      </w:r>
      <w:proofErr w:type="spellStart"/>
      <w:r w:rsidRPr="00D73504">
        <w:rPr>
          <w:rFonts w:ascii="Times New Roman" w:hAnsi="Times New Roman"/>
          <w:sz w:val="28"/>
          <w:szCs w:val="28"/>
        </w:rPr>
        <w:t>нечеткая</w:t>
      </w:r>
      <w:proofErr w:type="spellEnd"/>
      <w:r w:rsidRPr="00D73504">
        <w:rPr>
          <w:rFonts w:ascii="Times New Roman" w:hAnsi="Times New Roman"/>
          <w:sz w:val="28"/>
          <w:szCs w:val="28"/>
        </w:rPr>
        <w:t xml:space="preserve"> речь, но понятная для слушателя.</w:t>
      </w:r>
    </w:p>
    <w:p w:rsidR="00645F86" w:rsidRPr="00D73504" w:rsidRDefault="00645F86" w:rsidP="008C4A2C">
      <w:pPr>
        <w:pStyle w:val="a3"/>
        <w:numPr>
          <w:ilvl w:val="0"/>
          <w:numId w:val="32"/>
        </w:numPr>
        <w:spacing w:after="0" w:line="240" w:lineRule="auto"/>
        <w:ind w:left="0" w:firstLine="0"/>
        <w:rPr>
          <w:rFonts w:ascii="Times New Roman" w:hAnsi="Times New Roman"/>
          <w:sz w:val="28"/>
          <w:szCs w:val="28"/>
        </w:rPr>
      </w:pPr>
      <w:r w:rsidRPr="00D73504">
        <w:rPr>
          <w:rFonts w:ascii="Times New Roman" w:hAnsi="Times New Roman"/>
          <w:sz w:val="28"/>
          <w:szCs w:val="28"/>
        </w:rPr>
        <w:t>Выраженные нарушения; понимание требует больших усилий.</w:t>
      </w:r>
    </w:p>
    <w:p w:rsidR="00645F86" w:rsidRPr="00D73504" w:rsidRDefault="00645F86" w:rsidP="008C4A2C">
      <w:pPr>
        <w:pStyle w:val="a3"/>
        <w:numPr>
          <w:ilvl w:val="0"/>
          <w:numId w:val="32"/>
        </w:numPr>
        <w:spacing w:after="0" w:line="240" w:lineRule="auto"/>
        <w:ind w:left="0" w:firstLine="0"/>
        <w:rPr>
          <w:rFonts w:ascii="Times New Roman" w:hAnsi="Times New Roman"/>
          <w:sz w:val="28"/>
          <w:szCs w:val="28"/>
        </w:rPr>
      </w:pPr>
      <w:r w:rsidRPr="00D73504">
        <w:rPr>
          <w:rFonts w:ascii="Times New Roman" w:hAnsi="Times New Roman"/>
          <w:sz w:val="28"/>
          <w:szCs w:val="28"/>
        </w:rPr>
        <w:t>Речь неразборчива.</w:t>
      </w:r>
    </w:p>
    <w:p w:rsidR="00645F86" w:rsidRPr="00D73504" w:rsidRDefault="00645F86" w:rsidP="00645F86">
      <w:pPr>
        <w:rPr>
          <w:b/>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Мимика</w:t>
      </w:r>
    </w:p>
    <w:p w:rsidR="00645F86" w:rsidRPr="00D73504" w:rsidRDefault="00645F86" w:rsidP="008C4A2C">
      <w:pPr>
        <w:pStyle w:val="a3"/>
        <w:numPr>
          <w:ilvl w:val="0"/>
          <w:numId w:val="33"/>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Не нарушена.</w:t>
      </w:r>
      <w:proofErr w:type="gramEnd"/>
    </w:p>
    <w:p w:rsidR="00645F86" w:rsidRPr="00D73504" w:rsidRDefault="00645F86" w:rsidP="008C4A2C">
      <w:pPr>
        <w:pStyle w:val="a3"/>
        <w:numPr>
          <w:ilvl w:val="0"/>
          <w:numId w:val="33"/>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Минимальная</w:t>
      </w:r>
      <w:proofErr w:type="gramEnd"/>
      <w:r w:rsidRPr="00D73504">
        <w:rPr>
          <w:rFonts w:ascii="Times New Roman" w:hAnsi="Times New Roman"/>
          <w:sz w:val="28"/>
          <w:szCs w:val="28"/>
        </w:rPr>
        <w:t xml:space="preserve"> </w:t>
      </w:r>
      <w:proofErr w:type="spellStart"/>
      <w:r w:rsidRPr="00D73504">
        <w:rPr>
          <w:rFonts w:ascii="Times New Roman" w:hAnsi="Times New Roman"/>
          <w:sz w:val="28"/>
          <w:szCs w:val="28"/>
        </w:rPr>
        <w:t>гипомимия</w:t>
      </w:r>
      <w:proofErr w:type="spellEnd"/>
      <w:r w:rsidRPr="00D73504">
        <w:rPr>
          <w:rFonts w:ascii="Times New Roman" w:hAnsi="Times New Roman"/>
          <w:sz w:val="28"/>
          <w:szCs w:val="28"/>
        </w:rPr>
        <w:t xml:space="preserve"> («нормальное лицо игрока в покер»).</w:t>
      </w:r>
    </w:p>
    <w:p w:rsidR="00645F86" w:rsidRPr="00D73504" w:rsidRDefault="00645F86" w:rsidP="008C4A2C">
      <w:pPr>
        <w:pStyle w:val="a3"/>
        <w:numPr>
          <w:ilvl w:val="0"/>
          <w:numId w:val="33"/>
        </w:numPr>
        <w:spacing w:after="0" w:line="240" w:lineRule="auto"/>
        <w:ind w:left="0" w:firstLine="0"/>
        <w:rPr>
          <w:rFonts w:ascii="Times New Roman" w:hAnsi="Times New Roman"/>
          <w:sz w:val="28"/>
          <w:szCs w:val="28"/>
        </w:rPr>
      </w:pPr>
      <w:proofErr w:type="spellStart"/>
      <w:r w:rsidRPr="00D73504">
        <w:rPr>
          <w:rFonts w:ascii="Times New Roman" w:hAnsi="Times New Roman"/>
          <w:sz w:val="28"/>
          <w:szCs w:val="28"/>
        </w:rPr>
        <w:t>Легкое</w:t>
      </w:r>
      <w:proofErr w:type="spellEnd"/>
      <w:r w:rsidRPr="00D73504">
        <w:rPr>
          <w:rFonts w:ascii="Times New Roman" w:hAnsi="Times New Roman"/>
          <w:sz w:val="28"/>
          <w:szCs w:val="28"/>
        </w:rPr>
        <w:t xml:space="preserve">, но </w:t>
      </w:r>
      <w:proofErr w:type="spellStart"/>
      <w:r w:rsidRPr="00D73504">
        <w:rPr>
          <w:rFonts w:ascii="Times New Roman" w:hAnsi="Times New Roman"/>
          <w:sz w:val="28"/>
          <w:szCs w:val="28"/>
        </w:rPr>
        <w:t>определенное</w:t>
      </w:r>
      <w:proofErr w:type="spellEnd"/>
      <w:r w:rsidRPr="00D73504">
        <w:rPr>
          <w:rFonts w:ascii="Times New Roman" w:hAnsi="Times New Roman"/>
          <w:sz w:val="28"/>
          <w:szCs w:val="28"/>
        </w:rPr>
        <w:t xml:space="preserve"> снижение выразительности лица.</w:t>
      </w:r>
    </w:p>
    <w:p w:rsidR="00645F86" w:rsidRPr="00D73504" w:rsidRDefault="00645F86" w:rsidP="008C4A2C">
      <w:pPr>
        <w:pStyle w:val="a3"/>
        <w:numPr>
          <w:ilvl w:val="0"/>
          <w:numId w:val="33"/>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Умеренная</w:t>
      </w:r>
      <w:proofErr w:type="gramEnd"/>
      <w:r w:rsidRPr="00D73504">
        <w:rPr>
          <w:rFonts w:ascii="Times New Roman" w:hAnsi="Times New Roman"/>
          <w:sz w:val="28"/>
          <w:szCs w:val="28"/>
        </w:rPr>
        <w:t xml:space="preserve"> </w:t>
      </w:r>
      <w:proofErr w:type="spellStart"/>
      <w:r w:rsidRPr="00D73504">
        <w:rPr>
          <w:rFonts w:ascii="Times New Roman" w:hAnsi="Times New Roman"/>
          <w:sz w:val="28"/>
          <w:szCs w:val="28"/>
        </w:rPr>
        <w:t>гипомимия</w:t>
      </w:r>
      <w:proofErr w:type="spellEnd"/>
      <w:r w:rsidRPr="00D73504">
        <w:rPr>
          <w:rFonts w:ascii="Times New Roman" w:hAnsi="Times New Roman"/>
          <w:sz w:val="28"/>
          <w:szCs w:val="28"/>
        </w:rPr>
        <w:t xml:space="preserve">; рот часто </w:t>
      </w:r>
      <w:proofErr w:type="spellStart"/>
      <w:r w:rsidRPr="00D73504">
        <w:rPr>
          <w:rFonts w:ascii="Times New Roman" w:hAnsi="Times New Roman"/>
          <w:sz w:val="28"/>
          <w:szCs w:val="28"/>
        </w:rPr>
        <w:t>остается</w:t>
      </w:r>
      <w:proofErr w:type="spellEnd"/>
      <w:r w:rsidRPr="00D73504">
        <w:rPr>
          <w:rFonts w:ascii="Times New Roman" w:hAnsi="Times New Roman"/>
          <w:sz w:val="28"/>
          <w:szCs w:val="28"/>
        </w:rPr>
        <w:t xml:space="preserve"> открытым.</w:t>
      </w:r>
    </w:p>
    <w:p w:rsidR="00645F86" w:rsidRPr="00D73504" w:rsidRDefault="00645F86" w:rsidP="008C4A2C">
      <w:pPr>
        <w:pStyle w:val="a3"/>
        <w:numPr>
          <w:ilvl w:val="0"/>
          <w:numId w:val="33"/>
        </w:numPr>
        <w:spacing w:after="0" w:line="240" w:lineRule="auto"/>
        <w:ind w:left="0" w:firstLine="0"/>
        <w:rPr>
          <w:rFonts w:ascii="Times New Roman" w:hAnsi="Times New Roman"/>
          <w:sz w:val="28"/>
          <w:szCs w:val="28"/>
        </w:rPr>
      </w:pPr>
      <w:r w:rsidRPr="00D73504">
        <w:rPr>
          <w:rFonts w:ascii="Times New Roman" w:hAnsi="Times New Roman"/>
          <w:sz w:val="28"/>
          <w:szCs w:val="28"/>
        </w:rPr>
        <w:t>Маскообразное, застывшее лицо с резкой или полной утратой мимики; рот приоткрыт как минимум на 0,5 см.</w:t>
      </w:r>
    </w:p>
    <w:p w:rsidR="00645F86" w:rsidRPr="00D73504" w:rsidRDefault="00645F86" w:rsidP="00645F86">
      <w:pPr>
        <w:pStyle w:val="a3"/>
        <w:spacing w:after="0" w:line="240" w:lineRule="auto"/>
        <w:ind w:left="0"/>
        <w:rPr>
          <w:rFonts w:ascii="Times New Roman" w:hAnsi="Times New Roman"/>
          <w:b/>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Тремор покоя</w:t>
      </w:r>
    </w:p>
    <w:p w:rsidR="00645F86" w:rsidRPr="00D73504" w:rsidRDefault="00645F86" w:rsidP="008C4A2C">
      <w:pPr>
        <w:pStyle w:val="a3"/>
        <w:numPr>
          <w:ilvl w:val="0"/>
          <w:numId w:val="34"/>
        </w:numPr>
        <w:spacing w:after="0" w:line="240" w:lineRule="auto"/>
        <w:ind w:left="0" w:firstLine="0"/>
        <w:rPr>
          <w:rFonts w:ascii="Times New Roman" w:hAnsi="Times New Roman"/>
          <w:sz w:val="28"/>
          <w:szCs w:val="28"/>
        </w:rPr>
      </w:pPr>
      <w:r w:rsidRPr="00D73504">
        <w:rPr>
          <w:rFonts w:ascii="Times New Roman" w:hAnsi="Times New Roman"/>
          <w:sz w:val="28"/>
          <w:szCs w:val="28"/>
        </w:rPr>
        <w:t>отсутствует</w:t>
      </w:r>
    </w:p>
    <w:p w:rsidR="00645F86" w:rsidRPr="00D73504" w:rsidRDefault="00645F86" w:rsidP="008C4A2C">
      <w:pPr>
        <w:pStyle w:val="a3"/>
        <w:numPr>
          <w:ilvl w:val="0"/>
          <w:numId w:val="34"/>
        </w:numPr>
        <w:spacing w:after="0" w:line="240" w:lineRule="auto"/>
        <w:ind w:left="0" w:firstLine="0"/>
        <w:rPr>
          <w:rFonts w:ascii="Times New Roman" w:hAnsi="Times New Roman"/>
          <w:sz w:val="28"/>
          <w:szCs w:val="28"/>
        </w:rPr>
      </w:pPr>
      <w:proofErr w:type="spellStart"/>
      <w:proofErr w:type="gramStart"/>
      <w:r w:rsidRPr="00D73504">
        <w:rPr>
          <w:rFonts w:ascii="Times New Roman" w:hAnsi="Times New Roman"/>
          <w:sz w:val="28"/>
          <w:szCs w:val="28"/>
        </w:rPr>
        <w:t>легкий</w:t>
      </w:r>
      <w:proofErr w:type="spellEnd"/>
      <w:r w:rsidRPr="00D73504">
        <w:rPr>
          <w:rFonts w:ascii="Times New Roman" w:hAnsi="Times New Roman"/>
          <w:sz w:val="28"/>
          <w:szCs w:val="28"/>
        </w:rPr>
        <w:t xml:space="preserve"> или редкий</w:t>
      </w:r>
      <w:proofErr w:type="gramEnd"/>
    </w:p>
    <w:p w:rsidR="00645F86" w:rsidRPr="00D73504" w:rsidRDefault="00645F86" w:rsidP="008C4A2C">
      <w:pPr>
        <w:pStyle w:val="a3"/>
        <w:numPr>
          <w:ilvl w:val="0"/>
          <w:numId w:val="34"/>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низкоамплитудный</w:t>
      </w:r>
      <w:proofErr w:type="gramEnd"/>
      <w:r w:rsidRPr="00D73504">
        <w:rPr>
          <w:rFonts w:ascii="Times New Roman" w:hAnsi="Times New Roman"/>
          <w:sz w:val="28"/>
          <w:szCs w:val="28"/>
        </w:rPr>
        <w:t xml:space="preserve"> и постоянный либо умеренный по амплитуде, но не постоянный</w:t>
      </w:r>
    </w:p>
    <w:p w:rsidR="00645F86" w:rsidRPr="00D73504" w:rsidRDefault="00645F86" w:rsidP="008C4A2C">
      <w:pPr>
        <w:pStyle w:val="a3"/>
        <w:numPr>
          <w:ilvl w:val="0"/>
          <w:numId w:val="34"/>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умеренный</w:t>
      </w:r>
      <w:proofErr w:type="gramEnd"/>
      <w:r w:rsidRPr="00D73504">
        <w:rPr>
          <w:rFonts w:ascii="Times New Roman" w:hAnsi="Times New Roman"/>
          <w:sz w:val="28"/>
          <w:szCs w:val="28"/>
        </w:rPr>
        <w:t xml:space="preserve"> по амплитуде, присутствует большую часть времени</w:t>
      </w:r>
    </w:p>
    <w:p w:rsidR="00645F86" w:rsidRPr="00D73504" w:rsidRDefault="00645F86" w:rsidP="008C4A2C">
      <w:pPr>
        <w:pStyle w:val="a3"/>
        <w:numPr>
          <w:ilvl w:val="0"/>
          <w:numId w:val="34"/>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высокоамплитудный</w:t>
      </w:r>
      <w:proofErr w:type="gramEnd"/>
      <w:r w:rsidRPr="00D73504">
        <w:rPr>
          <w:rFonts w:ascii="Times New Roman" w:hAnsi="Times New Roman"/>
          <w:sz w:val="28"/>
          <w:szCs w:val="28"/>
        </w:rPr>
        <w:t>, присутствует большую часть времени</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proofErr w:type="spellStart"/>
      <w:r w:rsidRPr="00D73504">
        <w:rPr>
          <w:rFonts w:ascii="Times New Roman" w:hAnsi="Times New Roman"/>
          <w:b/>
          <w:sz w:val="28"/>
          <w:szCs w:val="28"/>
        </w:rPr>
        <w:t>Акционный</w:t>
      </w:r>
      <w:proofErr w:type="spellEnd"/>
      <w:r w:rsidRPr="00D73504">
        <w:rPr>
          <w:rFonts w:ascii="Times New Roman" w:hAnsi="Times New Roman"/>
          <w:b/>
          <w:sz w:val="28"/>
          <w:szCs w:val="28"/>
        </w:rPr>
        <w:t xml:space="preserve"> или постуральный тремор рук</w:t>
      </w:r>
    </w:p>
    <w:p w:rsidR="00645F86" w:rsidRPr="00D73504" w:rsidRDefault="00645F86" w:rsidP="008C4A2C">
      <w:pPr>
        <w:pStyle w:val="a3"/>
        <w:numPr>
          <w:ilvl w:val="0"/>
          <w:numId w:val="37"/>
        </w:numPr>
        <w:spacing w:after="0" w:line="240" w:lineRule="auto"/>
        <w:ind w:left="0" w:firstLine="0"/>
        <w:rPr>
          <w:rFonts w:ascii="Times New Roman" w:hAnsi="Times New Roman"/>
          <w:sz w:val="28"/>
          <w:szCs w:val="28"/>
        </w:rPr>
      </w:pPr>
      <w:r w:rsidRPr="00D73504">
        <w:rPr>
          <w:rFonts w:ascii="Times New Roman" w:hAnsi="Times New Roman"/>
          <w:sz w:val="28"/>
          <w:szCs w:val="28"/>
        </w:rPr>
        <w:t>отсутствует</w:t>
      </w:r>
    </w:p>
    <w:p w:rsidR="00645F86" w:rsidRPr="00D73504" w:rsidRDefault="00645F86" w:rsidP="008C4A2C">
      <w:pPr>
        <w:pStyle w:val="a3"/>
        <w:numPr>
          <w:ilvl w:val="0"/>
          <w:numId w:val="37"/>
        </w:numPr>
        <w:spacing w:after="0" w:line="240" w:lineRule="auto"/>
        <w:ind w:left="0" w:firstLine="0"/>
        <w:rPr>
          <w:rFonts w:ascii="Times New Roman" w:hAnsi="Times New Roman"/>
          <w:sz w:val="28"/>
          <w:szCs w:val="28"/>
        </w:rPr>
      </w:pPr>
      <w:proofErr w:type="spellStart"/>
      <w:r w:rsidRPr="00D73504">
        <w:rPr>
          <w:rFonts w:ascii="Times New Roman" w:hAnsi="Times New Roman"/>
          <w:sz w:val="28"/>
          <w:szCs w:val="28"/>
        </w:rPr>
        <w:t>легкий</w:t>
      </w:r>
      <w:proofErr w:type="spellEnd"/>
      <w:r w:rsidRPr="00D73504">
        <w:rPr>
          <w:rFonts w:ascii="Times New Roman" w:hAnsi="Times New Roman"/>
          <w:sz w:val="28"/>
          <w:szCs w:val="28"/>
        </w:rPr>
        <w:t xml:space="preserve"> тремор, появляется при действии или активном движении</w:t>
      </w:r>
    </w:p>
    <w:p w:rsidR="00645F86" w:rsidRPr="00D73504" w:rsidRDefault="00645F86" w:rsidP="008C4A2C">
      <w:pPr>
        <w:pStyle w:val="a3"/>
        <w:numPr>
          <w:ilvl w:val="0"/>
          <w:numId w:val="37"/>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умеренный</w:t>
      </w:r>
      <w:proofErr w:type="gramEnd"/>
      <w:r w:rsidRPr="00D73504">
        <w:rPr>
          <w:rFonts w:ascii="Times New Roman" w:hAnsi="Times New Roman"/>
          <w:sz w:val="28"/>
          <w:szCs w:val="28"/>
        </w:rPr>
        <w:t xml:space="preserve"> по амплитуде, появляется при действии или активном движении</w:t>
      </w:r>
    </w:p>
    <w:p w:rsidR="00645F86" w:rsidRPr="00D73504" w:rsidRDefault="00645F86" w:rsidP="008C4A2C">
      <w:pPr>
        <w:pStyle w:val="a3"/>
        <w:numPr>
          <w:ilvl w:val="0"/>
          <w:numId w:val="37"/>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умеренный</w:t>
      </w:r>
      <w:proofErr w:type="gramEnd"/>
      <w:r w:rsidRPr="00D73504">
        <w:rPr>
          <w:rFonts w:ascii="Times New Roman" w:hAnsi="Times New Roman"/>
          <w:sz w:val="28"/>
          <w:szCs w:val="28"/>
        </w:rPr>
        <w:t xml:space="preserve"> по амплитуде, появляется при удержании рук в </w:t>
      </w:r>
      <w:proofErr w:type="spellStart"/>
      <w:r w:rsidRPr="00D73504">
        <w:rPr>
          <w:rFonts w:ascii="Times New Roman" w:hAnsi="Times New Roman"/>
          <w:sz w:val="28"/>
          <w:szCs w:val="28"/>
        </w:rPr>
        <w:t>определенной</w:t>
      </w:r>
      <w:proofErr w:type="spellEnd"/>
      <w:r w:rsidRPr="00D73504">
        <w:rPr>
          <w:rFonts w:ascii="Times New Roman" w:hAnsi="Times New Roman"/>
          <w:sz w:val="28"/>
          <w:szCs w:val="28"/>
        </w:rPr>
        <w:t xml:space="preserve"> позе или при </w:t>
      </w:r>
      <w:proofErr w:type="spellStart"/>
      <w:r w:rsidRPr="00D73504">
        <w:rPr>
          <w:rFonts w:ascii="Times New Roman" w:hAnsi="Times New Roman"/>
          <w:sz w:val="28"/>
          <w:szCs w:val="28"/>
        </w:rPr>
        <w:t>активнов</w:t>
      </w:r>
      <w:proofErr w:type="spellEnd"/>
      <w:r w:rsidRPr="00D73504">
        <w:rPr>
          <w:rFonts w:ascii="Times New Roman" w:hAnsi="Times New Roman"/>
          <w:sz w:val="28"/>
          <w:szCs w:val="28"/>
        </w:rPr>
        <w:t xml:space="preserve"> движении</w:t>
      </w:r>
    </w:p>
    <w:p w:rsidR="00645F86" w:rsidRPr="00D73504" w:rsidRDefault="00645F86" w:rsidP="008C4A2C">
      <w:pPr>
        <w:pStyle w:val="a3"/>
        <w:numPr>
          <w:ilvl w:val="0"/>
          <w:numId w:val="37"/>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высокоамплитудный, делает невозможным самостоятельный </w:t>
      </w:r>
      <w:proofErr w:type="spellStart"/>
      <w:r w:rsidRPr="00D73504">
        <w:rPr>
          <w:rFonts w:ascii="Times New Roman" w:hAnsi="Times New Roman"/>
          <w:sz w:val="28"/>
          <w:szCs w:val="28"/>
        </w:rPr>
        <w:t>прием</w:t>
      </w:r>
      <w:proofErr w:type="spellEnd"/>
      <w:r w:rsidRPr="00D73504">
        <w:rPr>
          <w:rFonts w:ascii="Times New Roman" w:hAnsi="Times New Roman"/>
          <w:sz w:val="28"/>
          <w:szCs w:val="28"/>
        </w:rPr>
        <w:t xml:space="preserve"> пищи.</w:t>
      </w:r>
    </w:p>
    <w:p w:rsidR="00645F86" w:rsidRPr="00D73504" w:rsidRDefault="00645F86" w:rsidP="00645F86">
      <w:pPr>
        <w:rPr>
          <w:b/>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 xml:space="preserve">Ригидность (оценивается при пассивных движениях в крупных суставах у пациентов в расслабленном </w:t>
      </w:r>
      <w:proofErr w:type="gramStart"/>
      <w:r w:rsidRPr="00D73504">
        <w:rPr>
          <w:rFonts w:ascii="Times New Roman" w:hAnsi="Times New Roman"/>
          <w:b/>
          <w:sz w:val="28"/>
          <w:szCs w:val="28"/>
        </w:rPr>
        <w:t>состояния</w:t>
      </w:r>
      <w:proofErr w:type="gramEnd"/>
      <w:r w:rsidRPr="00D73504">
        <w:rPr>
          <w:rFonts w:ascii="Times New Roman" w:hAnsi="Times New Roman"/>
          <w:b/>
          <w:sz w:val="28"/>
          <w:szCs w:val="28"/>
        </w:rPr>
        <w:t xml:space="preserve"> в положении сидя, феномен зубчатого колеса не учитывается) </w:t>
      </w:r>
    </w:p>
    <w:p w:rsidR="00645F86" w:rsidRPr="00D73504" w:rsidRDefault="00645F86" w:rsidP="008C4A2C">
      <w:pPr>
        <w:pStyle w:val="a3"/>
        <w:numPr>
          <w:ilvl w:val="0"/>
          <w:numId w:val="36"/>
        </w:numPr>
        <w:spacing w:after="0" w:line="240" w:lineRule="auto"/>
        <w:ind w:left="0" w:firstLine="0"/>
        <w:rPr>
          <w:rFonts w:ascii="Times New Roman" w:hAnsi="Times New Roman"/>
          <w:sz w:val="28"/>
          <w:szCs w:val="28"/>
        </w:rPr>
      </w:pPr>
      <w:r w:rsidRPr="00D73504">
        <w:rPr>
          <w:rFonts w:ascii="Times New Roman" w:hAnsi="Times New Roman"/>
          <w:sz w:val="28"/>
          <w:szCs w:val="28"/>
        </w:rPr>
        <w:t>Отсутствует.</w:t>
      </w:r>
    </w:p>
    <w:p w:rsidR="00645F86" w:rsidRPr="00D73504" w:rsidRDefault="00645F86" w:rsidP="008C4A2C">
      <w:pPr>
        <w:pStyle w:val="a3"/>
        <w:numPr>
          <w:ilvl w:val="0"/>
          <w:numId w:val="36"/>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Минимальная</w:t>
      </w:r>
      <w:proofErr w:type="gramEnd"/>
      <w:r w:rsidRPr="00D73504">
        <w:rPr>
          <w:rFonts w:ascii="Times New Roman" w:hAnsi="Times New Roman"/>
          <w:sz w:val="28"/>
          <w:szCs w:val="28"/>
        </w:rPr>
        <w:t xml:space="preserve"> или определяется только при активации зеркальными или другими движениями.</w:t>
      </w:r>
    </w:p>
    <w:p w:rsidR="00645F86" w:rsidRPr="00D73504" w:rsidRDefault="00645F86" w:rsidP="008C4A2C">
      <w:pPr>
        <w:pStyle w:val="a3"/>
        <w:numPr>
          <w:ilvl w:val="0"/>
          <w:numId w:val="36"/>
        </w:numPr>
        <w:spacing w:after="0" w:line="240" w:lineRule="auto"/>
        <w:ind w:left="0" w:firstLine="0"/>
        <w:rPr>
          <w:rFonts w:ascii="Times New Roman" w:hAnsi="Times New Roman"/>
          <w:sz w:val="28"/>
          <w:szCs w:val="28"/>
        </w:rPr>
      </w:pPr>
      <w:proofErr w:type="spellStart"/>
      <w:proofErr w:type="gramStart"/>
      <w:r w:rsidRPr="00D73504">
        <w:rPr>
          <w:rFonts w:ascii="Times New Roman" w:hAnsi="Times New Roman"/>
          <w:sz w:val="28"/>
          <w:szCs w:val="28"/>
        </w:rPr>
        <w:t>Легкая</w:t>
      </w:r>
      <w:proofErr w:type="spellEnd"/>
      <w:r w:rsidRPr="00D73504">
        <w:rPr>
          <w:rFonts w:ascii="Times New Roman" w:hAnsi="Times New Roman"/>
          <w:sz w:val="28"/>
          <w:szCs w:val="28"/>
        </w:rPr>
        <w:t xml:space="preserve"> или умеренная.</w:t>
      </w:r>
      <w:proofErr w:type="gramEnd"/>
    </w:p>
    <w:p w:rsidR="00645F86" w:rsidRPr="00D73504" w:rsidRDefault="00645F86" w:rsidP="008C4A2C">
      <w:pPr>
        <w:pStyle w:val="a3"/>
        <w:numPr>
          <w:ilvl w:val="0"/>
          <w:numId w:val="36"/>
        </w:numPr>
        <w:spacing w:after="0" w:line="240" w:lineRule="auto"/>
        <w:ind w:left="0" w:firstLine="0"/>
        <w:rPr>
          <w:rFonts w:ascii="Times New Roman" w:hAnsi="Times New Roman"/>
          <w:sz w:val="28"/>
          <w:szCs w:val="28"/>
        </w:rPr>
      </w:pPr>
      <w:proofErr w:type="gramStart"/>
      <w:r w:rsidRPr="00D73504">
        <w:rPr>
          <w:rFonts w:ascii="Times New Roman" w:hAnsi="Times New Roman"/>
          <w:sz w:val="28"/>
          <w:szCs w:val="28"/>
        </w:rPr>
        <w:t>Выраженная</w:t>
      </w:r>
      <w:proofErr w:type="gramEnd"/>
      <w:r w:rsidRPr="00D73504">
        <w:rPr>
          <w:rFonts w:ascii="Times New Roman" w:hAnsi="Times New Roman"/>
          <w:sz w:val="28"/>
          <w:szCs w:val="28"/>
        </w:rPr>
        <w:t xml:space="preserve">, но существенно не препятствует полному </w:t>
      </w:r>
      <w:proofErr w:type="spellStart"/>
      <w:r w:rsidRPr="00D73504">
        <w:rPr>
          <w:rFonts w:ascii="Times New Roman" w:hAnsi="Times New Roman"/>
          <w:sz w:val="28"/>
          <w:szCs w:val="28"/>
        </w:rPr>
        <w:t>объему</w:t>
      </w:r>
      <w:proofErr w:type="spellEnd"/>
      <w:r w:rsidRPr="00D73504">
        <w:rPr>
          <w:rFonts w:ascii="Times New Roman" w:hAnsi="Times New Roman"/>
          <w:sz w:val="28"/>
          <w:szCs w:val="28"/>
        </w:rPr>
        <w:t xml:space="preserve"> движений.</w:t>
      </w:r>
    </w:p>
    <w:p w:rsidR="00645F86" w:rsidRPr="00D73504" w:rsidRDefault="00645F86" w:rsidP="008C4A2C">
      <w:pPr>
        <w:pStyle w:val="a3"/>
        <w:numPr>
          <w:ilvl w:val="0"/>
          <w:numId w:val="36"/>
        </w:numPr>
        <w:spacing w:after="0" w:line="240" w:lineRule="auto"/>
        <w:ind w:left="0" w:firstLine="0"/>
        <w:rPr>
          <w:rFonts w:ascii="Times New Roman" w:hAnsi="Times New Roman"/>
          <w:sz w:val="28"/>
          <w:szCs w:val="28"/>
        </w:rPr>
      </w:pPr>
      <w:proofErr w:type="spellStart"/>
      <w:proofErr w:type="gramStart"/>
      <w:r w:rsidRPr="00D73504">
        <w:rPr>
          <w:rFonts w:ascii="Times New Roman" w:hAnsi="Times New Roman"/>
          <w:sz w:val="28"/>
          <w:szCs w:val="28"/>
        </w:rPr>
        <w:t>Тяжелая</w:t>
      </w:r>
      <w:proofErr w:type="spellEnd"/>
      <w:proofErr w:type="gramEnd"/>
      <w:r w:rsidRPr="00D73504">
        <w:rPr>
          <w:rFonts w:ascii="Times New Roman" w:hAnsi="Times New Roman"/>
          <w:sz w:val="28"/>
          <w:szCs w:val="28"/>
        </w:rPr>
        <w:t>, полный объем движений достигается с трудом.</w:t>
      </w:r>
    </w:p>
    <w:p w:rsidR="00645F86" w:rsidRPr="00D73504" w:rsidRDefault="00645F86" w:rsidP="00645F86">
      <w:pPr>
        <w:rPr>
          <w:b/>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proofErr w:type="gramStart"/>
      <w:r w:rsidRPr="00D73504">
        <w:rPr>
          <w:rFonts w:ascii="Times New Roman" w:hAnsi="Times New Roman"/>
          <w:b/>
          <w:sz w:val="28"/>
          <w:szCs w:val="28"/>
        </w:rPr>
        <w:t>Постукивание пальцами (пациент быстро постукивает подушечками большого и указательного пальцев друг о друга и разводит их с максимально возможной амплитудой, результаты оценивают для каждой руки отдельно)</w:t>
      </w:r>
      <w:proofErr w:type="gramEnd"/>
    </w:p>
    <w:p w:rsidR="00645F86" w:rsidRPr="00D73504" w:rsidRDefault="00645F86" w:rsidP="008C4A2C">
      <w:pPr>
        <w:pStyle w:val="a3"/>
        <w:numPr>
          <w:ilvl w:val="0"/>
          <w:numId w:val="35"/>
        </w:numPr>
        <w:spacing w:after="0" w:line="240" w:lineRule="auto"/>
        <w:ind w:left="0" w:firstLine="0"/>
        <w:rPr>
          <w:rFonts w:ascii="Times New Roman" w:hAnsi="Times New Roman"/>
          <w:sz w:val="28"/>
          <w:szCs w:val="28"/>
        </w:rPr>
      </w:pPr>
      <w:r w:rsidRPr="00D73504">
        <w:rPr>
          <w:rFonts w:ascii="Times New Roman" w:hAnsi="Times New Roman"/>
          <w:sz w:val="28"/>
          <w:szCs w:val="28"/>
        </w:rPr>
        <w:lastRenderedPageBreak/>
        <w:t>Нет нарушений.</w:t>
      </w:r>
    </w:p>
    <w:p w:rsidR="00645F86" w:rsidRPr="00D73504" w:rsidRDefault="00645F86" w:rsidP="008C4A2C">
      <w:pPr>
        <w:pStyle w:val="a3"/>
        <w:numPr>
          <w:ilvl w:val="0"/>
          <w:numId w:val="35"/>
        </w:numPr>
        <w:spacing w:after="0" w:line="240" w:lineRule="auto"/>
        <w:ind w:left="0" w:firstLine="0"/>
        <w:rPr>
          <w:rFonts w:ascii="Times New Roman" w:hAnsi="Times New Roman"/>
          <w:sz w:val="28"/>
          <w:szCs w:val="28"/>
        </w:rPr>
      </w:pPr>
      <w:proofErr w:type="spellStart"/>
      <w:r w:rsidRPr="00D73504">
        <w:rPr>
          <w:rFonts w:ascii="Times New Roman" w:hAnsi="Times New Roman"/>
          <w:sz w:val="28"/>
          <w:szCs w:val="28"/>
        </w:rPr>
        <w:t>Легкое</w:t>
      </w:r>
      <w:proofErr w:type="spellEnd"/>
      <w:r w:rsidRPr="00D73504">
        <w:rPr>
          <w:rFonts w:ascii="Times New Roman" w:hAnsi="Times New Roman"/>
          <w:sz w:val="28"/>
          <w:szCs w:val="28"/>
        </w:rPr>
        <w:t xml:space="preserve"> замедление и/или уменьшение амплитуды.</w:t>
      </w:r>
    </w:p>
    <w:p w:rsidR="00645F86" w:rsidRPr="00D73504" w:rsidRDefault="00645F86" w:rsidP="008C4A2C">
      <w:pPr>
        <w:pStyle w:val="a3"/>
        <w:numPr>
          <w:ilvl w:val="0"/>
          <w:numId w:val="35"/>
        </w:numPr>
        <w:spacing w:after="0" w:line="240" w:lineRule="auto"/>
        <w:ind w:left="0" w:firstLine="0"/>
        <w:rPr>
          <w:rFonts w:ascii="Times New Roman" w:hAnsi="Times New Roman"/>
          <w:sz w:val="28"/>
          <w:szCs w:val="28"/>
        </w:rPr>
      </w:pPr>
      <w:r w:rsidRPr="00D73504">
        <w:rPr>
          <w:rFonts w:ascii="Times New Roman" w:hAnsi="Times New Roman"/>
          <w:sz w:val="28"/>
          <w:szCs w:val="28"/>
        </w:rPr>
        <w:t>Умеренные нарушения; ранняя утомляемость; возможны эпизодические остановки движений.</w:t>
      </w:r>
    </w:p>
    <w:p w:rsidR="00645F86" w:rsidRPr="00D73504" w:rsidRDefault="00645F86" w:rsidP="008C4A2C">
      <w:pPr>
        <w:pStyle w:val="a3"/>
        <w:numPr>
          <w:ilvl w:val="0"/>
          <w:numId w:val="35"/>
        </w:numPr>
        <w:spacing w:after="0" w:line="240" w:lineRule="auto"/>
        <w:ind w:left="0" w:firstLine="0"/>
        <w:rPr>
          <w:rFonts w:ascii="Times New Roman" w:hAnsi="Times New Roman"/>
          <w:sz w:val="28"/>
          <w:szCs w:val="28"/>
        </w:rPr>
      </w:pPr>
      <w:r w:rsidRPr="00D73504">
        <w:rPr>
          <w:rFonts w:ascii="Times New Roman" w:hAnsi="Times New Roman"/>
          <w:sz w:val="28"/>
          <w:szCs w:val="28"/>
        </w:rPr>
        <w:t>Выраженные нарушения; частые затруднения при начале движения или остановки во время движения.</w:t>
      </w:r>
    </w:p>
    <w:p w:rsidR="00645F86" w:rsidRPr="00D73504" w:rsidRDefault="00645F86" w:rsidP="008C4A2C">
      <w:pPr>
        <w:pStyle w:val="a3"/>
        <w:numPr>
          <w:ilvl w:val="0"/>
          <w:numId w:val="35"/>
        </w:numPr>
        <w:spacing w:after="0" w:line="240" w:lineRule="auto"/>
        <w:ind w:left="0" w:firstLine="0"/>
        <w:rPr>
          <w:rFonts w:ascii="Times New Roman" w:hAnsi="Times New Roman"/>
          <w:sz w:val="28"/>
          <w:szCs w:val="28"/>
        </w:rPr>
      </w:pPr>
      <w:r w:rsidRPr="00D73504">
        <w:rPr>
          <w:rFonts w:ascii="Times New Roman" w:hAnsi="Times New Roman"/>
          <w:sz w:val="28"/>
          <w:szCs w:val="28"/>
        </w:rPr>
        <w:t>Выполнение задания едва возможно.</w:t>
      </w:r>
    </w:p>
    <w:p w:rsidR="00645F86" w:rsidRPr="00D73504" w:rsidRDefault="00645F86" w:rsidP="00645F86">
      <w:pPr>
        <w:pStyle w:val="a3"/>
        <w:spacing w:after="0" w:line="240" w:lineRule="auto"/>
        <w:ind w:left="0"/>
        <w:rPr>
          <w:rFonts w:ascii="Times New Roman" w:hAnsi="Times New Roman"/>
          <w:b/>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Движения кистями (пациент быстро сжимает в кулак и разжимает кисть с максимальной амплитудой, пробу проводят для каждой руки отдельно)</w:t>
      </w:r>
    </w:p>
    <w:p w:rsidR="00645F86" w:rsidRPr="00D73504" w:rsidRDefault="00645F86" w:rsidP="008C4A2C">
      <w:pPr>
        <w:pStyle w:val="a3"/>
        <w:numPr>
          <w:ilvl w:val="0"/>
          <w:numId w:val="38"/>
        </w:numPr>
        <w:spacing w:after="0" w:line="240" w:lineRule="auto"/>
        <w:ind w:left="0" w:firstLine="0"/>
        <w:rPr>
          <w:rFonts w:ascii="Times New Roman" w:hAnsi="Times New Roman"/>
          <w:sz w:val="28"/>
          <w:szCs w:val="28"/>
        </w:rPr>
      </w:pPr>
      <w:r w:rsidRPr="00D73504">
        <w:rPr>
          <w:rFonts w:ascii="Times New Roman" w:hAnsi="Times New Roman"/>
          <w:sz w:val="28"/>
          <w:szCs w:val="28"/>
        </w:rPr>
        <w:t>Нет нарушений.</w:t>
      </w:r>
    </w:p>
    <w:p w:rsidR="00645F86" w:rsidRPr="00D73504" w:rsidRDefault="00645F86" w:rsidP="008C4A2C">
      <w:pPr>
        <w:pStyle w:val="a3"/>
        <w:numPr>
          <w:ilvl w:val="0"/>
          <w:numId w:val="38"/>
        </w:numPr>
        <w:spacing w:after="0" w:line="240" w:lineRule="auto"/>
        <w:ind w:left="0" w:firstLine="0"/>
        <w:rPr>
          <w:rFonts w:ascii="Times New Roman" w:hAnsi="Times New Roman"/>
          <w:sz w:val="28"/>
          <w:szCs w:val="28"/>
        </w:rPr>
      </w:pPr>
      <w:proofErr w:type="spellStart"/>
      <w:r w:rsidRPr="00D73504">
        <w:rPr>
          <w:rFonts w:ascii="Times New Roman" w:hAnsi="Times New Roman"/>
          <w:sz w:val="28"/>
          <w:szCs w:val="28"/>
        </w:rPr>
        <w:t>Легкое</w:t>
      </w:r>
      <w:proofErr w:type="spellEnd"/>
      <w:r w:rsidRPr="00D73504">
        <w:rPr>
          <w:rFonts w:ascii="Times New Roman" w:hAnsi="Times New Roman"/>
          <w:sz w:val="28"/>
          <w:szCs w:val="28"/>
        </w:rPr>
        <w:t xml:space="preserve"> замедление и/или уменьшение амплитуды.</w:t>
      </w:r>
    </w:p>
    <w:p w:rsidR="00645F86" w:rsidRPr="00D73504" w:rsidRDefault="00645F86" w:rsidP="008C4A2C">
      <w:pPr>
        <w:pStyle w:val="a3"/>
        <w:numPr>
          <w:ilvl w:val="0"/>
          <w:numId w:val="38"/>
        </w:numPr>
        <w:spacing w:after="0" w:line="240" w:lineRule="auto"/>
        <w:ind w:left="0" w:firstLine="0"/>
        <w:rPr>
          <w:rFonts w:ascii="Times New Roman" w:hAnsi="Times New Roman"/>
          <w:sz w:val="28"/>
          <w:szCs w:val="28"/>
        </w:rPr>
      </w:pPr>
      <w:r w:rsidRPr="00D73504">
        <w:rPr>
          <w:rFonts w:ascii="Times New Roman" w:hAnsi="Times New Roman"/>
          <w:sz w:val="28"/>
          <w:szCs w:val="28"/>
        </w:rPr>
        <w:t>Умеренные нарушения; ранняя утомляемость; возможны эпизодические остановки движений.</w:t>
      </w:r>
    </w:p>
    <w:p w:rsidR="00645F86" w:rsidRPr="00D73504" w:rsidRDefault="00645F86" w:rsidP="008C4A2C">
      <w:pPr>
        <w:pStyle w:val="a3"/>
        <w:numPr>
          <w:ilvl w:val="0"/>
          <w:numId w:val="38"/>
        </w:numPr>
        <w:spacing w:after="0" w:line="240" w:lineRule="auto"/>
        <w:ind w:left="0" w:firstLine="0"/>
        <w:rPr>
          <w:rFonts w:ascii="Times New Roman" w:hAnsi="Times New Roman"/>
          <w:sz w:val="28"/>
          <w:szCs w:val="28"/>
        </w:rPr>
      </w:pPr>
      <w:r w:rsidRPr="00D73504">
        <w:rPr>
          <w:rFonts w:ascii="Times New Roman" w:hAnsi="Times New Roman"/>
          <w:sz w:val="28"/>
          <w:szCs w:val="28"/>
        </w:rPr>
        <w:t>Выраженные нарушения; частые затруднения при начале движения или остановки во время движения.</w:t>
      </w:r>
    </w:p>
    <w:p w:rsidR="00645F86" w:rsidRPr="00D73504" w:rsidRDefault="00645F86" w:rsidP="008C4A2C">
      <w:pPr>
        <w:pStyle w:val="a3"/>
        <w:numPr>
          <w:ilvl w:val="0"/>
          <w:numId w:val="38"/>
        </w:numPr>
        <w:spacing w:after="0" w:line="240" w:lineRule="auto"/>
        <w:ind w:left="0" w:firstLine="0"/>
        <w:rPr>
          <w:rFonts w:ascii="Times New Roman" w:hAnsi="Times New Roman"/>
          <w:sz w:val="28"/>
          <w:szCs w:val="28"/>
        </w:rPr>
      </w:pPr>
      <w:r w:rsidRPr="00D73504">
        <w:rPr>
          <w:rFonts w:ascii="Times New Roman" w:hAnsi="Times New Roman"/>
          <w:sz w:val="28"/>
          <w:szCs w:val="28"/>
        </w:rPr>
        <w:t>Выполнение задания едва возможно.</w:t>
      </w:r>
    </w:p>
    <w:p w:rsidR="00645F86" w:rsidRPr="00D73504" w:rsidRDefault="00645F86" w:rsidP="00645F86">
      <w:pPr>
        <w:pStyle w:val="a3"/>
        <w:spacing w:after="0" w:line="240" w:lineRule="auto"/>
        <w:ind w:left="0"/>
        <w:rPr>
          <w:rFonts w:ascii="Times New Roman" w:hAnsi="Times New Roman"/>
          <w:b/>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 xml:space="preserve">Быстрые альтернирующие движения руками (пронация-супинация, </w:t>
      </w:r>
      <w:proofErr w:type="gramStart"/>
      <w:r w:rsidRPr="00D73504">
        <w:rPr>
          <w:rFonts w:ascii="Times New Roman" w:hAnsi="Times New Roman"/>
          <w:b/>
          <w:sz w:val="28"/>
          <w:szCs w:val="28"/>
        </w:rPr>
        <w:t>вертикальные-горизонтальные</w:t>
      </w:r>
      <w:proofErr w:type="gramEnd"/>
      <w:r w:rsidRPr="00D73504">
        <w:rPr>
          <w:rFonts w:ascii="Times New Roman" w:hAnsi="Times New Roman"/>
          <w:b/>
          <w:sz w:val="28"/>
          <w:szCs w:val="28"/>
        </w:rPr>
        <w:t xml:space="preserve"> движения кистей с максимальной амплитудой, движения выполняются одновременно двумя руками, результаты оцениваются для каждой руки отдельно)</w:t>
      </w:r>
    </w:p>
    <w:p w:rsidR="00645F86" w:rsidRPr="00D73504" w:rsidRDefault="00645F86" w:rsidP="008C4A2C">
      <w:pPr>
        <w:pStyle w:val="a3"/>
        <w:numPr>
          <w:ilvl w:val="0"/>
          <w:numId w:val="39"/>
        </w:numPr>
        <w:spacing w:after="0" w:line="240" w:lineRule="auto"/>
        <w:ind w:left="0" w:firstLine="0"/>
        <w:rPr>
          <w:rFonts w:ascii="Times New Roman" w:hAnsi="Times New Roman"/>
          <w:sz w:val="28"/>
          <w:szCs w:val="28"/>
        </w:rPr>
      </w:pPr>
      <w:r w:rsidRPr="00D73504">
        <w:rPr>
          <w:rFonts w:ascii="Times New Roman" w:hAnsi="Times New Roman"/>
          <w:sz w:val="28"/>
          <w:szCs w:val="28"/>
        </w:rPr>
        <w:t>Нет нарушений.</w:t>
      </w:r>
    </w:p>
    <w:p w:rsidR="00645F86" w:rsidRPr="00D73504" w:rsidRDefault="00645F86" w:rsidP="008C4A2C">
      <w:pPr>
        <w:pStyle w:val="a3"/>
        <w:numPr>
          <w:ilvl w:val="0"/>
          <w:numId w:val="39"/>
        </w:numPr>
        <w:spacing w:after="0" w:line="240" w:lineRule="auto"/>
        <w:ind w:left="0" w:firstLine="0"/>
        <w:rPr>
          <w:rFonts w:ascii="Times New Roman" w:hAnsi="Times New Roman"/>
          <w:sz w:val="28"/>
          <w:szCs w:val="28"/>
        </w:rPr>
      </w:pPr>
      <w:proofErr w:type="spellStart"/>
      <w:r w:rsidRPr="00D73504">
        <w:rPr>
          <w:rFonts w:ascii="Times New Roman" w:hAnsi="Times New Roman"/>
          <w:sz w:val="28"/>
          <w:szCs w:val="28"/>
        </w:rPr>
        <w:t>Легкое</w:t>
      </w:r>
      <w:proofErr w:type="spellEnd"/>
      <w:r w:rsidRPr="00D73504">
        <w:rPr>
          <w:rFonts w:ascii="Times New Roman" w:hAnsi="Times New Roman"/>
          <w:sz w:val="28"/>
          <w:szCs w:val="28"/>
        </w:rPr>
        <w:t xml:space="preserve"> замедление и/или уменьшение амплитуды.</w:t>
      </w:r>
    </w:p>
    <w:p w:rsidR="00645F86" w:rsidRPr="00D73504" w:rsidRDefault="00645F86" w:rsidP="008C4A2C">
      <w:pPr>
        <w:pStyle w:val="a3"/>
        <w:numPr>
          <w:ilvl w:val="0"/>
          <w:numId w:val="39"/>
        </w:numPr>
        <w:spacing w:after="0" w:line="240" w:lineRule="auto"/>
        <w:ind w:left="0" w:firstLine="0"/>
        <w:rPr>
          <w:rFonts w:ascii="Times New Roman" w:hAnsi="Times New Roman"/>
          <w:sz w:val="28"/>
          <w:szCs w:val="28"/>
        </w:rPr>
      </w:pPr>
      <w:r w:rsidRPr="00D73504">
        <w:rPr>
          <w:rFonts w:ascii="Times New Roman" w:hAnsi="Times New Roman"/>
          <w:sz w:val="28"/>
          <w:szCs w:val="28"/>
        </w:rPr>
        <w:t>Умеренные нарушения; ранняя утомляемость; возможны эпизодические остановки движений.</w:t>
      </w:r>
    </w:p>
    <w:p w:rsidR="00645F86" w:rsidRPr="00D73504" w:rsidRDefault="00645F86" w:rsidP="008C4A2C">
      <w:pPr>
        <w:pStyle w:val="a3"/>
        <w:numPr>
          <w:ilvl w:val="0"/>
          <w:numId w:val="39"/>
        </w:numPr>
        <w:spacing w:after="0" w:line="240" w:lineRule="auto"/>
        <w:ind w:left="0" w:firstLine="0"/>
        <w:rPr>
          <w:rFonts w:ascii="Times New Roman" w:hAnsi="Times New Roman"/>
          <w:sz w:val="28"/>
          <w:szCs w:val="28"/>
        </w:rPr>
      </w:pPr>
      <w:r w:rsidRPr="00D73504">
        <w:rPr>
          <w:rFonts w:ascii="Times New Roman" w:hAnsi="Times New Roman"/>
          <w:sz w:val="28"/>
          <w:szCs w:val="28"/>
        </w:rPr>
        <w:t>Выраженные нарушения; частые затруднения при начале движения или остановки во время движения.</w:t>
      </w:r>
    </w:p>
    <w:p w:rsidR="00645F86" w:rsidRPr="00D73504" w:rsidRDefault="00645F86" w:rsidP="008C4A2C">
      <w:pPr>
        <w:pStyle w:val="a3"/>
        <w:numPr>
          <w:ilvl w:val="0"/>
          <w:numId w:val="39"/>
        </w:numPr>
        <w:spacing w:after="0" w:line="240" w:lineRule="auto"/>
        <w:ind w:left="0" w:firstLine="0"/>
        <w:rPr>
          <w:rFonts w:ascii="Times New Roman" w:hAnsi="Times New Roman"/>
          <w:sz w:val="28"/>
          <w:szCs w:val="28"/>
        </w:rPr>
      </w:pPr>
      <w:r w:rsidRPr="00D73504">
        <w:rPr>
          <w:rFonts w:ascii="Times New Roman" w:hAnsi="Times New Roman"/>
          <w:sz w:val="28"/>
          <w:szCs w:val="28"/>
        </w:rPr>
        <w:t>Выполнение задания едва возможно.</w:t>
      </w:r>
    </w:p>
    <w:p w:rsidR="00645F86" w:rsidRPr="00D73504" w:rsidRDefault="00645F86" w:rsidP="00645F86">
      <w:pPr>
        <w:pStyle w:val="a3"/>
        <w:spacing w:after="0" w:line="240" w:lineRule="auto"/>
        <w:ind w:left="0"/>
        <w:rPr>
          <w:rFonts w:ascii="Times New Roman" w:hAnsi="Times New Roman"/>
          <w:b/>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Подвижность ног (пациент постукивает пяткой о пол с максимальной быстротой, поднимая всю стопу, амплитуда движения должна не менее 7,5 см)</w:t>
      </w:r>
    </w:p>
    <w:p w:rsidR="00645F86" w:rsidRPr="00D73504" w:rsidRDefault="00645F86" w:rsidP="008C4A2C">
      <w:pPr>
        <w:pStyle w:val="a3"/>
        <w:numPr>
          <w:ilvl w:val="0"/>
          <w:numId w:val="40"/>
        </w:numPr>
        <w:spacing w:after="0" w:line="240" w:lineRule="auto"/>
        <w:ind w:left="0" w:firstLine="0"/>
        <w:rPr>
          <w:rFonts w:ascii="Times New Roman" w:hAnsi="Times New Roman"/>
          <w:sz w:val="28"/>
          <w:szCs w:val="28"/>
        </w:rPr>
      </w:pPr>
      <w:r w:rsidRPr="00D73504">
        <w:rPr>
          <w:rFonts w:ascii="Times New Roman" w:hAnsi="Times New Roman"/>
          <w:sz w:val="28"/>
          <w:szCs w:val="28"/>
        </w:rPr>
        <w:t>Нет нарушений.</w:t>
      </w:r>
    </w:p>
    <w:p w:rsidR="00645F86" w:rsidRPr="00D73504" w:rsidRDefault="00645F86" w:rsidP="008C4A2C">
      <w:pPr>
        <w:pStyle w:val="a3"/>
        <w:numPr>
          <w:ilvl w:val="0"/>
          <w:numId w:val="40"/>
        </w:numPr>
        <w:spacing w:after="0" w:line="240" w:lineRule="auto"/>
        <w:ind w:left="0" w:firstLine="0"/>
        <w:rPr>
          <w:rFonts w:ascii="Times New Roman" w:hAnsi="Times New Roman"/>
          <w:sz w:val="28"/>
          <w:szCs w:val="28"/>
        </w:rPr>
      </w:pPr>
      <w:proofErr w:type="spellStart"/>
      <w:r w:rsidRPr="00D73504">
        <w:rPr>
          <w:rFonts w:ascii="Times New Roman" w:hAnsi="Times New Roman"/>
          <w:sz w:val="28"/>
          <w:szCs w:val="28"/>
        </w:rPr>
        <w:t>Легкое</w:t>
      </w:r>
      <w:proofErr w:type="spellEnd"/>
      <w:r w:rsidRPr="00D73504">
        <w:rPr>
          <w:rFonts w:ascii="Times New Roman" w:hAnsi="Times New Roman"/>
          <w:sz w:val="28"/>
          <w:szCs w:val="28"/>
        </w:rPr>
        <w:t xml:space="preserve"> замедление и/или уменьшение амплитуды.</w:t>
      </w:r>
    </w:p>
    <w:p w:rsidR="00645F86" w:rsidRPr="00D73504" w:rsidRDefault="00645F86" w:rsidP="008C4A2C">
      <w:pPr>
        <w:pStyle w:val="a3"/>
        <w:numPr>
          <w:ilvl w:val="0"/>
          <w:numId w:val="40"/>
        </w:numPr>
        <w:spacing w:after="0" w:line="240" w:lineRule="auto"/>
        <w:ind w:left="0" w:firstLine="0"/>
        <w:rPr>
          <w:rFonts w:ascii="Times New Roman" w:hAnsi="Times New Roman"/>
          <w:sz w:val="28"/>
          <w:szCs w:val="28"/>
        </w:rPr>
      </w:pPr>
      <w:r w:rsidRPr="00D73504">
        <w:rPr>
          <w:rFonts w:ascii="Times New Roman" w:hAnsi="Times New Roman"/>
          <w:sz w:val="28"/>
          <w:szCs w:val="28"/>
        </w:rPr>
        <w:t>Умеренные нарушения; ранняя утомляемость; возможны эпизодические остановки движений.</w:t>
      </w:r>
    </w:p>
    <w:p w:rsidR="00645F86" w:rsidRPr="00D73504" w:rsidRDefault="00645F86" w:rsidP="008C4A2C">
      <w:pPr>
        <w:pStyle w:val="a3"/>
        <w:numPr>
          <w:ilvl w:val="0"/>
          <w:numId w:val="40"/>
        </w:numPr>
        <w:spacing w:after="0" w:line="240" w:lineRule="auto"/>
        <w:ind w:left="0" w:firstLine="0"/>
        <w:rPr>
          <w:rFonts w:ascii="Times New Roman" w:hAnsi="Times New Roman"/>
          <w:sz w:val="28"/>
          <w:szCs w:val="28"/>
        </w:rPr>
      </w:pPr>
      <w:r w:rsidRPr="00D73504">
        <w:rPr>
          <w:rFonts w:ascii="Times New Roman" w:hAnsi="Times New Roman"/>
          <w:sz w:val="28"/>
          <w:szCs w:val="28"/>
        </w:rPr>
        <w:t>Выраженные нарушения; частые затруднения при начале движения или остановки во время движения.</w:t>
      </w:r>
    </w:p>
    <w:p w:rsidR="00645F86" w:rsidRPr="00D73504" w:rsidRDefault="00645F86" w:rsidP="008C4A2C">
      <w:pPr>
        <w:pStyle w:val="a3"/>
        <w:numPr>
          <w:ilvl w:val="0"/>
          <w:numId w:val="40"/>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 Выполнение задания едва возможно.</w:t>
      </w:r>
    </w:p>
    <w:p w:rsidR="00645F86" w:rsidRPr="00D73504" w:rsidRDefault="00645F86" w:rsidP="00645F86">
      <w:pPr>
        <w:rPr>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Вставание со стула (пациент пытается встать с кресла с прямой спинкой, скрестить руки на груди)</w:t>
      </w:r>
    </w:p>
    <w:p w:rsidR="00645F86" w:rsidRPr="00D73504" w:rsidRDefault="00645F86" w:rsidP="008C4A2C">
      <w:pPr>
        <w:pStyle w:val="a3"/>
        <w:numPr>
          <w:ilvl w:val="0"/>
          <w:numId w:val="41"/>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Нет нарушений.</w:t>
      </w:r>
    </w:p>
    <w:p w:rsidR="00645F86" w:rsidRPr="00D73504" w:rsidRDefault="00645F86" w:rsidP="008C4A2C">
      <w:pPr>
        <w:pStyle w:val="a3"/>
        <w:numPr>
          <w:ilvl w:val="0"/>
          <w:numId w:val="41"/>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Вставание замедлено или требуется более одной попытки.</w:t>
      </w:r>
    </w:p>
    <w:p w:rsidR="00645F86" w:rsidRPr="00D73504" w:rsidRDefault="00645F86" w:rsidP="008C4A2C">
      <w:pPr>
        <w:pStyle w:val="a3"/>
        <w:numPr>
          <w:ilvl w:val="0"/>
          <w:numId w:val="41"/>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Пациент отталкивается от подлокотников.</w:t>
      </w:r>
    </w:p>
    <w:p w:rsidR="00645F86" w:rsidRPr="00D73504" w:rsidRDefault="00645F86" w:rsidP="008C4A2C">
      <w:pPr>
        <w:pStyle w:val="a3"/>
        <w:numPr>
          <w:ilvl w:val="0"/>
          <w:numId w:val="41"/>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lastRenderedPageBreak/>
        <w:t>Тенденция к падению обратно на стул или требуется несколько попыток, чтобы встать, но может обойтись без посторонней помощи</w:t>
      </w:r>
    </w:p>
    <w:p w:rsidR="00645F86" w:rsidRPr="00D73504" w:rsidRDefault="00645F86" w:rsidP="008C4A2C">
      <w:pPr>
        <w:pStyle w:val="a3"/>
        <w:numPr>
          <w:ilvl w:val="0"/>
          <w:numId w:val="41"/>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Не может встать без посторонней помощи</w:t>
      </w:r>
    </w:p>
    <w:p w:rsidR="00645F86" w:rsidRPr="00D73504" w:rsidRDefault="00645F86" w:rsidP="00C36CF5">
      <w:pPr>
        <w:pStyle w:val="a3"/>
        <w:spacing w:after="0" w:line="240" w:lineRule="auto"/>
        <w:ind w:left="0"/>
        <w:jc w:val="both"/>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jc w:val="both"/>
        <w:rPr>
          <w:rFonts w:ascii="Times New Roman" w:hAnsi="Times New Roman"/>
          <w:b/>
          <w:sz w:val="28"/>
          <w:szCs w:val="28"/>
        </w:rPr>
      </w:pPr>
      <w:r w:rsidRPr="00D73504">
        <w:rPr>
          <w:rFonts w:ascii="Times New Roman" w:hAnsi="Times New Roman"/>
          <w:b/>
          <w:sz w:val="28"/>
          <w:szCs w:val="28"/>
        </w:rPr>
        <w:t>Поза</w:t>
      </w:r>
    </w:p>
    <w:p w:rsidR="00645F86" w:rsidRPr="00D73504" w:rsidRDefault="00645F86" w:rsidP="008C4A2C">
      <w:pPr>
        <w:pStyle w:val="a3"/>
        <w:numPr>
          <w:ilvl w:val="0"/>
          <w:numId w:val="42"/>
        </w:numPr>
        <w:spacing w:after="0" w:line="240" w:lineRule="auto"/>
        <w:ind w:left="0" w:firstLine="0"/>
        <w:jc w:val="both"/>
        <w:rPr>
          <w:rFonts w:ascii="Times New Roman" w:hAnsi="Times New Roman"/>
          <w:sz w:val="28"/>
          <w:szCs w:val="28"/>
        </w:rPr>
      </w:pPr>
      <w:proofErr w:type="gramStart"/>
      <w:r w:rsidRPr="00D73504">
        <w:rPr>
          <w:rFonts w:ascii="Times New Roman" w:hAnsi="Times New Roman"/>
          <w:sz w:val="28"/>
          <w:szCs w:val="28"/>
        </w:rPr>
        <w:t>Не изменена.</w:t>
      </w:r>
      <w:proofErr w:type="gramEnd"/>
    </w:p>
    <w:p w:rsidR="00645F86" w:rsidRPr="00D73504" w:rsidRDefault="00645F86" w:rsidP="008C4A2C">
      <w:pPr>
        <w:pStyle w:val="a3"/>
        <w:numPr>
          <w:ilvl w:val="0"/>
          <w:numId w:val="42"/>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 xml:space="preserve">Спина не вполне прямая, </w:t>
      </w:r>
      <w:proofErr w:type="spellStart"/>
      <w:r w:rsidRPr="00D73504">
        <w:rPr>
          <w:rFonts w:ascii="Times New Roman" w:hAnsi="Times New Roman"/>
          <w:sz w:val="28"/>
          <w:szCs w:val="28"/>
        </w:rPr>
        <w:t>легкая</w:t>
      </w:r>
      <w:proofErr w:type="spellEnd"/>
      <w:r w:rsidRPr="00D73504">
        <w:rPr>
          <w:rFonts w:ascii="Times New Roman" w:hAnsi="Times New Roman"/>
          <w:sz w:val="28"/>
          <w:szCs w:val="28"/>
        </w:rPr>
        <w:t xml:space="preserve"> сутулость (может быть нормальной для пожилых людей).</w:t>
      </w:r>
    </w:p>
    <w:p w:rsidR="00645F86" w:rsidRPr="00D73504" w:rsidRDefault="00645F86" w:rsidP="008C4A2C">
      <w:pPr>
        <w:pStyle w:val="a3"/>
        <w:numPr>
          <w:ilvl w:val="0"/>
          <w:numId w:val="42"/>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 xml:space="preserve">Умеренно выраженная согбенная поза, возможен </w:t>
      </w:r>
      <w:proofErr w:type="spellStart"/>
      <w:r w:rsidRPr="00D73504">
        <w:rPr>
          <w:rFonts w:ascii="Times New Roman" w:hAnsi="Times New Roman"/>
          <w:sz w:val="28"/>
          <w:szCs w:val="28"/>
        </w:rPr>
        <w:t>легкий</w:t>
      </w:r>
      <w:proofErr w:type="spellEnd"/>
      <w:r w:rsidRPr="00D73504">
        <w:rPr>
          <w:rFonts w:ascii="Times New Roman" w:hAnsi="Times New Roman"/>
          <w:sz w:val="28"/>
          <w:szCs w:val="28"/>
        </w:rPr>
        <w:t xml:space="preserve"> наклон в сторону.</w:t>
      </w:r>
    </w:p>
    <w:p w:rsidR="00645F86" w:rsidRPr="00D73504" w:rsidRDefault="00645F86" w:rsidP="008C4A2C">
      <w:pPr>
        <w:pStyle w:val="a3"/>
        <w:numPr>
          <w:ilvl w:val="0"/>
          <w:numId w:val="42"/>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Выраженная согбенность с кифозом, возможен значительный наклон в сторону.</w:t>
      </w:r>
    </w:p>
    <w:p w:rsidR="00645F86" w:rsidRPr="00D73504" w:rsidRDefault="00645F86" w:rsidP="008C4A2C">
      <w:pPr>
        <w:pStyle w:val="a3"/>
        <w:numPr>
          <w:ilvl w:val="0"/>
          <w:numId w:val="42"/>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Резко выраженное сгибание с крайним изменением позы.</w:t>
      </w:r>
    </w:p>
    <w:p w:rsidR="00645F86" w:rsidRPr="00D73504" w:rsidRDefault="00645F86" w:rsidP="008C4A2C">
      <w:pPr>
        <w:pStyle w:val="a3"/>
        <w:numPr>
          <w:ilvl w:val="0"/>
          <w:numId w:val="14"/>
        </w:numPr>
        <w:spacing w:after="0" w:line="240" w:lineRule="auto"/>
        <w:ind w:left="0" w:firstLine="0"/>
        <w:jc w:val="both"/>
        <w:rPr>
          <w:rFonts w:ascii="Times New Roman" w:hAnsi="Times New Roman"/>
          <w:b/>
          <w:sz w:val="28"/>
          <w:szCs w:val="28"/>
        </w:rPr>
      </w:pPr>
      <w:r w:rsidRPr="00D73504">
        <w:rPr>
          <w:rFonts w:ascii="Times New Roman" w:hAnsi="Times New Roman"/>
          <w:b/>
          <w:sz w:val="28"/>
          <w:szCs w:val="28"/>
        </w:rPr>
        <w:t>Походка</w:t>
      </w:r>
    </w:p>
    <w:p w:rsidR="00645F86" w:rsidRPr="00D73504" w:rsidRDefault="00645F86" w:rsidP="008C4A2C">
      <w:pPr>
        <w:pStyle w:val="a3"/>
        <w:numPr>
          <w:ilvl w:val="0"/>
          <w:numId w:val="43"/>
        </w:numPr>
        <w:spacing w:after="0" w:line="240" w:lineRule="auto"/>
        <w:ind w:left="0" w:firstLine="0"/>
        <w:jc w:val="both"/>
        <w:rPr>
          <w:rFonts w:ascii="Times New Roman" w:hAnsi="Times New Roman"/>
          <w:sz w:val="28"/>
          <w:szCs w:val="28"/>
        </w:rPr>
      </w:pPr>
      <w:proofErr w:type="gramStart"/>
      <w:r w:rsidRPr="00D73504">
        <w:rPr>
          <w:rFonts w:ascii="Times New Roman" w:hAnsi="Times New Roman"/>
          <w:sz w:val="28"/>
          <w:szCs w:val="28"/>
        </w:rPr>
        <w:t>Не нарушена.</w:t>
      </w:r>
      <w:proofErr w:type="gramEnd"/>
    </w:p>
    <w:p w:rsidR="00645F86" w:rsidRPr="00D73504" w:rsidRDefault="00645F86" w:rsidP="008C4A2C">
      <w:pPr>
        <w:pStyle w:val="a3"/>
        <w:numPr>
          <w:ilvl w:val="0"/>
          <w:numId w:val="43"/>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 xml:space="preserve">Ходьба замедлена, возможно, шаркающая походка мелкими шажками, но семеня щей походки и </w:t>
      </w:r>
      <w:proofErr w:type="spellStart"/>
      <w:r w:rsidRPr="00D73504">
        <w:rPr>
          <w:rFonts w:ascii="Times New Roman" w:hAnsi="Times New Roman"/>
          <w:sz w:val="28"/>
          <w:szCs w:val="28"/>
        </w:rPr>
        <w:t>пропульсии</w:t>
      </w:r>
      <w:proofErr w:type="spellEnd"/>
      <w:r w:rsidRPr="00D73504">
        <w:rPr>
          <w:rFonts w:ascii="Times New Roman" w:hAnsi="Times New Roman"/>
          <w:sz w:val="28"/>
          <w:szCs w:val="28"/>
        </w:rPr>
        <w:t xml:space="preserve"> нет.</w:t>
      </w:r>
    </w:p>
    <w:p w:rsidR="00645F86" w:rsidRPr="00D73504" w:rsidRDefault="00645F86" w:rsidP="008C4A2C">
      <w:pPr>
        <w:pStyle w:val="a3"/>
        <w:numPr>
          <w:ilvl w:val="0"/>
          <w:numId w:val="43"/>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 xml:space="preserve">Ходьба затруднена, но посторонней помощи не требуется; возможны семенящая походка, походка мелкими шажками, </w:t>
      </w:r>
      <w:proofErr w:type="spellStart"/>
      <w:r w:rsidRPr="00D73504">
        <w:rPr>
          <w:rFonts w:ascii="Times New Roman" w:hAnsi="Times New Roman"/>
          <w:sz w:val="28"/>
          <w:szCs w:val="28"/>
        </w:rPr>
        <w:t>пропульсии</w:t>
      </w:r>
      <w:proofErr w:type="spellEnd"/>
      <w:r w:rsidRPr="00D73504">
        <w:rPr>
          <w:rFonts w:ascii="Times New Roman" w:hAnsi="Times New Roman"/>
          <w:sz w:val="28"/>
          <w:szCs w:val="28"/>
        </w:rPr>
        <w:t>.</w:t>
      </w:r>
    </w:p>
    <w:p w:rsidR="00645F86" w:rsidRPr="00D73504" w:rsidRDefault="00645F86" w:rsidP="008C4A2C">
      <w:pPr>
        <w:pStyle w:val="a3"/>
        <w:numPr>
          <w:ilvl w:val="0"/>
          <w:numId w:val="43"/>
        </w:numPr>
        <w:spacing w:after="0" w:line="240" w:lineRule="auto"/>
        <w:ind w:left="0" w:firstLine="0"/>
        <w:jc w:val="both"/>
        <w:rPr>
          <w:rFonts w:ascii="Times New Roman" w:hAnsi="Times New Roman"/>
          <w:sz w:val="28"/>
          <w:szCs w:val="28"/>
        </w:rPr>
      </w:pPr>
      <w:proofErr w:type="spellStart"/>
      <w:r w:rsidRPr="00D73504">
        <w:rPr>
          <w:rFonts w:ascii="Times New Roman" w:hAnsi="Times New Roman"/>
          <w:sz w:val="28"/>
          <w:szCs w:val="28"/>
        </w:rPr>
        <w:t>Тяжелые</w:t>
      </w:r>
      <w:proofErr w:type="spellEnd"/>
      <w:r w:rsidRPr="00D73504">
        <w:rPr>
          <w:rFonts w:ascii="Times New Roman" w:hAnsi="Times New Roman"/>
          <w:sz w:val="28"/>
          <w:szCs w:val="28"/>
        </w:rPr>
        <w:t xml:space="preserve"> нарушения ходьбы, требуется посторонняя помощь.</w:t>
      </w:r>
    </w:p>
    <w:p w:rsidR="00645F86" w:rsidRDefault="00645F86" w:rsidP="008C4A2C">
      <w:pPr>
        <w:pStyle w:val="a3"/>
        <w:numPr>
          <w:ilvl w:val="0"/>
          <w:numId w:val="43"/>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Ходьба невозможна, в том числе с посторонней помощью.</w:t>
      </w:r>
    </w:p>
    <w:p w:rsidR="00645F86" w:rsidRPr="00D73504" w:rsidRDefault="00645F86" w:rsidP="00C36CF5">
      <w:pPr>
        <w:pStyle w:val="a3"/>
        <w:spacing w:after="0" w:line="240" w:lineRule="auto"/>
        <w:ind w:left="0"/>
        <w:jc w:val="both"/>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jc w:val="both"/>
        <w:rPr>
          <w:rFonts w:ascii="Times New Roman" w:hAnsi="Times New Roman"/>
          <w:b/>
          <w:sz w:val="28"/>
          <w:szCs w:val="28"/>
        </w:rPr>
      </w:pPr>
      <w:proofErr w:type="gramStart"/>
      <w:r w:rsidRPr="00D73504">
        <w:rPr>
          <w:rFonts w:ascii="Times New Roman" w:hAnsi="Times New Roman"/>
          <w:b/>
          <w:sz w:val="28"/>
          <w:szCs w:val="28"/>
        </w:rPr>
        <w:t>Постуральная устойчивость (исследуется реакция на внезапный толчок назад.</w:t>
      </w:r>
      <w:proofErr w:type="gramEnd"/>
      <w:r w:rsidRPr="00D73504">
        <w:rPr>
          <w:rFonts w:ascii="Times New Roman" w:hAnsi="Times New Roman"/>
          <w:b/>
          <w:sz w:val="28"/>
          <w:szCs w:val="28"/>
        </w:rPr>
        <w:t xml:space="preserve"> </w:t>
      </w:r>
      <w:proofErr w:type="gramStart"/>
      <w:r w:rsidRPr="00D73504">
        <w:rPr>
          <w:rFonts w:ascii="Times New Roman" w:hAnsi="Times New Roman"/>
          <w:b/>
          <w:sz w:val="28"/>
          <w:szCs w:val="28"/>
        </w:rPr>
        <w:t>Пациент при этом стоит прямо, с открытыми глазами, ноги на ширине плеч)</w:t>
      </w:r>
      <w:proofErr w:type="gramEnd"/>
    </w:p>
    <w:p w:rsidR="00645F86" w:rsidRPr="00D73504" w:rsidRDefault="00645F86" w:rsidP="008C4A2C">
      <w:pPr>
        <w:pStyle w:val="a3"/>
        <w:numPr>
          <w:ilvl w:val="0"/>
          <w:numId w:val="44"/>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Нет нарушений.</w:t>
      </w:r>
    </w:p>
    <w:p w:rsidR="00645F86" w:rsidRPr="00D73504" w:rsidRDefault="00645F86" w:rsidP="008C4A2C">
      <w:pPr>
        <w:pStyle w:val="a3"/>
        <w:numPr>
          <w:ilvl w:val="0"/>
          <w:numId w:val="44"/>
        </w:numPr>
        <w:spacing w:after="0" w:line="240" w:lineRule="auto"/>
        <w:ind w:left="0" w:firstLine="0"/>
        <w:jc w:val="both"/>
        <w:rPr>
          <w:rFonts w:ascii="Times New Roman" w:hAnsi="Times New Roman"/>
          <w:sz w:val="28"/>
          <w:szCs w:val="28"/>
        </w:rPr>
      </w:pPr>
      <w:proofErr w:type="spellStart"/>
      <w:r w:rsidRPr="00D73504">
        <w:rPr>
          <w:rFonts w:ascii="Times New Roman" w:hAnsi="Times New Roman"/>
          <w:sz w:val="28"/>
          <w:szCs w:val="28"/>
        </w:rPr>
        <w:t>Ретропульсия</w:t>
      </w:r>
      <w:proofErr w:type="spellEnd"/>
      <w:r w:rsidRPr="00D73504">
        <w:rPr>
          <w:rFonts w:ascii="Times New Roman" w:hAnsi="Times New Roman"/>
          <w:sz w:val="28"/>
          <w:szCs w:val="28"/>
        </w:rPr>
        <w:t>, но с самостоятельным восстановлением.</w:t>
      </w:r>
    </w:p>
    <w:p w:rsidR="00645F86" w:rsidRPr="00D73504" w:rsidRDefault="00645F86" w:rsidP="008C4A2C">
      <w:pPr>
        <w:pStyle w:val="a3"/>
        <w:numPr>
          <w:ilvl w:val="0"/>
          <w:numId w:val="44"/>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Отсутствие постурального ответа. Пациент может упасть, если его не поддержан</w:t>
      </w:r>
      <w:proofErr w:type="gramStart"/>
      <w:r w:rsidRPr="00D73504">
        <w:rPr>
          <w:rFonts w:ascii="Times New Roman" w:hAnsi="Times New Roman"/>
          <w:sz w:val="28"/>
          <w:szCs w:val="28"/>
        </w:rPr>
        <w:t>..</w:t>
      </w:r>
      <w:proofErr w:type="gramEnd"/>
    </w:p>
    <w:p w:rsidR="00645F86" w:rsidRPr="00D73504" w:rsidRDefault="00645F86" w:rsidP="008C4A2C">
      <w:pPr>
        <w:pStyle w:val="a3"/>
        <w:numPr>
          <w:ilvl w:val="0"/>
          <w:numId w:val="44"/>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Выраженная неустойчивость, тенденция к спонтанным падениям.</w:t>
      </w:r>
    </w:p>
    <w:p w:rsidR="00645F86" w:rsidRDefault="00645F86" w:rsidP="008C4A2C">
      <w:pPr>
        <w:pStyle w:val="a3"/>
        <w:numPr>
          <w:ilvl w:val="0"/>
          <w:numId w:val="44"/>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Не может стоять без посторонней помощи.</w:t>
      </w:r>
    </w:p>
    <w:p w:rsidR="00645F86" w:rsidRPr="00D73504" w:rsidRDefault="00645F86" w:rsidP="008C4A2C">
      <w:pPr>
        <w:pStyle w:val="a3"/>
        <w:numPr>
          <w:ilvl w:val="0"/>
          <w:numId w:val="44"/>
        </w:numPr>
        <w:spacing w:after="0" w:line="240" w:lineRule="auto"/>
        <w:ind w:left="0" w:firstLine="0"/>
        <w:jc w:val="both"/>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jc w:val="both"/>
        <w:rPr>
          <w:rFonts w:ascii="Times New Roman" w:hAnsi="Times New Roman"/>
          <w:b/>
          <w:sz w:val="28"/>
          <w:szCs w:val="28"/>
        </w:rPr>
      </w:pPr>
      <w:r w:rsidRPr="00D73504">
        <w:rPr>
          <w:rFonts w:ascii="Times New Roman" w:hAnsi="Times New Roman"/>
          <w:b/>
          <w:sz w:val="28"/>
          <w:szCs w:val="28"/>
        </w:rPr>
        <w:t xml:space="preserve">Туловищная </w:t>
      </w:r>
      <w:proofErr w:type="spellStart"/>
      <w:r w:rsidRPr="00D73504">
        <w:rPr>
          <w:rFonts w:ascii="Times New Roman" w:hAnsi="Times New Roman"/>
          <w:b/>
          <w:sz w:val="28"/>
          <w:szCs w:val="28"/>
        </w:rPr>
        <w:t>брадикинезия</w:t>
      </w:r>
      <w:proofErr w:type="spellEnd"/>
      <w:r w:rsidRPr="00D73504">
        <w:rPr>
          <w:rFonts w:ascii="Times New Roman" w:hAnsi="Times New Roman"/>
          <w:b/>
          <w:sz w:val="28"/>
          <w:szCs w:val="28"/>
        </w:rPr>
        <w:t xml:space="preserve"> и гипокинезия (комплексная оценка замедленности, задержки начала движения, уменьшения </w:t>
      </w:r>
      <w:proofErr w:type="spellStart"/>
      <w:r w:rsidRPr="00D73504">
        <w:rPr>
          <w:rFonts w:ascii="Times New Roman" w:hAnsi="Times New Roman"/>
          <w:b/>
          <w:sz w:val="28"/>
          <w:szCs w:val="28"/>
        </w:rPr>
        <w:t>содружественных</w:t>
      </w:r>
      <w:proofErr w:type="spellEnd"/>
      <w:r w:rsidRPr="00D73504">
        <w:rPr>
          <w:rFonts w:ascii="Times New Roman" w:hAnsi="Times New Roman"/>
          <w:b/>
          <w:sz w:val="28"/>
          <w:szCs w:val="28"/>
        </w:rPr>
        <w:t xml:space="preserve"> движений рук при ходьбе, общего обеднения движений)</w:t>
      </w:r>
    </w:p>
    <w:p w:rsidR="00645F86" w:rsidRPr="00D73504" w:rsidRDefault="00645F86" w:rsidP="008C4A2C">
      <w:pPr>
        <w:pStyle w:val="a3"/>
        <w:numPr>
          <w:ilvl w:val="0"/>
          <w:numId w:val="45"/>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Нет нарушений.</w:t>
      </w:r>
    </w:p>
    <w:p w:rsidR="00645F86" w:rsidRPr="00D73504" w:rsidRDefault="00645F86" w:rsidP="008C4A2C">
      <w:pPr>
        <w:pStyle w:val="a3"/>
        <w:numPr>
          <w:ilvl w:val="0"/>
          <w:numId w:val="45"/>
        </w:numPr>
        <w:spacing w:after="0" w:line="240" w:lineRule="auto"/>
        <w:ind w:left="0" w:firstLine="0"/>
        <w:jc w:val="both"/>
        <w:rPr>
          <w:rFonts w:ascii="Times New Roman" w:hAnsi="Times New Roman"/>
          <w:sz w:val="28"/>
          <w:szCs w:val="28"/>
        </w:rPr>
      </w:pPr>
      <w:proofErr w:type="spellStart"/>
      <w:r w:rsidRPr="00D73504">
        <w:rPr>
          <w:rFonts w:ascii="Times New Roman" w:hAnsi="Times New Roman"/>
          <w:sz w:val="28"/>
          <w:szCs w:val="28"/>
        </w:rPr>
        <w:t>Легкая</w:t>
      </w:r>
      <w:proofErr w:type="spellEnd"/>
      <w:r w:rsidRPr="00D73504">
        <w:rPr>
          <w:rFonts w:ascii="Times New Roman" w:hAnsi="Times New Roman"/>
          <w:sz w:val="28"/>
          <w:szCs w:val="28"/>
        </w:rPr>
        <w:t xml:space="preserve"> замедленность и уменьшение амплитуды движений, неторопливость, которая может быть у некоторых пациентов расценена как вариант нормы.</w:t>
      </w:r>
    </w:p>
    <w:p w:rsidR="00645F86" w:rsidRPr="00D73504" w:rsidRDefault="00645F86" w:rsidP="008C4A2C">
      <w:pPr>
        <w:pStyle w:val="a3"/>
        <w:numPr>
          <w:ilvl w:val="0"/>
          <w:numId w:val="45"/>
        </w:numPr>
        <w:spacing w:after="0" w:line="240" w:lineRule="auto"/>
        <w:ind w:left="0" w:firstLine="0"/>
        <w:jc w:val="both"/>
        <w:rPr>
          <w:rFonts w:ascii="Times New Roman" w:hAnsi="Times New Roman"/>
          <w:sz w:val="28"/>
          <w:szCs w:val="28"/>
        </w:rPr>
      </w:pPr>
      <w:proofErr w:type="spellStart"/>
      <w:r w:rsidRPr="00D73504">
        <w:rPr>
          <w:rFonts w:ascii="Times New Roman" w:hAnsi="Times New Roman"/>
          <w:sz w:val="28"/>
          <w:szCs w:val="28"/>
        </w:rPr>
        <w:t>Легкая</w:t>
      </w:r>
      <w:proofErr w:type="spellEnd"/>
      <w:r w:rsidRPr="00D73504">
        <w:rPr>
          <w:rFonts w:ascii="Times New Roman" w:hAnsi="Times New Roman"/>
          <w:sz w:val="28"/>
          <w:szCs w:val="28"/>
        </w:rPr>
        <w:t xml:space="preserve"> замедленность и обеднение движений либо уменьшение амплитуды движений, </w:t>
      </w:r>
      <w:proofErr w:type="spellStart"/>
      <w:r w:rsidRPr="00D73504">
        <w:rPr>
          <w:rFonts w:ascii="Times New Roman" w:hAnsi="Times New Roman"/>
          <w:sz w:val="28"/>
          <w:szCs w:val="28"/>
        </w:rPr>
        <w:t>четко</w:t>
      </w:r>
      <w:proofErr w:type="spellEnd"/>
      <w:r w:rsidRPr="00D73504">
        <w:rPr>
          <w:rFonts w:ascii="Times New Roman" w:hAnsi="Times New Roman"/>
          <w:sz w:val="28"/>
          <w:szCs w:val="28"/>
        </w:rPr>
        <w:t xml:space="preserve"> носящие патологический характер.</w:t>
      </w:r>
    </w:p>
    <w:p w:rsidR="00645F86" w:rsidRPr="00D73504" w:rsidRDefault="00645F86" w:rsidP="008C4A2C">
      <w:pPr>
        <w:pStyle w:val="a3"/>
        <w:numPr>
          <w:ilvl w:val="0"/>
          <w:numId w:val="45"/>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Умеренно выраженное замедление, обеднение или уменьшение амплитуды движений.</w:t>
      </w:r>
    </w:p>
    <w:p w:rsidR="00645F86" w:rsidRPr="00D73504" w:rsidRDefault="00645F86" w:rsidP="008C4A2C">
      <w:pPr>
        <w:pStyle w:val="a3"/>
        <w:numPr>
          <w:ilvl w:val="0"/>
          <w:numId w:val="45"/>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 xml:space="preserve">Значительные замедление, обеднение или уменьшение амплитуды движений. </w:t>
      </w:r>
    </w:p>
    <w:p w:rsidR="00645F86" w:rsidRPr="00D73504" w:rsidRDefault="00645F86" w:rsidP="00C36CF5">
      <w:pPr>
        <w:jc w:val="both"/>
        <w:rPr>
          <w:b/>
          <w:sz w:val="28"/>
          <w:szCs w:val="28"/>
        </w:rPr>
      </w:pPr>
    </w:p>
    <w:p w:rsidR="00645F86" w:rsidRPr="00D73504" w:rsidRDefault="00645F86" w:rsidP="00C36CF5">
      <w:pPr>
        <w:jc w:val="both"/>
        <w:rPr>
          <w:sz w:val="28"/>
          <w:szCs w:val="28"/>
        </w:rPr>
      </w:pPr>
      <w:r w:rsidRPr="00D73504">
        <w:rPr>
          <w:b/>
          <w:sz w:val="28"/>
          <w:szCs w:val="28"/>
          <w:lang w:val="en-US"/>
        </w:rPr>
        <w:t>IV</w:t>
      </w:r>
      <w:r w:rsidRPr="00D73504">
        <w:rPr>
          <w:b/>
          <w:sz w:val="28"/>
          <w:szCs w:val="28"/>
        </w:rPr>
        <w:t xml:space="preserve"> Осложнения лечения (в течение последней недели, оценку проводят в периоде </w:t>
      </w:r>
      <m:oMath>
        <m:r>
          <m:rPr>
            <m:sty m:val="bi"/>
          </m:rPr>
          <w:rPr>
            <w:rFonts w:ascii="Cambria Math" w:hAnsi="Cambria Math"/>
            <w:sz w:val="28"/>
            <w:szCs w:val="28"/>
          </w:rPr>
          <m:t>«включения</m:t>
        </m:r>
      </m:oMath>
      <w:r w:rsidRPr="00D73504">
        <w:rPr>
          <w:rFonts w:eastAsiaTheme="minorEastAsia"/>
          <w:b/>
          <w:i/>
          <w:sz w:val="28"/>
          <w:szCs w:val="28"/>
        </w:rPr>
        <w:t>»</w:t>
      </w:r>
    </w:p>
    <w:p w:rsidR="00645F86" w:rsidRPr="00D73504" w:rsidRDefault="00645F86" w:rsidP="008C4A2C">
      <w:pPr>
        <w:pStyle w:val="a3"/>
        <w:numPr>
          <w:ilvl w:val="0"/>
          <w:numId w:val="14"/>
        </w:numPr>
        <w:spacing w:after="0" w:line="240" w:lineRule="auto"/>
        <w:ind w:left="0" w:firstLine="0"/>
        <w:jc w:val="both"/>
        <w:rPr>
          <w:rFonts w:ascii="Times New Roman" w:hAnsi="Times New Roman"/>
          <w:b/>
          <w:sz w:val="28"/>
          <w:szCs w:val="28"/>
        </w:rPr>
      </w:pPr>
      <w:proofErr w:type="gramStart"/>
      <w:r w:rsidRPr="00D73504">
        <w:rPr>
          <w:rFonts w:ascii="Times New Roman" w:hAnsi="Times New Roman"/>
          <w:b/>
          <w:sz w:val="28"/>
          <w:szCs w:val="28"/>
        </w:rPr>
        <w:lastRenderedPageBreak/>
        <w:t>Длительность</w:t>
      </w:r>
      <w:proofErr w:type="gramEnd"/>
      <w:r w:rsidRPr="00D73504">
        <w:rPr>
          <w:rFonts w:ascii="Times New Roman" w:hAnsi="Times New Roman"/>
          <w:b/>
          <w:sz w:val="28"/>
          <w:szCs w:val="28"/>
        </w:rPr>
        <w:t xml:space="preserve"> </w:t>
      </w:r>
      <w:proofErr w:type="spellStart"/>
      <w:r w:rsidRPr="00D73504">
        <w:rPr>
          <w:rFonts w:ascii="Times New Roman" w:hAnsi="Times New Roman"/>
          <w:b/>
          <w:sz w:val="28"/>
          <w:szCs w:val="28"/>
        </w:rPr>
        <w:t>дискинезий</w:t>
      </w:r>
      <w:proofErr w:type="spellEnd"/>
      <w:r w:rsidRPr="00D73504">
        <w:rPr>
          <w:rFonts w:ascii="Times New Roman" w:hAnsi="Times New Roman"/>
          <w:b/>
          <w:sz w:val="28"/>
          <w:szCs w:val="28"/>
        </w:rPr>
        <w:t xml:space="preserve">: </w:t>
      </w:r>
      <w:proofErr w:type="gramStart"/>
      <w:r w:rsidRPr="00D73504">
        <w:rPr>
          <w:rFonts w:ascii="Times New Roman" w:hAnsi="Times New Roman"/>
          <w:b/>
          <w:sz w:val="28"/>
          <w:szCs w:val="28"/>
        </w:rPr>
        <w:t>какую</w:t>
      </w:r>
      <w:proofErr w:type="gramEnd"/>
      <w:r w:rsidRPr="00D73504">
        <w:rPr>
          <w:rFonts w:ascii="Times New Roman" w:hAnsi="Times New Roman"/>
          <w:b/>
          <w:sz w:val="28"/>
          <w:szCs w:val="28"/>
        </w:rPr>
        <w:t xml:space="preserve"> часть дня (времени бодрствования) наблюдается дискинезия?</w:t>
      </w:r>
    </w:p>
    <w:p w:rsidR="00645F86" w:rsidRPr="00D73504" w:rsidRDefault="00645F86" w:rsidP="008C4A2C">
      <w:pPr>
        <w:pStyle w:val="a3"/>
        <w:numPr>
          <w:ilvl w:val="0"/>
          <w:numId w:val="46"/>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 xml:space="preserve">Отсутствуют </w:t>
      </w:r>
    </w:p>
    <w:p w:rsidR="00645F86" w:rsidRPr="00D73504" w:rsidRDefault="00645F86" w:rsidP="008C4A2C">
      <w:pPr>
        <w:pStyle w:val="a3"/>
        <w:numPr>
          <w:ilvl w:val="0"/>
          <w:numId w:val="46"/>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1-25 %</w:t>
      </w:r>
    </w:p>
    <w:p w:rsidR="00645F86" w:rsidRPr="00D73504" w:rsidRDefault="00645F86" w:rsidP="008C4A2C">
      <w:pPr>
        <w:pStyle w:val="a3"/>
        <w:numPr>
          <w:ilvl w:val="0"/>
          <w:numId w:val="46"/>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26-50%</w:t>
      </w:r>
    </w:p>
    <w:p w:rsidR="00645F86" w:rsidRPr="00D73504" w:rsidRDefault="00645F86" w:rsidP="008C4A2C">
      <w:pPr>
        <w:pStyle w:val="a3"/>
        <w:numPr>
          <w:ilvl w:val="0"/>
          <w:numId w:val="46"/>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51-75%</w:t>
      </w:r>
    </w:p>
    <w:p w:rsidR="00645F86" w:rsidRPr="00D73504" w:rsidRDefault="00645F86" w:rsidP="008C4A2C">
      <w:pPr>
        <w:pStyle w:val="a3"/>
        <w:numPr>
          <w:ilvl w:val="0"/>
          <w:numId w:val="46"/>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76-100 %</w:t>
      </w:r>
    </w:p>
    <w:p w:rsidR="00645F86" w:rsidRPr="00D73504" w:rsidRDefault="00645F86" w:rsidP="008C4A2C">
      <w:pPr>
        <w:pStyle w:val="a3"/>
        <w:numPr>
          <w:ilvl w:val="0"/>
          <w:numId w:val="14"/>
        </w:numPr>
        <w:spacing w:after="0" w:line="240" w:lineRule="auto"/>
        <w:ind w:left="0" w:firstLine="0"/>
        <w:jc w:val="both"/>
        <w:rPr>
          <w:rFonts w:ascii="Times New Roman" w:hAnsi="Times New Roman"/>
          <w:b/>
          <w:sz w:val="28"/>
          <w:szCs w:val="28"/>
        </w:rPr>
      </w:pPr>
      <w:r w:rsidRPr="00D73504">
        <w:rPr>
          <w:rFonts w:ascii="Times New Roman" w:hAnsi="Times New Roman"/>
          <w:b/>
          <w:sz w:val="28"/>
          <w:szCs w:val="28"/>
        </w:rPr>
        <w:t xml:space="preserve">Тяжесть </w:t>
      </w:r>
      <w:proofErr w:type="spellStart"/>
      <w:r w:rsidRPr="00D73504">
        <w:rPr>
          <w:rFonts w:ascii="Times New Roman" w:hAnsi="Times New Roman"/>
          <w:b/>
          <w:sz w:val="28"/>
          <w:szCs w:val="28"/>
        </w:rPr>
        <w:t>дискинезий</w:t>
      </w:r>
      <w:proofErr w:type="spellEnd"/>
      <w:r w:rsidRPr="00D73504">
        <w:rPr>
          <w:rFonts w:ascii="Times New Roman" w:hAnsi="Times New Roman"/>
          <w:b/>
          <w:sz w:val="28"/>
          <w:szCs w:val="28"/>
        </w:rPr>
        <w:t xml:space="preserve">: насколько дискинезии нарушают жизнедеятельность пациента? (данные анамнеза могут быть </w:t>
      </w:r>
      <w:proofErr w:type="spellStart"/>
      <w:r w:rsidRPr="00D73504">
        <w:rPr>
          <w:rFonts w:ascii="Times New Roman" w:hAnsi="Times New Roman"/>
          <w:b/>
          <w:sz w:val="28"/>
          <w:szCs w:val="28"/>
        </w:rPr>
        <w:t>скоректированы</w:t>
      </w:r>
      <w:proofErr w:type="spellEnd"/>
      <w:r w:rsidRPr="00D73504">
        <w:rPr>
          <w:rFonts w:ascii="Times New Roman" w:hAnsi="Times New Roman"/>
          <w:b/>
          <w:sz w:val="28"/>
          <w:szCs w:val="28"/>
        </w:rPr>
        <w:t xml:space="preserve"> с </w:t>
      </w:r>
      <w:proofErr w:type="spellStart"/>
      <w:r w:rsidRPr="00D73504">
        <w:rPr>
          <w:rFonts w:ascii="Times New Roman" w:hAnsi="Times New Roman"/>
          <w:b/>
          <w:sz w:val="28"/>
          <w:szCs w:val="28"/>
        </w:rPr>
        <w:t>учетом</w:t>
      </w:r>
      <w:proofErr w:type="spellEnd"/>
      <w:r w:rsidRPr="00D73504">
        <w:rPr>
          <w:rFonts w:ascii="Times New Roman" w:hAnsi="Times New Roman"/>
          <w:b/>
          <w:sz w:val="28"/>
          <w:szCs w:val="28"/>
        </w:rPr>
        <w:t xml:space="preserve"> результатом осмотра)</w:t>
      </w:r>
    </w:p>
    <w:p w:rsidR="00645F86" w:rsidRPr="00D73504" w:rsidRDefault="00645F86" w:rsidP="008C4A2C">
      <w:pPr>
        <w:pStyle w:val="a3"/>
        <w:numPr>
          <w:ilvl w:val="0"/>
          <w:numId w:val="47"/>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Отсутствуют</w:t>
      </w:r>
    </w:p>
    <w:p w:rsidR="00645F86" w:rsidRPr="00D73504" w:rsidRDefault="00645F86" w:rsidP="008C4A2C">
      <w:pPr>
        <w:pStyle w:val="a3"/>
        <w:numPr>
          <w:ilvl w:val="0"/>
          <w:numId w:val="47"/>
        </w:numPr>
        <w:spacing w:after="0" w:line="240" w:lineRule="auto"/>
        <w:ind w:left="0" w:firstLine="0"/>
        <w:jc w:val="both"/>
        <w:rPr>
          <w:rFonts w:ascii="Times New Roman" w:hAnsi="Times New Roman"/>
          <w:sz w:val="28"/>
          <w:szCs w:val="28"/>
        </w:rPr>
      </w:pPr>
      <w:proofErr w:type="spellStart"/>
      <w:r w:rsidRPr="00D73504">
        <w:rPr>
          <w:rFonts w:ascii="Times New Roman" w:hAnsi="Times New Roman"/>
          <w:sz w:val="28"/>
          <w:szCs w:val="28"/>
        </w:rPr>
        <w:t>Легкое</w:t>
      </w:r>
      <w:proofErr w:type="spellEnd"/>
      <w:r w:rsidRPr="00D73504">
        <w:rPr>
          <w:rFonts w:ascii="Times New Roman" w:hAnsi="Times New Roman"/>
          <w:sz w:val="28"/>
          <w:szCs w:val="28"/>
        </w:rPr>
        <w:t xml:space="preserve"> нарушение жизнедеятельности</w:t>
      </w:r>
    </w:p>
    <w:p w:rsidR="00645F86" w:rsidRPr="00D73504" w:rsidRDefault="00645F86" w:rsidP="008C4A2C">
      <w:pPr>
        <w:pStyle w:val="a3"/>
        <w:numPr>
          <w:ilvl w:val="0"/>
          <w:numId w:val="47"/>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Умеренное нарушение жизнедеятельности</w:t>
      </w:r>
    </w:p>
    <w:p w:rsidR="00645F86" w:rsidRPr="00D73504" w:rsidRDefault="00645F86" w:rsidP="008C4A2C">
      <w:pPr>
        <w:pStyle w:val="a3"/>
        <w:numPr>
          <w:ilvl w:val="0"/>
          <w:numId w:val="47"/>
        </w:numPr>
        <w:spacing w:after="0" w:line="240" w:lineRule="auto"/>
        <w:ind w:left="0" w:firstLine="0"/>
        <w:jc w:val="both"/>
        <w:rPr>
          <w:rFonts w:ascii="Times New Roman" w:hAnsi="Times New Roman"/>
          <w:sz w:val="28"/>
          <w:szCs w:val="28"/>
        </w:rPr>
      </w:pPr>
      <w:r w:rsidRPr="00D73504">
        <w:rPr>
          <w:rFonts w:ascii="Times New Roman" w:hAnsi="Times New Roman"/>
          <w:sz w:val="28"/>
          <w:szCs w:val="28"/>
        </w:rPr>
        <w:t>Выраженное нарушение жизнедеятельности</w:t>
      </w:r>
    </w:p>
    <w:p w:rsidR="00645F86" w:rsidRDefault="00645F86" w:rsidP="008C4A2C">
      <w:pPr>
        <w:pStyle w:val="a3"/>
        <w:numPr>
          <w:ilvl w:val="0"/>
          <w:numId w:val="47"/>
        </w:numPr>
        <w:spacing w:after="0" w:line="240" w:lineRule="auto"/>
        <w:ind w:left="0" w:firstLine="0"/>
        <w:rPr>
          <w:rFonts w:ascii="Times New Roman" w:hAnsi="Times New Roman"/>
          <w:sz w:val="28"/>
          <w:szCs w:val="28"/>
        </w:rPr>
      </w:pPr>
      <w:r w:rsidRPr="00D73504">
        <w:rPr>
          <w:rFonts w:ascii="Times New Roman" w:hAnsi="Times New Roman"/>
          <w:sz w:val="28"/>
          <w:szCs w:val="28"/>
        </w:rPr>
        <w:t>Резко выраженное нарушение жизнедеятельности</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 xml:space="preserve">Болезненность </w:t>
      </w:r>
      <w:proofErr w:type="spellStart"/>
      <w:r w:rsidRPr="00D73504">
        <w:rPr>
          <w:rFonts w:ascii="Times New Roman" w:hAnsi="Times New Roman"/>
          <w:b/>
          <w:sz w:val="28"/>
          <w:szCs w:val="28"/>
        </w:rPr>
        <w:t>дискинезий</w:t>
      </w:r>
      <w:proofErr w:type="spellEnd"/>
      <w:r w:rsidRPr="00D73504">
        <w:rPr>
          <w:rFonts w:ascii="Times New Roman" w:hAnsi="Times New Roman"/>
          <w:b/>
          <w:sz w:val="28"/>
          <w:szCs w:val="28"/>
        </w:rPr>
        <w:t xml:space="preserve">: насколько болезненными являются дискинезии? </w:t>
      </w:r>
    </w:p>
    <w:p w:rsidR="00645F86" w:rsidRPr="00D73504" w:rsidRDefault="00645F86" w:rsidP="008C4A2C">
      <w:pPr>
        <w:pStyle w:val="a3"/>
        <w:numPr>
          <w:ilvl w:val="0"/>
          <w:numId w:val="48"/>
        </w:numPr>
        <w:spacing w:after="0" w:line="240" w:lineRule="auto"/>
        <w:ind w:left="0" w:firstLine="0"/>
        <w:rPr>
          <w:rFonts w:ascii="Times New Roman" w:hAnsi="Times New Roman"/>
          <w:sz w:val="28"/>
          <w:szCs w:val="28"/>
        </w:rPr>
      </w:pPr>
      <w:r w:rsidRPr="00D73504">
        <w:rPr>
          <w:rFonts w:ascii="Times New Roman" w:hAnsi="Times New Roman"/>
          <w:sz w:val="28"/>
          <w:szCs w:val="28"/>
        </w:rPr>
        <w:t>Боль отсутствует</w:t>
      </w:r>
    </w:p>
    <w:p w:rsidR="00645F86" w:rsidRPr="00D73504" w:rsidRDefault="00645F86" w:rsidP="008C4A2C">
      <w:pPr>
        <w:pStyle w:val="a3"/>
        <w:numPr>
          <w:ilvl w:val="0"/>
          <w:numId w:val="48"/>
        </w:numPr>
        <w:spacing w:after="0" w:line="240" w:lineRule="auto"/>
        <w:ind w:left="0" w:firstLine="0"/>
        <w:rPr>
          <w:rFonts w:ascii="Times New Roman" w:hAnsi="Times New Roman"/>
          <w:sz w:val="28"/>
          <w:szCs w:val="28"/>
        </w:rPr>
      </w:pPr>
      <w:proofErr w:type="spellStart"/>
      <w:r w:rsidRPr="00D73504">
        <w:rPr>
          <w:rFonts w:ascii="Times New Roman" w:hAnsi="Times New Roman"/>
          <w:sz w:val="28"/>
          <w:szCs w:val="28"/>
        </w:rPr>
        <w:t>Легкая</w:t>
      </w:r>
      <w:proofErr w:type="spellEnd"/>
      <w:r w:rsidRPr="00D73504">
        <w:rPr>
          <w:rFonts w:ascii="Times New Roman" w:hAnsi="Times New Roman"/>
          <w:sz w:val="28"/>
          <w:szCs w:val="28"/>
        </w:rPr>
        <w:t xml:space="preserve"> болезненность</w:t>
      </w:r>
    </w:p>
    <w:p w:rsidR="00645F86" w:rsidRPr="00D73504" w:rsidRDefault="00645F86" w:rsidP="008C4A2C">
      <w:pPr>
        <w:pStyle w:val="a3"/>
        <w:numPr>
          <w:ilvl w:val="0"/>
          <w:numId w:val="48"/>
        </w:numPr>
        <w:spacing w:after="0" w:line="240" w:lineRule="auto"/>
        <w:ind w:left="0" w:firstLine="0"/>
        <w:rPr>
          <w:rFonts w:ascii="Times New Roman" w:hAnsi="Times New Roman"/>
          <w:sz w:val="28"/>
          <w:szCs w:val="28"/>
        </w:rPr>
      </w:pPr>
      <w:r w:rsidRPr="00D73504">
        <w:rPr>
          <w:rFonts w:ascii="Times New Roman" w:hAnsi="Times New Roman"/>
          <w:sz w:val="28"/>
          <w:szCs w:val="28"/>
        </w:rPr>
        <w:t>Умеренная болезненность</w:t>
      </w:r>
    </w:p>
    <w:p w:rsidR="00645F86" w:rsidRPr="00D73504" w:rsidRDefault="00645F86" w:rsidP="008C4A2C">
      <w:pPr>
        <w:pStyle w:val="a3"/>
        <w:numPr>
          <w:ilvl w:val="0"/>
          <w:numId w:val="48"/>
        </w:numPr>
        <w:spacing w:after="0" w:line="240" w:lineRule="auto"/>
        <w:ind w:left="0" w:firstLine="0"/>
        <w:rPr>
          <w:rFonts w:ascii="Times New Roman" w:hAnsi="Times New Roman"/>
          <w:sz w:val="28"/>
          <w:szCs w:val="28"/>
        </w:rPr>
      </w:pPr>
      <w:r w:rsidRPr="00D73504">
        <w:rPr>
          <w:rFonts w:ascii="Times New Roman" w:hAnsi="Times New Roman"/>
          <w:sz w:val="28"/>
          <w:szCs w:val="28"/>
        </w:rPr>
        <w:t>Выраженная болезненность</w:t>
      </w:r>
    </w:p>
    <w:p w:rsidR="00645F86" w:rsidRDefault="00645F86" w:rsidP="008C4A2C">
      <w:pPr>
        <w:pStyle w:val="a3"/>
        <w:numPr>
          <w:ilvl w:val="0"/>
          <w:numId w:val="48"/>
        </w:numPr>
        <w:spacing w:after="0" w:line="240" w:lineRule="auto"/>
        <w:ind w:left="0" w:firstLine="0"/>
        <w:rPr>
          <w:rFonts w:ascii="Times New Roman" w:hAnsi="Times New Roman"/>
          <w:sz w:val="28"/>
          <w:szCs w:val="28"/>
        </w:rPr>
      </w:pPr>
      <w:r w:rsidRPr="00D73504">
        <w:rPr>
          <w:rFonts w:ascii="Times New Roman" w:hAnsi="Times New Roman"/>
          <w:sz w:val="28"/>
          <w:szCs w:val="28"/>
        </w:rPr>
        <w:t>Резко выраженная болезненность</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Ранняя утренняя дистония:</w:t>
      </w:r>
    </w:p>
    <w:p w:rsidR="00645F86" w:rsidRPr="00D73504" w:rsidRDefault="00645F86" w:rsidP="008C4A2C">
      <w:pPr>
        <w:pStyle w:val="a3"/>
        <w:numPr>
          <w:ilvl w:val="0"/>
          <w:numId w:val="49"/>
        </w:numPr>
        <w:spacing w:after="0" w:line="240" w:lineRule="auto"/>
        <w:ind w:left="0" w:firstLine="0"/>
        <w:rPr>
          <w:rFonts w:ascii="Times New Roman" w:hAnsi="Times New Roman"/>
          <w:sz w:val="28"/>
          <w:szCs w:val="28"/>
        </w:rPr>
      </w:pPr>
      <w:r w:rsidRPr="00D73504">
        <w:rPr>
          <w:rFonts w:ascii="Times New Roman" w:hAnsi="Times New Roman"/>
          <w:sz w:val="28"/>
          <w:szCs w:val="28"/>
        </w:rPr>
        <w:t>Нет</w:t>
      </w:r>
    </w:p>
    <w:p w:rsidR="00645F86" w:rsidRPr="00D73504" w:rsidRDefault="00645F86" w:rsidP="008C4A2C">
      <w:pPr>
        <w:pStyle w:val="a3"/>
        <w:numPr>
          <w:ilvl w:val="0"/>
          <w:numId w:val="49"/>
        </w:numPr>
        <w:spacing w:after="0" w:line="240" w:lineRule="auto"/>
        <w:ind w:left="0" w:firstLine="0"/>
        <w:rPr>
          <w:rFonts w:ascii="Times New Roman" w:hAnsi="Times New Roman"/>
          <w:sz w:val="28"/>
          <w:szCs w:val="28"/>
        </w:rPr>
      </w:pPr>
      <w:r w:rsidRPr="00D73504">
        <w:rPr>
          <w:rFonts w:ascii="Times New Roman" w:hAnsi="Times New Roman"/>
          <w:sz w:val="28"/>
          <w:szCs w:val="28"/>
        </w:rPr>
        <w:t>Есть</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 xml:space="preserve">Предсказуемые периоды "выключения" (в </w:t>
      </w:r>
      <w:proofErr w:type="spellStart"/>
      <w:r w:rsidRPr="00D73504">
        <w:rPr>
          <w:rFonts w:ascii="Times New Roman" w:hAnsi="Times New Roman"/>
          <w:b/>
          <w:sz w:val="28"/>
          <w:szCs w:val="28"/>
        </w:rPr>
        <w:t>определенное</w:t>
      </w:r>
      <w:proofErr w:type="spellEnd"/>
      <w:r w:rsidRPr="00D73504">
        <w:rPr>
          <w:rFonts w:ascii="Times New Roman" w:hAnsi="Times New Roman"/>
          <w:b/>
          <w:sz w:val="28"/>
          <w:szCs w:val="28"/>
        </w:rPr>
        <w:t xml:space="preserve"> время после </w:t>
      </w:r>
      <w:proofErr w:type="spellStart"/>
      <w:r w:rsidRPr="00D73504">
        <w:rPr>
          <w:rFonts w:ascii="Times New Roman" w:hAnsi="Times New Roman"/>
          <w:b/>
          <w:sz w:val="28"/>
          <w:szCs w:val="28"/>
        </w:rPr>
        <w:t>приема</w:t>
      </w:r>
      <w:proofErr w:type="spellEnd"/>
      <w:r w:rsidRPr="00D73504">
        <w:rPr>
          <w:rFonts w:ascii="Times New Roman" w:hAnsi="Times New Roman"/>
          <w:b/>
          <w:sz w:val="28"/>
          <w:szCs w:val="28"/>
        </w:rPr>
        <w:t xml:space="preserve"> препарата)</w:t>
      </w:r>
    </w:p>
    <w:p w:rsidR="00645F86" w:rsidRPr="00D73504" w:rsidRDefault="00645F86" w:rsidP="00645F86">
      <w:pPr>
        <w:pStyle w:val="a3"/>
        <w:spacing w:after="0" w:line="240" w:lineRule="auto"/>
        <w:ind w:left="0"/>
        <w:rPr>
          <w:rFonts w:ascii="Times New Roman" w:hAnsi="Times New Roman"/>
          <w:sz w:val="28"/>
          <w:szCs w:val="28"/>
        </w:rPr>
      </w:pPr>
      <w:r w:rsidRPr="00D73504">
        <w:rPr>
          <w:rFonts w:ascii="Times New Roman" w:hAnsi="Times New Roman"/>
          <w:sz w:val="28"/>
          <w:szCs w:val="28"/>
        </w:rPr>
        <w:t>0 – нет</w:t>
      </w:r>
    </w:p>
    <w:p w:rsidR="00645F86" w:rsidRPr="00D73504" w:rsidRDefault="00645F86" w:rsidP="00645F86">
      <w:pPr>
        <w:pStyle w:val="a3"/>
        <w:spacing w:after="0" w:line="240" w:lineRule="auto"/>
        <w:ind w:left="0"/>
        <w:rPr>
          <w:rFonts w:ascii="Times New Roman" w:hAnsi="Times New Roman"/>
          <w:sz w:val="28"/>
          <w:szCs w:val="28"/>
        </w:rPr>
      </w:pPr>
      <w:r w:rsidRPr="00D73504">
        <w:rPr>
          <w:rFonts w:ascii="Times New Roman" w:hAnsi="Times New Roman"/>
          <w:sz w:val="28"/>
          <w:szCs w:val="28"/>
        </w:rPr>
        <w:t>1 – есть</w:t>
      </w: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 xml:space="preserve">Непредсказуемые периоды "выключения" (возникают независимо от </w:t>
      </w:r>
      <w:proofErr w:type="spellStart"/>
      <w:r w:rsidRPr="00D73504">
        <w:rPr>
          <w:rFonts w:ascii="Times New Roman" w:hAnsi="Times New Roman"/>
          <w:b/>
          <w:sz w:val="28"/>
          <w:szCs w:val="28"/>
        </w:rPr>
        <w:t>приема</w:t>
      </w:r>
      <w:proofErr w:type="spellEnd"/>
      <w:r w:rsidRPr="00D73504">
        <w:rPr>
          <w:rFonts w:ascii="Times New Roman" w:hAnsi="Times New Roman"/>
          <w:b/>
          <w:sz w:val="28"/>
          <w:szCs w:val="28"/>
        </w:rPr>
        <w:t xml:space="preserve"> препарата)</w:t>
      </w:r>
    </w:p>
    <w:p w:rsidR="00645F86" w:rsidRPr="00D73504" w:rsidRDefault="00645F86" w:rsidP="008C4A2C">
      <w:pPr>
        <w:pStyle w:val="a3"/>
        <w:numPr>
          <w:ilvl w:val="0"/>
          <w:numId w:val="50"/>
        </w:numPr>
        <w:spacing w:after="0" w:line="240" w:lineRule="auto"/>
        <w:ind w:left="0" w:firstLine="0"/>
        <w:rPr>
          <w:rFonts w:ascii="Times New Roman" w:hAnsi="Times New Roman"/>
          <w:sz w:val="28"/>
          <w:szCs w:val="28"/>
        </w:rPr>
      </w:pPr>
      <w:r w:rsidRPr="00D73504">
        <w:rPr>
          <w:rFonts w:ascii="Times New Roman" w:hAnsi="Times New Roman"/>
          <w:sz w:val="28"/>
          <w:szCs w:val="28"/>
        </w:rPr>
        <w:t>Нет</w:t>
      </w:r>
    </w:p>
    <w:p w:rsidR="00645F86" w:rsidRDefault="00645F86" w:rsidP="008C4A2C">
      <w:pPr>
        <w:pStyle w:val="a3"/>
        <w:numPr>
          <w:ilvl w:val="0"/>
          <w:numId w:val="50"/>
        </w:numPr>
        <w:spacing w:after="0" w:line="240" w:lineRule="auto"/>
        <w:ind w:left="0" w:firstLine="0"/>
        <w:rPr>
          <w:rFonts w:ascii="Times New Roman" w:hAnsi="Times New Roman"/>
          <w:sz w:val="28"/>
          <w:szCs w:val="28"/>
        </w:rPr>
      </w:pPr>
      <w:r w:rsidRPr="00D73504">
        <w:rPr>
          <w:rFonts w:ascii="Times New Roman" w:hAnsi="Times New Roman"/>
          <w:sz w:val="28"/>
          <w:szCs w:val="28"/>
        </w:rPr>
        <w:t>Есть</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Внезапные "выключения", происходящие в течение нескольких секунд:</w:t>
      </w:r>
    </w:p>
    <w:p w:rsidR="00645F86" w:rsidRPr="00D73504" w:rsidRDefault="00645F86" w:rsidP="008C4A2C">
      <w:pPr>
        <w:pStyle w:val="a3"/>
        <w:numPr>
          <w:ilvl w:val="0"/>
          <w:numId w:val="51"/>
        </w:numPr>
        <w:spacing w:after="0" w:line="240" w:lineRule="auto"/>
        <w:ind w:left="0" w:firstLine="0"/>
        <w:rPr>
          <w:rFonts w:ascii="Times New Roman" w:hAnsi="Times New Roman"/>
          <w:sz w:val="28"/>
          <w:szCs w:val="28"/>
        </w:rPr>
      </w:pPr>
      <w:r w:rsidRPr="00D73504">
        <w:rPr>
          <w:rFonts w:ascii="Times New Roman" w:hAnsi="Times New Roman"/>
          <w:sz w:val="28"/>
          <w:szCs w:val="28"/>
        </w:rPr>
        <w:t>– нет</w:t>
      </w:r>
    </w:p>
    <w:p w:rsidR="00645F86" w:rsidRPr="00D73504" w:rsidRDefault="00645F86" w:rsidP="008C4A2C">
      <w:pPr>
        <w:pStyle w:val="a3"/>
        <w:numPr>
          <w:ilvl w:val="0"/>
          <w:numId w:val="51"/>
        </w:numPr>
        <w:spacing w:after="0" w:line="240" w:lineRule="auto"/>
        <w:ind w:left="0" w:firstLine="0"/>
        <w:rPr>
          <w:rFonts w:ascii="Times New Roman" w:hAnsi="Times New Roman"/>
          <w:sz w:val="28"/>
          <w:szCs w:val="28"/>
        </w:rPr>
      </w:pPr>
      <w:r w:rsidRPr="00D73504">
        <w:rPr>
          <w:rFonts w:ascii="Times New Roman" w:hAnsi="Times New Roman"/>
          <w:sz w:val="28"/>
          <w:szCs w:val="28"/>
        </w:rPr>
        <w:t>– есть</w:t>
      </w: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Какую часть дня (времени бодрствования) занимают в среднем периоды "выключения"?</w:t>
      </w:r>
    </w:p>
    <w:p w:rsidR="00645F86" w:rsidRPr="00D73504" w:rsidRDefault="00645F86" w:rsidP="008C4A2C">
      <w:pPr>
        <w:pStyle w:val="a3"/>
        <w:numPr>
          <w:ilvl w:val="0"/>
          <w:numId w:val="52"/>
        </w:numPr>
        <w:spacing w:after="0" w:line="240" w:lineRule="auto"/>
        <w:ind w:left="0" w:firstLine="0"/>
        <w:rPr>
          <w:rFonts w:ascii="Times New Roman" w:hAnsi="Times New Roman"/>
          <w:sz w:val="28"/>
          <w:szCs w:val="28"/>
        </w:rPr>
      </w:pPr>
      <w:r w:rsidRPr="00D73504">
        <w:rPr>
          <w:rFonts w:ascii="Times New Roman" w:hAnsi="Times New Roman"/>
          <w:sz w:val="28"/>
          <w:szCs w:val="28"/>
        </w:rPr>
        <w:t>Отсутствуют</w:t>
      </w:r>
    </w:p>
    <w:p w:rsidR="00645F86" w:rsidRPr="00D73504" w:rsidRDefault="00645F86" w:rsidP="008C4A2C">
      <w:pPr>
        <w:pStyle w:val="a3"/>
        <w:numPr>
          <w:ilvl w:val="0"/>
          <w:numId w:val="52"/>
        </w:numPr>
        <w:spacing w:after="0" w:line="240" w:lineRule="auto"/>
        <w:ind w:left="0" w:firstLine="0"/>
        <w:rPr>
          <w:rFonts w:ascii="Times New Roman" w:hAnsi="Times New Roman"/>
          <w:sz w:val="28"/>
          <w:szCs w:val="28"/>
        </w:rPr>
      </w:pPr>
      <w:r w:rsidRPr="00D73504">
        <w:rPr>
          <w:rFonts w:ascii="Times New Roman" w:hAnsi="Times New Roman"/>
          <w:sz w:val="28"/>
          <w:szCs w:val="28"/>
        </w:rPr>
        <w:t>1-25 %</w:t>
      </w:r>
    </w:p>
    <w:p w:rsidR="00645F86" w:rsidRPr="00D73504" w:rsidRDefault="00645F86" w:rsidP="008C4A2C">
      <w:pPr>
        <w:pStyle w:val="a3"/>
        <w:numPr>
          <w:ilvl w:val="0"/>
          <w:numId w:val="52"/>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 26-50 %</w:t>
      </w:r>
    </w:p>
    <w:p w:rsidR="00645F86" w:rsidRPr="00D73504" w:rsidRDefault="00645F86" w:rsidP="008C4A2C">
      <w:pPr>
        <w:pStyle w:val="a3"/>
        <w:numPr>
          <w:ilvl w:val="0"/>
          <w:numId w:val="52"/>
        </w:numPr>
        <w:spacing w:after="0" w:line="240" w:lineRule="auto"/>
        <w:ind w:left="0" w:firstLine="0"/>
        <w:rPr>
          <w:rFonts w:ascii="Times New Roman" w:hAnsi="Times New Roman"/>
          <w:sz w:val="28"/>
          <w:szCs w:val="28"/>
        </w:rPr>
      </w:pPr>
      <w:r w:rsidRPr="00D73504">
        <w:rPr>
          <w:rFonts w:ascii="Times New Roman" w:hAnsi="Times New Roman"/>
          <w:sz w:val="28"/>
          <w:szCs w:val="28"/>
        </w:rPr>
        <w:lastRenderedPageBreak/>
        <w:t>51-75 %</w:t>
      </w:r>
    </w:p>
    <w:p w:rsidR="00645F86" w:rsidRDefault="00645F86" w:rsidP="008C4A2C">
      <w:pPr>
        <w:pStyle w:val="a3"/>
        <w:numPr>
          <w:ilvl w:val="0"/>
          <w:numId w:val="52"/>
        </w:numPr>
        <w:spacing w:after="0" w:line="240" w:lineRule="auto"/>
        <w:ind w:left="0" w:firstLine="0"/>
        <w:rPr>
          <w:rFonts w:ascii="Times New Roman" w:hAnsi="Times New Roman"/>
          <w:sz w:val="28"/>
          <w:szCs w:val="28"/>
        </w:rPr>
      </w:pPr>
      <w:r w:rsidRPr="00D73504">
        <w:rPr>
          <w:rFonts w:ascii="Times New Roman" w:hAnsi="Times New Roman"/>
          <w:sz w:val="28"/>
          <w:szCs w:val="28"/>
        </w:rPr>
        <w:t>76-100 %</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Наличие анорексии, тошноты, рвоты:</w:t>
      </w:r>
    </w:p>
    <w:p w:rsidR="00645F86" w:rsidRPr="00D73504" w:rsidRDefault="00645F86" w:rsidP="008C4A2C">
      <w:pPr>
        <w:pStyle w:val="a3"/>
        <w:numPr>
          <w:ilvl w:val="0"/>
          <w:numId w:val="53"/>
        </w:numPr>
        <w:spacing w:after="0" w:line="240" w:lineRule="auto"/>
        <w:ind w:left="0" w:firstLine="0"/>
        <w:rPr>
          <w:rFonts w:ascii="Times New Roman" w:hAnsi="Times New Roman"/>
          <w:sz w:val="28"/>
          <w:szCs w:val="28"/>
        </w:rPr>
      </w:pPr>
      <w:r w:rsidRPr="00D73504">
        <w:rPr>
          <w:rFonts w:ascii="Times New Roman" w:hAnsi="Times New Roman"/>
          <w:sz w:val="28"/>
          <w:szCs w:val="28"/>
        </w:rPr>
        <w:t>–нет</w:t>
      </w:r>
    </w:p>
    <w:p w:rsidR="00645F86" w:rsidRDefault="00645F86" w:rsidP="008C4A2C">
      <w:pPr>
        <w:pStyle w:val="a3"/>
        <w:numPr>
          <w:ilvl w:val="0"/>
          <w:numId w:val="53"/>
        </w:numPr>
        <w:spacing w:after="0" w:line="240" w:lineRule="auto"/>
        <w:ind w:left="0" w:firstLine="0"/>
        <w:rPr>
          <w:rFonts w:ascii="Times New Roman" w:hAnsi="Times New Roman"/>
          <w:sz w:val="28"/>
          <w:szCs w:val="28"/>
        </w:rPr>
      </w:pPr>
      <w:r>
        <w:rPr>
          <w:rFonts w:ascii="Times New Roman" w:hAnsi="Times New Roman"/>
          <w:sz w:val="28"/>
          <w:szCs w:val="28"/>
        </w:rPr>
        <w:t>–есть</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14"/>
        </w:numPr>
        <w:spacing w:after="0" w:line="240" w:lineRule="auto"/>
        <w:ind w:left="0" w:firstLine="0"/>
        <w:rPr>
          <w:rFonts w:ascii="Times New Roman" w:hAnsi="Times New Roman"/>
          <w:b/>
          <w:sz w:val="28"/>
          <w:szCs w:val="28"/>
        </w:rPr>
      </w:pPr>
      <w:r w:rsidRPr="00D73504">
        <w:rPr>
          <w:rFonts w:ascii="Times New Roman" w:hAnsi="Times New Roman"/>
          <w:b/>
          <w:sz w:val="28"/>
          <w:szCs w:val="28"/>
        </w:rPr>
        <w:t>Наличие нарушений сна (</w:t>
      </w:r>
      <w:proofErr w:type="spellStart"/>
      <w:r w:rsidRPr="00D73504">
        <w:rPr>
          <w:rFonts w:ascii="Times New Roman" w:hAnsi="Times New Roman"/>
          <w:b/>
          <w:sz w:val="28"/>
          <w:szCs w:val="28"/>
        </w:rPr>
        <w:t>инсомнии</w:t>
      </w:r>
      <w:proofErr w:type="spellEnd"/>
      <w:r w:rsidRPr="00D73504">
        <w:rPr>
          <w:rFonts w:ascii="Times New Roman" w:hAnsi="Times New Roman"/>
          <w:b/>
          <w:sz w:val="28"/>
          <w:szCs w:val="28"/>
        </w:rPr>
        <w:t xml:space="preserve"> или </w:t>
      </w:r>
      <w:proofErr w:type="spellStart"/>
      <w:r w:rsidRPr="00D73504">
        <w:rPr>
          <w:rFonts w:ascii="Times New Roman" w:hAnsi="Times New Roman"/>
          <w:b/>
          <w:sz w:val="28"/>
          <w:szCs w:val="28"/>
        </w:rPr>
        <w:t>гиперсомнии</w:t>
      </w:r>
      <w:proofErr w:type="spellEnd"/>
      <w:r w:rsidRPr="00D73504">
        <w:rPr>
          <w:rFonts w:ascii="Times New Roman" w:hAnsi="Times New Roman"/>
          <w:b/>
          <w:sz w:val="28"/>
          <w:szCs w:val="28"/>
        </w:rPr>
        <w:t>)</w:t>
      </w:r>
    </w:p>
    <w:p w:rsidR="00645F86" w:rsidRPr="00D73504" w:rsidRDefault="00645F86" w:rsidP="008C4A2C">
      <w:pPr>
        <w:pStyle w:val="a3"/>
        <w:numPr>
          <w:ilvl w:val="0"/>
          <w:numId w:val="55"/>
        </w:numPr>
        <w:spacing w:after="0" w:line="240" w:lineRule="auto"/>
        <w:ind w:left="0" w:firstLine="0"/>
        <w:rPr>
          <w:rFonts w:ascii="Times New Roman" w:hAnsi="Times New Roman"/>
          <w:sz w:val="28"/>
          <w:szCs w:val="28"/>
        </w:rPr>
      </w:pPr>
      <w:r w:rsidRPr="00D73504">
        <w:rPr>
          <w:rFonts w:ascii="Times New Roman" w:hAnsi="Times New Roman"/>
          <w:sz w:val="28"/>
          <w:szCs w:val="28"/>
        </w:rPr>
        <w:t>– нет</w:t>
      </w:r>
    </w:p>
    <w:p w:rsidR="00645F86" w:rsidRDefault="00645F86" w:rsidP="008C4A2C">
      <w:pPr>
        <w:pStyle w:val="a3"/>
        <w:numPr>
          <w:ilvl w:val="0"/>
          <w:numId w:val="55"/>
        </w:numPr>
        <w:spacing w:after="0" w:line="240" w:lineRule="auto"/>
        <w:ind w:left="0" w:firstLine="0"/>
        <w:rPr>
          <w:rFonts w:ascii="Times New Roman" w:hAnsi="Times New Roman"/>
          <w:sz w:val="28"/>
          <w:szCs w:val="28"/>
        </w:rPr>
      </w:pPr>
      <w:r w:rsidRPr="00D73504">
        <w:rPr>
          <w:rFonts w:ascii="Times New Roman" w:hAnsi="Times New Roman"/>
          <w:sz w:val="28"/>
          <w:szCs w:val="28"/>
        </w:rPr>
        <w:t>– есть</w:t>
      </w:r>
    </w:p>
    <w:p w:rsidR="00645F86" w:rsidRPr="00D73504" w:rsidRDefault="00645F86" w:rsidP="00645F86">
      <w:pPr>
        <w:pStyle w:val="a3"/>
        <w:spacing w:after="0" w:line="240" w:lineRule="auto"/>
        <w:ind w:left="0"/>
        <w:rPr>
          <w:rFonts w:ascii="Times New Roman" w:hAnsi="Times New Roman"/>
          <w:sz w:val="28"/>
          <w:szCs w:val="28"/>
        </w:rPr>
      </w:pPr>
    </w:p>
    <w:p w:rsidR="00645F86" w:rsidRPr="00D73504" w:rsidRDefault="00645F86" w:rsidP="008C4A2C">
      <w:pPr>
        <w:pStyle w:val="a3"/>
        <w:numPr>
          <w:ilvl w:val="0"/>
          <w:numId w:val="55"/>
        </w:numPr>
        <w:spacing w:after="0" w:line="240" w:lineRule="auto"/>
        <w:ind w:left="0" w:firstLine="0"/>
        <w:rPr>
          <w:rFonts w:ascii="Times New Roman" w:hAnsi="Times New Roman"/>
          <w:b/>
          <w:sz w:val="28"/>
          <w:szCs w:val="28"/>
        </w:rPr>
      </w:pPr>
      <w:r w:rsidRPr="00D73504">
        <w:rPr>
          <w:rFonts w:ascii="Times New Roman" w:hAnsi="Times New Roman"/>
          <w:b/>
          <w:sz w:val="28"/>
          <w:szCs w:val="28"/>
        </w:rPr>
        <w:t>Наличие симптоматической (клинически выраженной) ортостатической гипотензии:</w:t>
      </w:r>
    </w:p>
    <w:p w:rsidR="00645F86" w:rsidRPr="00D73504" w:rsidRDefault="00645F86" w:rsidP="008C4A2C">
      <w:pPr>
        <w:pStyle w:val="a3"/>
        <w:numPr>
          <w:ilvl w:val="0"/>
          <w:numId w:val="54"/>
        </w:numPr>
        <w:spacing w:after="0" w:line="240" w:lineRule="auto"/>
        <w:ind w:left="0" w:firstLine="0"/>
        <w:rPr>
          <w:rFonts w:ascii="Times New Roman" w:hAnsi="Times New Roman"/>
          <w:sz w:val="28"/>
          <w:szCs w:val="28"/>
        </w:rPr>
      </w:pPr>
      <w:r w:rsidRPr="00D73504">
        <w:rPr>
          <w:rFonts w:ascii="Times New Roman" w:hAnsi="Times New Roman"/>
          <w:sz w:val="28"/>
          <w:szCs w:val="28"/>
        </w:rPr>
        <w:t>Нет</w:t>
      </w:r>
    </w:p>
    <w:p w:rsidR="00645F86" w:rsidRPr="00D73504" w:rsidRDefault="00645F86" w:rsidP="008C4A2C">
      <w:pPr>
        <w:pStyle w:val="a3"/>
        <w:numPr>
          <w:ilvl w:val="0"/>
          <w:numId w:val="54"/>
        </w:numPr>
        <w:spacing w:after="0" w:line="240" w:lineRule="auto"/>
        <w:ind w:left="0" w:firstLine="0"/>
        <w:rPr>
          <w:rFonts w:ascii="Times New Roman" w:hAnsi="Times New Roman"/>
          <w:sz w:val="28"/>
          <w:szCs w:val="28"/>
        </w:rPr>
      </w:pPr>
      <w:r w:rsidRPr="00D73504">
        <w:rPr>
          <w:rFonts w:ascii="Times New Roman" w:hAnsi="Times New Roman"/>
          <w:sz w:val="28"/>
          <w:szCs w:val="28"/>
        </w:rPr>
        <w:t xml:space="preserve">есть </w:t>
      </w:r>
    </w:p>
    <w:p w:rsidR="00645F86" w:rsidRPr="00FF78DA" w:rsidRDefault="00645F86" w:rsidP="00645F86">
      <w:pPr>
        <w:rPr>
          <w:b/>
          <w:sz w:val="28"/>
          <w:szCs w:val="28"/>
        </w:rPr>
      </w:pPr>
    </w:p>
    <w:p w:rsidR="00645F86" w:rsidRPr="00FF78DA" w:rsidRDefault="00645F86" w:rsidP="00645F86">
      <w:pPr>
        <w:shd w:val="clear" w:color="auto" w:fill="FFFFFF"/>
        <w:jc w:val="both"/>
        <w:rPr>
          <w:color w:val="000000"/>
          <w:sz w:val="28"/>
          <w:szCs w:val="28"/>
        </w:rPr>
      </w:pPr>
      <w:r w:rsidRPr="00FF78DA">
        <w:rPr>
          <w:b/>
          <w:bCs/>
          <w:color w:val="000000"/>
          <w:sz w:val="28"/>
          <w:szCs w:val="28"/>
          <w:bdr w:val="none" w:sz="0" w:space="0" w:color="auto" w:frame="1"/>
        </w:rPr>
        <w:t xml:space="preserve">Стадии болезни Паркинсона по </w:t>
      </w:r>
      <w:proofErr w:type="spellStart"/>
      <w:r w:rsidRPr="00FF78DA">
        <w:rPr>
          <w:b/>
          <w:bCs/>
          <w:color w:val="000000"/>
          <w:sz w:val="28"/>
          <w:szCs w:val="28"/>
          <w:bdr w:val="none" w:sz="0" w:space="0" w:color="auto" w:frame="1"/>
        </w:rPr>
        <w:t>Хен</w:t>
      </w:r>
      <w:proofErr w:type="spellEnd"/>
      <w:r w:rsidRPr="00FF78DA">
        <w:rPr>
          <w:b/>
          <w:bCs/>
          <w:color w:val="000000"/>
          <w:sz w:val="28"/>
          <w:szCs w:val="28"/>
          <w:bdr w:val="none" w:sz="0" w:space="0" w:color="auto" w:frame="1"/>
        </w:rPr>
        <w:t xml:space="preserve"> и Яру.</w:t>
      </w:r>
    </w:p>
    <w:p w:rsidR="00C36CF5" w:rsidRDefault="00645F86" w:rsidP="00645F86">
      <w:pPr>
        <w:rPr>
          <w:b/>
          <w:bCs/>
          <w:iCs/>
          <w:color w:val="000000"/>
          <w:sz w:val="28"/>
          <w:szCs w:val="28"/>
          <w:bdr w:val="none" w:sz="0" w:space="0" w:color="auto" w:frame="1"/>
        </w:rPr>
      </w:pPr>
      <w:r w:rsidRPr="00FF78DA">
        <w:rPr>
          <w:b/>
          <w:bCs/>
          <w:iCs/>
          <w:color w:val="000000"/>
          <w:sz w:val="28"/>
          <w:szCs w:val="28"/>
          <w:bdr w:val="none" w:sz="0" w:space="0" w:color="auto" w:frame="1"/>
        </w:rPr>
        <w:t>I стадия</w:t>
      </w:r>
    </w:p>
    <w:p w:rsidR="00C36CF5" w:rsidRDefault="00645F86" w:rsidP="00645F86">
      <w:pPr>
        <w:rPr>
          <w:color w:val="000000"/>
          <w:sz w:val="28"/>
          <w:szCs w:val="28"/>
          <w:shd w:val="clear" w:color="auto" w:fill="FFFFFF"/>
        </w:rPr>
      </w:pPr>
      <w:r w:rsidRPr="00FF78DA">
        <w:rPr>
          <w:color w:val="000000"/>
          <w:sz w:val="28"/>
          <w:szCs w:val="28"/>
          <w:shd w:val="clear" w:color="auto" w:fill="FFFFFF"/>
        </w:rPr>
        <w:t>Односторонняя симптоматика (</w:t>
      </w:r>
      <w:proofErr w:type="spellStart"/>
      <w:r w:rsidRPr="00FF78DA">
        <w:rPr>
          <w:color w:val="000000"/>
          <w:sz w:val="28"/>
          <w:szCs w:val="28"/>
          <w:shd w:val="clear" w:color="auto" w:fill="FFFFFF"/>
        </w:rPr>
        <w:t>гемипаркинсонизм</w:t>
      </w:r>
      <w:proofErr w:type="spellEnd"/>
      <w:r w:rsidRPr="00FF78DA">
        <w:rPr>
          <w:color w:val="000000"/>
          <w:sz w:val="28"/>
          <w:szCs w:val="28"/>
          <w:shd w:val="clear" w:color="auto" w:fill="FFFFFF"/>
        </w:rPr>
        <w:t>)</w:t>
      </w:r>
    </w:p>
    <w:p w:rsidR="00C36CF5" w:rsidRDefault="00645F86" w:rsidP="00645F86">
      <w:pPr>
        <w:rPr>
          <w:b/>
          <w:bCs/>
          <w:iCs/>
          <w:color w:val="000000"/>
          <w:sz w:val="28"/>
          <w:szCs w:val="28"/>
          <w:bdr w:val="none" w:sz="0" w:space="0" w:color="auto" w:frame="1"/>
        </w:rPr>
      </w:pPr>
      <w:proofErr w:type="spellStart"/>
      <w:r w:rsidRPr="00FF78DA">
        <w:rPr>
          <w:b/>
          <w:bCs/>
          <w:iCs/>
          <w:color w:val="000000"/>
          <w:sz w:val="28"/>
          <w:szCs w:val="28"/>
          <w:bdr w:val="none" w:sz="0" w:space="0" w:color="auto" w:frame="1"/>
        </w:rPr>
        <w:t>II</w:t>
      </w:r>
      <w:proofErr w:type="spellEnd"/>
      <w:r w:rsidRPr="00FF78DA">
        <w:rPr>
          <w:b/>
          <w:bCs/>
          <w:iCs/>
          <w:color w:val="000000"/>
          <w:sz w:val="28"/>
          <w:szCs w:val="28"/>
          <w:bdr w:val="none" w:sz="0" w:space="0" w:color="auto" w:frame="1"/>
        </w:rPr>
        <w:t xml:space="preserve"> стадия</w:t>
      </w:r>
    </w:p>
    <w:p w:rsidR="00C36CF5" w:rsidRDefault="00645F86" w:rsidP="00645F86">
      <w:pPr>
        <w:rPr>
          <w:color w:val="000000"/>
          <w:sz w:val="28"/>
          <w:szCs w:val="28"/>
          <w:shd w:val="clear" w:color="auto" w:fill="FFFFFF"/>
        </w:rPr>
      </w:pPr>
      <w:r w:rsidRPr="00FF78DA">
        <w:rPr>
          <w:color w:val="000000"/>
          <w:sz w:val="28"/>
          <w:szCs w:val="28"/>
          <w:shd w:val="clear" w:color="auto" w:fill="FFFFFF"/>
        </w:rPr>
        <w:t>Двусторонняя симптоматика без постуральной неустойчивости</w:t>
      </w:r>
    </w:p>
    <w:p w:rsidR="00C36CF5" w:rsidRDefault="00645F86" w:rsidP="00645F86">
      <w:pPr>
        <w:rPr>
          <w:b/>
          <w:bCs/>
          <w:iCs/>
          <w:color w:val="000000"/>
          <w:sz w:val="28"/>
          <w:szCs w:val="28"/>
          <w:bdr w:val="none" w:sz="0" w:space="0" w:color="auto" w:frame="1"/>
        </w:rPr>
      </w:pPr>
      <w:proofErr w:type="spellStart"/>
      <w:r w:rsidRPr="00FF78DA">
        <w:rPr>
          <w:b/>
          <w:bCs/>
          <w:iCs/>
          <w:color w:val="000000"/>
          <w:sz w:val="28"/>
          <w:szCs w:val="28"/>
          <w:bdr w:val="none" w:sz="0" w:space="0" w:color="auto" w:frame="1"/>
        </w:rPr>
        <w:t>III</w:t>
      </w:r>
      <w:proofErr w:type="spellEnd"/>
      <w:r w:rsidRPr="00FF78DA">
        <w:rPr>
          <w:b/>
          <w:bCs/>
          <w:iCs/>
          <w:color w:val="000000"/>
          <w:sz w:val="28"/>
          <w:szCs w:val="28"/>
          <w:bdr w:val="none" w:sz="0" w:space="0" w:color="auto" w:frame="1"/>
        </w:rPr>
        <w:t xml:space="preserve"> стадия</w:t>
      </w:r>
    </w:p>
    <w:p w:rsidR="00C36CF5" w:rsidRDefault="00645F86" w:rsidP="00645F86">
      <w:pPr>
        <w:rPr>
          <w:color w:val="000000"/>
          <w:sz w:val="28"/>
          <w:szCs w:val="28"/>
          <w:shd w:val="clear" w:color="auto" w:fill="FFFFFF"/>
        </w:rPr>
      </w:pPr>
      <w:r w:rsidRPr="00FF78DA">
        <w:rPr>
          <w:color w:val="000000"/>
          <w:sz w:val="28"/>
          <w:szCs w:val="28"/>
          <w:shd w:val="clear" w:color="auto" w:fill="FFFFFF"/>
        </w:rPr>
        <w:t>Двусторонняя симптоматика c постуральной неустойчивостью</w:t>
      </w:r>
    </w:p>
    <w:p w:rsidR="00C36CF5" w:rsidRDefault="00645F86" w:rsidP="00645F86">
      <w:pPr>
        <w:rPr>
          <w:b/>
          <w:bCs/>
          <w:iCs/>
          <w:color w:val="000000"/>
          <w:sz w:val="28"/>
          <w:szCs w:val="28"/>
          <w:bdr w:val="none" w:sz="0" w:space="0" w:color="auto" w:frame="1"/>
        </w:rPr>
      </w:pPr>
      <w:proofErr w:type="spellStart"/>
      <w:r w:rsidRPr="00FF78DA">
        <w:rPr>
          <w:b/>
          <w:bCs/>
          <w:iCs/>
          <w:color w:val="000000"/>
          <w:sz w:val="28"/>
          <w:szCs w:val="28"/>
          <w:bdr w:val="none" w:sz="0" w:space="0" w:color="auto" w:frame="1"/>
        </w:rPr>
        <w:t>IV</w:t>
      </w:r>
      <w:proofErr w:type="spellEnd"/>
      <w:r w:rsidRPr="00FF78DA">
        <w:rPr>
          <w:b/>
          <w:bCs/>
          <w:iCs/>
          <w:color w:val="000000"/>
          <w:sz w:val="28"/>
          <w:szCs w:val="28"/>
          <w:bdr w:val="none" w:sz="0" w:space="0" w:color="auto" w:frame="1"/>
        </w:rPr>
        <w:t xml:space="preserve"> стадия</w:t>
      </w:r>
    </w:p>
    <w:p w:rsidR="00C36CF5" w:rsidRDefault="00645F86" w:rsidP="00645F86">
      <w:pPr>
        <w:rPr>
          <w:color w:val="000000"/>
          <w:sz w:val="28"/>
          <w:szCs w:val="28"/>
          <w:shd w:val="clear" w:color="auto" w:fill="FFFFFF"/>
        </w:rPr>
      </w:pPr>
      <w:r w:rsidRPr="00FF78DA">
        <w:rPr>
          <w:color w:val="000000"/>
          <w:sz w:val="28"/>
          <w:szCs w:val="28"/>
          <w:shd w:val="clear" w:color="auto" w:fill="FFFFFF"/>
        </w:rPr>
        <w:t>Существенное ограничение двигательной активности, но возможно самостоятельное передвижение</w:t>
      </w:r>
    </w:p>
    <w:p w:rsidR="00C36CF5" w:rsidRDefault="00645F86" w:rsidP="00645F86">
      <w:pPr>
        <w:rPr>
          <w:b/>
          <w:bCs/>
          <w:iCs/>
          <w:color w:val="000000"/>
          <w:sz w:val="28"/>
          <w:szCs w:val="28"/>
          <w:bdr w:val="none" w:sz="0" w:space="0" w:color="auto" w:frame="1"/>
        </w:rPr>
      </w:pPr>
      <w:r w:rsidRPr="00FF78DA">
        <w:rPr>
          <w:b/>
          <w:bCs/>
          <w:iCs/>
          <w:color w:val="000000"/>
          <w:sz w:val="28"/>
          <w:szCs w:val="28"/>
          <w:bdr w:val="none" w:sz="0" w:space="0" w:color="auto" w:frame="1"/>
        </w:rPr>
        <w:t>V стадия</w:t>
      </w:r>
    </w:p>
    <w:p w:rsidR="00C36CF5" w:rsidRDefault="00645F86" w:rsidP="00645F86">
      <w:pPr>
        <w:rPr>
          <w:color w:val="000000"/>
          <w:sz w:val="28"/>
          <w:szCs w:val="28"/>
          <w:shd w:val="clear" w:color="auto" w:fill="FFFFFF"/>
        </w:rPr>
      </w:pPr>
      <w:r w:rsidRPr="00FF78DA">
        <w:rPr>
          <w:color w:val="000000"/>
          <w:sz w:val="28"/>
          <w:szCs w:val="28"/>
          <w:shd w:val="clear" w:color="auto" w:fill="FFFFFF"/>
        </w:rPr>
        <w:t>Больной прикован к постели (инвалидной коляске)</w:t>
      </w:r>
    </w:p>
    <w:p w:rsidR="00C36CF5" w:rsidRDefault="00C36CF5" w:rsidP="00645F86">
      <w:pPr>
        <w:rPr>
          <w:color w:val="000000"/>
          <w:sz w:val="28"/>
          <w:szCs w:val="28"/>
          <w:shd w:val="clear" w:color="auto" w:fill="FFFFFF"/>
        </w:rPr>
      </w:pPr>
    </w:p>
    <w:p w:rsidR="00C36CF5" w:rsidRDefault="00645F86" w:rsidP="00645F86">
      <w:pPr>
        <w:rPr>
          <w:b/>
          <w:bCs/>
          <w:color w:val="000000"/>
          <w:sz w:val="28"/>
          <w:szCs w:val="28"/>
          <w:bdr w:val="none" w:sz="0" w:space="0" w:color="auto" w:frame="1"/>
          <w:shd w:val="clear" w:color="auto" w:fill="FFFFFF"/>
        </w:rPr>
      </w:pPr>
      <w:r w:rsidRPr="00FF78DA">
        <w:rPr>
          <w:b/>
          <w:bCs/>
          <w:color w:val="000000"/>
          <w:sz w:val="28"/>
          <w:szCs w:val="28"/>
          <w:bdr w:val="none" w:sz="0" w:space="0" w:color="auto" w:frame="1"/>
          <w:shd w:val="clear" w:color="auto" w:fill="FFFFFF"/>
        </w:rPr>
        <w:t xml:space="preserve">Модифицированная шкала </w:t>
      </w:r>
      <w:proofErr w:type="spellStart"/>
      <w:r w:rsidRPr="00FF78DA">
        <w:rPr>
          <w:b/>
          <w:bCs/>
          <w:color w:val="000000"/>
          <w:sz w:val="28"/>
          <w:szCs w:val="28"/>
          <w:bdr w:val="none" w:sz="0" w:space="0" w:color="auto" w:frame="1"/>
          <w:shd w:val="clear" w:color="auto" w:fill="FFFFFF"/>
        </w:rPr>
        <w:t>Хен</w:t>
      </w:r>
      <w:proofErr w:type="spellEnd"/>
      <w:r w:rsidRPr="00FF78DA">
        <w:rPr>
          <w:b/>
          <w:bCs/>
          <w:color w:val="000000"/>
          <w:sz w:val="28"/>
          <w:szCs w:val="28"/>
          <w:bdr w:val="none" w:sz="0" w:space="0" w:color="auto" w:frame="1"/>
          <w:shd w:val="clear" w:color="auto" w:fill="FFFFFF"/>
        </w:rPr>
        <w:t xml:space="preserve"> и Яр</w:t>
      </w:r>
    </w:p>
    <w:p w:rsidR="00C36CF5" w:rsidRDefault="00645F86" w:rsidP="00645F86">
      <w:pPr>
        <w:rPr>
          <w:color w:val="000000"/>
          <w:sz w:val="28"/>
          <w:szCs w:val="28"/>
          <w:shd w:val="clear" w:color="auto" w:fill="FFFFFF"/>
        </w:rPr>
      </w:pPr>
      <w:r w:rsidRPr="00FF78DA">
        <w:rPr>
          <w:color w:val="000000"/>
          <w:sz w:val="28"/>
          <w:szCs w:val="28"/>
          <w:shd w:val="clear" w:color="auto" w:fill="FFFFFF"/>
        </w:rPr>
        <w:t>Стадия 0.0</w:t>
      </w:r>
      <w:r w:rsidR="00C36CF5">
        <w:rPr>
          <w:color w:val="000000"/>
          <w:sz w:val="28"/>
          <w:szCs w:val="28"/>
          <w:shd w:val="clear" w:color="auto" w:fill="FFFFFF"/>
        </w:rPr>
        <w:t xml:space="preserve"> — нет признаков паркинсонизма.</w:t>
      </w:r>
    </w:p>
    <w:p w:rsidR="00C36CF5" w:rsidRDefault="00645F86" w:rsidP="00645F86">
      <w:pPr>
        <w:rPr>
          <w:color w:val="000000"/>
          <w:sz w:val="28"/>
          <w:szCs w:val="28"/>
          <w:shd w:val="clear" w:color="auto" w:fill="FFFFFF"/>
        </w:rPr>
      </w:pPr>
      <w:r w:rsidRPr="00FF78DA">
        <w:rPr>
          <w:color w:val="000000"/>
          <w:sz w:val="28"/>
          <w:szCs w:val="28"/>
          <w:shd w:val="clear" w:color="auto" w:fill="FFFFFF"/>
        </w:rPr>
        <w:t>Стадия 1.0 — т</w:t>
      </w:r>
      <w:r w:rsidR="00C36CF5">
        <w:rPr>
          <w:color w:val="000000"/>
          <w:sz w:val="28"/>
          <w:szCs w:val="28"/>
          <w:shd w:val="clear" w:color="auto" w:fill="FFFFFF"/>
        </w:rPr>
        <w:t>олько односторонние проявления.</w:t>
      </w:r>
    </w:p>
    <w:p w:rsidR="00645F86" w:rsidRPr="00FF78DA" w:rsidRDefault="00645F86" w:rsidP="00645F86">
      <w:pPr>
        <w:rPr>
          <w:sz w:val="28"/>
          <w:szCs w:val="28"/>
        </w:rPr>
      </w:pPr>
      <w:r w:rsidRPr="00FF78DA">
        <w:rPr>
          <w:color w:val="000000"/>
          <w:sz w:val="28"/>
          <w:szCs w:val="28"/>
          <w:shd w:val="clear" w:color="auto" w:fill="FFFFFF"/>
        </w:rPr>
        <w:t>Стадия 1.5 — односторонние проявления с вовлечением аксиальной мускулатуры. </w:t>
      </w:r>
      <w:r w:rsidRPr="00FF78DA">
        <w:rPr>
          <w:color w:val="000000"/>
          <w:sz w:val="28"/>
          <w:szCs w:val="28"/>
        </w:rPr>
        <w:br/>
      </w:r>
      <w:r w:rsidRPr="00FF78DA">
        <w:rPr>
          <w:color w:val="000000"/>
          <w:sz w:val="28"/>
          <w:szCs w:val="28"/>
          <w:shd w:val="clear" w:color="auto" w:fill="FFFFFF"/>
        </w:rPr>
        <w:t>Стадия 2.0 — двухсторонние проявления без признаков нарушения равновесия. </w:t>
      </w:r>
      <w:r w:rsidRPr="00FF78DA">
        <w:rPr>
          <w:color w:val="000000"/>
          <w:sz w:val="28"/>
          <w:szCs w:val="28"/>
        </w:rPr>
        <w:br/>
      </w:r>
      <w:r w:rsidRPr="00FF78DA">
        <w:rPr>
          <w:color w:val="000000"/>
          <w:sz w:val="28"/>
          <w:szCs w:val="28"/>
          <w:shd w:val="clear" w:color="auto" w:fill="FFFFFF"/>
        </w:rPr>
        <w:t xml:space="preserve">Стадия 2.5 — мягкие двухсторонние проявления. </w:t>
      </w:r>
      <w:proofErr w:type="gramStart"/>
      <w:r w:rsidRPr="00FF78DA">
        <w:rPr>
          <w:color w:val="000000"/>
          <w:sz w:val="28"/>
          <w:szCs w:val="28"/>
          <w:shd w:val="clear" w:color="auto" w:fill="FFFFFF"/>
        </w:rPr>
        <w:t xml:space="preserve">Сохранена способность преодолевать вызванную </w:t>
      </w:r>
      <w:proofErr w:type="spellStart"/>
      <w:r w:rsidRPr="00FF78DA">
        <w:rPr>
          <w:color w:val="000000"/>
          <w:sz w:val="28"/>
          <w:szCs w:val="28"/>
          <w:shd w:val="clear" w:color="auto" w:fill="FFFFFF"/>
        </w:rPr>
        <w:t>ретропульсию</w:t>
      </w:r>
      <w:proofErr w:type="spellEnd"/>
      <w:r w:rsidRPr="00FF78DA">
        <w:rPr>
          <w:color w:val="000000"/>
          <w:sz w:val="28"/>
          <w:szCs w:val="28"/>
          <w:shd w:val="clear" w:color="auto" w:fill="FFFFFF"/>
        </w:rPr>
        <w:t>.</w:t>
      </w:r>
      <w:proofErr w:type="gramEnd"/>
      <w:r w:rsidRPr="00FF78DA">
        <w:rPr>
          <w:color w:val="000000"/>
          <w:sz w:val="28"/>
          <w:szCs w:val="28"/>
          <w:shd w:val="clear" w:color="auto" w:fill="FFFFFF"/>
        </w:rPr>
        <w:t> </w:t>
      </w:r>
      <w:r w:rsidRPr="00FF78DA">
        <w:rPr>
          <w:color w:val="000000"/>
          <w:sz w:val="28"/>
          <w:szCs w:val="28"/>
        </w:rPr>
        <w:br/>
      </w:r>
      <w:r w:rsidRPr="00FF78DA">
        <w:rPr>
          <w:color w:val="000000"/>
          <w:sz w:val="28"/>
          <w:szCs w:val="28"/>
          <w:shd w:val="clear" w:color="auto" w:fill="FFFFFF"/>
        </w:rPr>
        <w:t>Стадия 3.0 — умеренные или средней тяжести двухсторонние проявления. Небольшая постуральная неустойчивость. Но больной не нуждается в посторонней помощи. </w:t>
      </w:r>
      <w:r w:rsidRPr="00FF78DA">
        <w:rPr>
          <w:color w:val="000000"/>
          <w:sz w:val="28"/>
          <w:szCs w:val="28"/>
        </w:rPr>
        <w:br/>
      </w:r>
      <w:r w:rsidRPr="00FF78DA">
        <w:rPr>
          <w:color w:val="000000"/>
          <w:sz w:val="28"/>
          <w:szCs w:val="28"/>
          <w:shd w:val="clear" w:color="auto" w:fill="FFFFFF"/>
        </w:rPr>
        <w:t>Стадия 4.0 — тяжёлая обездвиженность; однако ещё может ходить или стоять без поддержки. </w:t>
      </w:r>
    </w:p>
    <w:p w:rsidR="00645F86" w:rsidRPr="00FF78DA" w:rsidRDefault="00645F86" w:rsidP="00645F86">
      <w:pPr>
        <w:shd w:val="clear" w:color="auto" w:fill="FFFFFF"/>
        <w:jc w:val="both"/>
        <w:rPr>
          <w:color w:val="000000"/>
          <w:sz w:val="28"/>
          <w:szCs w:val="28"/>
        </w:rPr>
      </w:pPr>
      <w:r w:rsidRPr="00FF78DA">
        <w:rPr>
          <w:color w:val="000000"/>
          <w:sz w:val="28"/>
          <w:szCs w:val="28"/>
        </w:rPr>
        <w:t xml:space="preserve">Стадия 5.0 — без посторонней помощи </w:t>
      </w:r>
      <w:proofErr w:type="gramStart"/>
      <w:r w:rsidRPr="00FF78DA">
        <w:rPr>
          <w:color w:val="000000"/>
          <w:sz w:val="28"/>
          <w:szCs w:val="28"/>
        </w:rPr>
        <w:t>прикован</w:t>
      </w:r>
      <w:proofErr w:type="gramEnd"/>
      <w:r w:rsidRPr="00FF78DA">
        <w:rPr>
          <w:color w:val="000000"/>
          <w:sz w:val="28"/>
          <w:szCs w:val="28"/>
        </w:rPr>
        <w:t xml:space="preserve"> к креслу или кровати.</w:t>
      </w:r>
    </w:p>
    <w:p w:rsidR="00645F86" w:rsidRPr="00FF78DA" w:rsidRDefault="00645F86" w:rsidP="00645F86">
      <w:pPr>
        <w:rPr>
          <w:color w:val="000000"/>
          <w:sz w:val="28"/>
          <w:szCs w:val="28"/>
          <w:shd w:val="clear" w:color="auto" w:fill="FFFFFF"/>
        </w:rPr>
      </w:pPr>
    </w:p>
    <w:p w:rsidR="00645F86" w:rsidRPr="00FF78DA" w:rsidRDefault="00645F86" w:rsidP="00645F86">
      <w:pPr>
        <w:rPr>
          <w:b/>
          <w:color w:val="000000"/>
          <w:sz w:val="28"/>
          <w:szCs w:val="28"/>
          <w:shd w:val="clear" w:color="auto" w:fill="FFFFFF"/>
        </w:rPr>
      </w:pPr>
      <w:r w:rsidRPr="00FF78DA">
        <w:rPr>
          <w:b/>
          <w:color w:val="000000"/>
          <w:sz w:val="28"/>
          <w:szCs w:val="28"/>
          <w:shd w:val="clear" w:color="auto" w:fill="FFFFFF"/>
        </w:rPr>
        <w:t xml:space="preserve">Шкала Шваба и </w:t>
      </w:r>
      <w:proofErr w:type="spellStart"/>
      <w:r w:rsidRPr="00FF78DA">
        <w:rPr>
          <w:b/>
          <w:color w:val="000000"/>
          <w:sz w:val="28"/>
          <w:szCs w:val="28"/>
          <w:shd w:val="clear" w:color="auto" w:fill="FFFFFF"/>
        </w:rPr>
        <w:t>Ингланда</w:t>
      </w:r>
      <w:proofErr w:type="spellEnd"/>
      <w:r w:rsidRPr="00FF78DA">
        <w:rPr>
          <w:b/>
          <w:color w:val="000000"/>
          <w:sz w:val="28"/>
          <w:szCs w:val="28"/>
          <w:shd w:val="clear" w:color="auto" w:fill="FFFFFF"/>
        </w:rPr>
        <w:t xml:space="preserve"> </w:t>
      </w:r>
      <w:r w:rsidRPr="00FF78DA">
        <w:rPr>
          <w:b/>
          <w:sz w:val="28"/>
          <w:szCs w:val="28"/>
        </w:rPr>
        <w:t>(</w:t>
      </w:r>
      <w:proofErr w:type="spellStart"/>
      <w:r w:rsidRPr="00FF78DA">
        <w:rPr>
          <w:b/>
          <w:sz w:val="28"/>
          <w:szCs w:val="28"/>
        </w:rPr>
        <w:t>Schwab</w:t>
      </w:r>
      <w:proofErr w:type="spellEnd"/>
      <w:r w:rsidRPr="00FF78DA">
        <w:rPr>
          <w:b/>
          <w:sz w:val="28"/>
          <w:szCs w:val="28"/>
        </w:rPr>
        <w:t xml:space="preserve"> </w:t>
      </w:r>
      <w:r w:rsidRPr="00FF78DA">
        <w:rPr>
          <w:b/>
          <w:sz w:val="28"/>
          <w:szCs w:val="28"/>
          <w:lang w:val="en-US"/>
        </w:rPr>
        <w:t>and</w:t>
      </w:r>
      <w:r w:rsidRPr="00FF78DA">
        <w:rPr>
          <w:b/>
          <w:sz w:val="28"/>
          <w:szCs w:val="28"/>
        </w:rPr>
        <w:t xml:space="preserve"> </w:t>
      </w:r>
      <w:proofErr w:type="spellStart"/>
      <w:r w:rsidRPr="00FF78DA">
        <w:rPr>
          <w:b/>
          <w:sz w:val="28"/>
          <w:szCs w:val="28"/>
        </w:rPr>
        <w:t>England</w:t>
      </w:r>
      <w:proofErr w:type="spellEnd"/>
      <w:r w:rsidRPr="00FF78DA">
        <w:rPr>
          <w:b/>
          <w:sz w:val="28"/>
          <w:szCs w:val="28"/>
        </w:rPr>
        <w:t>)</w:t>
      </w:r>
      <w:r w:rsidRPr="00FF78DA">
        <w:rPr>
          <w:sz w:val="28"/>
          <w:szCs w:val="28"/>
        </w:rPr>
        <w:t>.</w:t>
      </w:r>
      <w:r w:rsidRPr="00FF78DA">
        <w:rPr>
          <w:b/>
          <w:color w:val="000000"/>
          <w:sz w:val="28"/>
          <w:szCs w:val="28"/>
          <w:shd w:val="clear" w:color="auto" w:fill="FFFFFF"/>
        </w:rPr>
        <w:t xml:space="preserve"> </w:t>
      </w:r>
    </w:p>
    <w:p w:rsidR="00645F86" w:rsidRPr="00FF78DA" w:rsidRDefault="00645F86" w:rsidP="008C4A2C">
      <w:pPr>
        <w:numPr>
          <w:ilvl w:val="0"/>
          <w:numId w:val="56"/>
        </w:numPr>
        <w:tabs>
          <w:tab w:val="clear" w:pos="720"/>
          <w:tab w:val="num" w:pos="567"/>
        </w:tabs>
        <w:ind w:left="0" w:firstLine="0"/>
        <w:jc w:val="both"/>
        <w:rPr>
          <w:sz w:val="28"/>
          <w:szCs w:val="28"/>
        </w:rPr>
      </w:pPr>
      <w:r w:rsidRPr="00FF78DA">
        <w:rPr>
          <w:sz w:val="28"/>
          <w:szCs w:val="28"/>
        </w:rPr>
        <w:lastRenderedPageBreak/>
        <w:t>100% – больной хорошо справляется с практической деятельностью, скорость выполнения дел обычная, в помощи не нуждается</w:t>
      </w:r>
    </w:p>
    <w:p w:rsidR="00645F86" w:rsidRPr="00FF78DA" w:rsidRDefault="00645F86" w:rsidP="008C4A2C">
      <w:pPr>
        <w:numPr>
          <w:ilvl w:val="0"/>
          <w:numId w:val="56"/>
        </w:numPr>
        <w:tabs>
          <w:tab w:val="clear" w:pos="720"/>
          <w:tab w:val="num" w:pos="567"/>
        </w:tabs>
        <w:ind w:left="0" w:firstLine="0"/>
        <w:jc w:val="both"/>
        <w:rPr>
          <w:sz w:val="28"/>
          <w:szCs w:val="28"/>
        </w:rPr>
      </w:pPr>
      <w:r w:rsidRPr="00FF78DA">
        <w:rPr>
          <w:sz w:val="28"/>
          <w:szCs w:val="28"/>
        </w:rPr>
        <w:t>90% – испытывает затруднения при выполнении обычных дел, время на них увеличивается менее чем в 2 раза</w:t>
      </w:r>
    </w:p>
    <w:p w:rsidR="00645F86" w:rsidRPr="00FF78DA" w:rsidRDefault="00645F86" w:rsidP="008C4A2C">
      <w:pPr>
        <w:numPr>
          <w:ilvl w:val="0"/>
          <w:numId w:val="56"/>
        </w:numPr>
        <w:tabs>
          <w:tab w:val="clear" w:pos="720"/>
          <w:tab w:val="num" w:pos="567"/>
        </w:tabs>
        <w:ind w:left="0" w:firstLine="0"/>
        <w:jc w:val="both"/>
        <w:rPr>
          <w:sz w:val="28"/>
          <w:szCs w:val="28"/>
        </w:rPr>
      </w:pPr>
      <w:r w:rsidRPr="00FF78DA">
        <w:rPr>
          <w:sz w:val="28"/>
          <w:szCs w:val="28"/>
        </w:rPr>
        <w:t>80% – скорость выполнения практических дел снижается в 2 раза и более, однако со всеми делами справляется сам</w:t>
      </w:r>
    </w:p>
    <w:p w:rsidR="00645F86" w:rsidRPr="00FF78DA" w:rsidRDefault="00645F86" w:rsidP="008C4A2C">
      <w:pPr>
        <w:numPr>
          <w:ilvl w:val="0"/>
          <w:numId w:val="56"/>
        </w:numPr>
        <w:tabs>
          <w:tab w:val="clear" w:pos="720"/>
          <w:tab w:val="num" w:pos="567"/>
        </w:tabs>
        <w:ind w:left="0" w:firstLine="0"/>
        <w:jc w:val="both"/>
        <w:rPr>
          <w:sz w:val="28"/>
          <w:szCs w:val="28"/>
        </w:rPr>
      </w:pPr>
      <w:r w:rsidRPr="00FF78DA">
        <w:rPr>
          <w:sz w:val="28"/>
          <w:szCs w:val="28"/>
        </w:rPr>
        <w:t>70% – самообслуживание занимает практически целый день, скорость выполнения снижается в 3 – 4 раза</w:t>
      </w:r>
    </w:p>
    <w:p w:rsidR="00645F86" w:rsidRPr="00FF78DA" w:rsidRDefault="00645F86" w:rsidP="008C4A2C">
      <w:pPr>
        <w:numPr>
          <w:ilvl w:val="0"/>
          <w:numId w:val="56"/>
        </w:numPr>
        <w:tabs>
          <w:tab w:val="clear" w:pos="720"/>
          <w:tab w:val="num" w:pos="567"/>
        </w:tabs>
        <w:ind w:left="0" w:firstLine="0"/>
        <w:jc w:val="both"/>
        <w:rPr>
          <w:sz w:val="28"/>
          <w:szCs w:val="28"/>
        </w:rPr>
      </w:pPr>
      <w:r w:rsidRPr="00FF78DA">
        <w:rPr>
          <w:sz w:val="28"/>
          <w:szCs w:val="28"/>
        </w:rPr>
        <w:t>60% – не все может сделать сам, частично зависит от помощи окружающих</w:t>
      </w:r>
    </w:p>
    <w:p w:rsidR="00645F86" w:rsidRPr="00FF78DA" w:rsidRDefault="00645F86" w:rsidP="008C4A2C">
      <w:pPr>
        <w:numPr>
          <w:ilvl w:val="0"/>
          <w:numId w:val="56"/>
        </w:numPr>
        <w:tabs>
          <w:tab w:val="clear" w:pos="720"/>
          <w:tab w:val="num" w:pos="567"/>
        </w:tabs>
        <w:ind w:left="0" w:firstLine="0"/>
        <w:jc w:val="both"/>
        <w:rPr>
          <w:sz w:val="28"/>
          <w:szCs w:val="28"/>
        </w:rPr>
      </w:pPr>
      <w:r w:rsidRPr="00FF78DA">
        <w:rPr>
          <w:sz w:val="28"/>
          <w:szCs w:val="28"/>
        </w:rPr>
        <w:t>50% – тратит много времени на обыденные дела, в половине случаев требуется посторонняя помощь</w:t>
      </w:r>
    </w:p>
    <w:p w:rsidR="00645F86" w:rsidRPr="00FF78DA" w:rsidRDefault="00645F86" w:rsidP="008C4A2C">
      <w:pPr>
        <w:numPr>
          <w:ilvl w:val="0"/>
          <w:numId w:val="56"/>
        </w:numPr>
        <w:tabs>
          <w:tab w:val="clear" w:pos="720"/>
          <w:tab w:val="num" w:pos="567"/>
        </w:tabs>
        <w:ind w:left="0" w:firstLine="0"/>
        <w:jc w:val="both"/>
        <w:rPr>
          <w:sz w:val="28"/>
          <w:szCs w:val="28"/>
        </w:rPr>
      </w:pPr>
      <w:r w:rsidRPr="00FF78DA">
        <w:rPr>
          <w:sz w:val="28"/>
          <w:szCs w:val="28"/>
        </w:rPr>
        <w:t xml:space="preserve">40% – зависимость от помощи окружающих составляет более половины случаев, больной стремится помогать </w:t>
      </w:r>
      <w:proofErr w:type="gramStart"/>
      <w:r w:rsidRPr="00FF78DA">
        <w:rPr>
          <w:sz w:val="28"/>
          <w:szCs w:val="28"/>
        </w:rPr>
        <w:t>ухаживающим</w:t>
      </w:r>
      <w:proofErr w:type="gramEnd"/>
    </w:p>
    <w:p w:rsidR="00645F86" w:rsidRPr="00FF78DA" w:rsidRDefault="00645F86" w:rsidP="008C4A2C">
      <w:pPr>
        <w:numPr>
          <w:ilvl w:val="0"/>
          <w:numId w:val="56"/>
        </w:numPr>
        <w:tabs>
          <w:tab w:val="clear" w:pos="720"/>
          <w:tab w:val="num" w:pos="567"/>
        </w:tabs>
        <w:ind w:left="0" w:firstLine="0"/>
        <w:jc w:val="both"/>
        <w:rPr>
          <w:sz w:val="28"/>
          <w:szCs w:val="28"/>
        </w:rPr>
      </w:pPr>
      <w:r w:rsidRPr="00FF78DA">
        <w:rPr>
          <w:sz w:val="28"/>
          <w:szCs w:val="28"/>
        </w:rPr>
        <w:t>30% – около трети дел выполняет сам, существенно зависит от помощи других людей</w:t>
      </w:r>
    </w:p>
    <w:p w:rsidR="00645F86" w:rsidRPr="00FF78DA" w:rsidRDefault="00645F86" w:rsidP="008C4A2C">
      <w:pPr>
        <w:numPr>
          <w:ilvl w:val="0"/>
          <w:numId w:val="56"/>
        </w:numPr>
        <w:tabs>
          <w:tab w:val="clear" w:pos="720"/>
          <w:tab w:val="num" w:pos="567"/>
        </w:tabs>
        <w:ind w:left="0" w:firstLine="0"/>
        <w:jc w:val="both"/>
        <w:rPr>
          <w:sz w:val="28"/>
          <w:szCs w:val="28"/>
        </w:rPr>
      </w:pPr>
      <w:r w:rsidRPr="00FF78DA">
        <w:rPr>
          <w:sz w:val="28"/>
          <w:szCs w:val="28"/>
        </w:rPr>
        <w:t>20% – ничего не может делать самостоятельно, но стремится помогать ухаживающим</w:t>
      </w:r>
    </w:p>
    <w:p w:rsidR="00645F86" w:rsidRPr="00FF78DA" w:rsidRDefault="00645F86" w:rsidP="008C4A2C">
      <w:pPr>
        <w:numPr>
          <w:ilvl w:val="0"/>
          <w:numId w:val="56"/>
        </w:numPr>
        <w:tabs>
          <w:tab w:val="clear" w:pos="720"/>
          <w:tab w:val="num" w:pos="567"/>
        </w:tabs>
        <w:ind w:left="0" w:firstLine="0"/>
        <w:jc w:val="both"/>
        <w:rPr>
          <w:sz w:val="28"/>
          <w:szCs w:val="28"/>
        </w:rPr>
      </w:pPr>
      <w:r w:rsidRPr="00FF78DA">
        <w:rPr>
          <w:sz w:val="28"/>
          <w:szCs w:val="28"/>
        </w:rPr>
        <w:t>10% – не в состоянии ничего делать, абсолютно зависим от окружающих</w:t>
      </w:r>
    </w:p>
    <w:p w:rsidR="00645F86" w:rsidRPr="00FF78DA" w:rsidRDefault="00645F86" w:rsidP="008C4A2C">
      <w:pPr>
        <w:numPr>
          <w:ilvl w:val="0"/>
          <w:numId w:val="56"/>
        </w:numPr>
        <w:tabs>
          <w:tab w:val="clear" w:pos="720"/>
          <w:tab w:val="num" w:pos="567"/>
        </w:tabs>
        <w:ind w:left="0" w:firstLine="0"/>
        <w:jc w:val="both"/>
        <w:rPr>
          <w:sz w:val="28"/>
          <w:szCs w:val="28"/>
        </w:rPr>
      </w:pPr>
      <w:r w:rsidRPr="00FF78DA">
        <w:rPr>
          <w:sz w:val="28"/>
          <w:szCs w:val="28"/>
        </w:rPr>
        <w:t>0% – присоединяются нарушения глотания и тазовых функций, больной полностью обездвижен</w:t>
      </w:r>
    </w:p>
    <w:p w:rsidR="00FB7A28" w:rsidRDefault="00FB7A28" w:rsidP="00FF78DA">
      <w:pPr>
        <w:widowControl w:val="0"/>
        <w:tabs>
          <w:tab w:val="num" w:pos="567"/>
        </w:tabs>
        <w:autoSpaceDE w:val="0"/>
        <w:autoSpaceDN w:val="0"/>
        <w:adjustRightInd w:val="0"/>
        <w:rPr>
          <w:i/>
          <w:sz w:val="28"/>
          <w:szCs w:val="28"/>
        </w:rPr>
      </w:pPr>
    </w:p>
    <w:p w:rsidR="002507C2" w:rsidRPr="00FF78DA" w:rsidRDefault="002507C2" w:rsidP="00FF78DA">
      <w:pPr>
        <w:widowControl w:val="0"/>
        <w:tabs>
          <w:tab w:val="num" w:pos="567"/>
        </w:tabs>
        <w:autoSpaceDE w:val="0"/>
        <w:autoSpaceDN w:val="0"/>
        <w:adjustRightInd w:val="0"/>
        <w:rPr>
          <w:i/>
          <w:sz w:val="28"/>
          <w:szCs w:val="28"/>
        </w:rPr>
      </w:pPr>
    </w:p>
    <w:sectPr w:rsidR="002507C2" w:rsidRPr="00FF78DA" w:rsidSect="00C86D5A">
      <w:pgSz w:w="11906" w:h="16838"/>
      <w:pgMar w:top="1134" w:right="56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375" w:rsidRDefault="00923375" w:rsidP="00F967E4">
      <w:r>
        <w:separator/>
      </w:r>
    </w:p>
  </w:endnote>
  <w:endnote w:type="continuationSeparator" w:id="0">
    <w:p w:rsidR="00923375" w:rsidRDefault="00923375" w:rsidP="00F96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GothicBookC">
    <w:panose1 w:val="00000000000000000000"/>
    <w:charset w:val="CC"/>
    <w:family w:val="auto"/>
    <w:notTrueType/>
    <w:pitch w:val="default"/>
    <w:sig w:usb0="00000201" w:usb1="00000000" w:usb2="00000000" w:usb3="00000000" w:csb0="00000004" w:csb1="00000000"/>
  </w:font>
  <w:font w:name="NewtonC">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375" w:rsidRDefault="00923375" w:rsidP="00F967E4">
      <w:r>
        <w:separator/>
      </w:r>
    </w:p>
  </w:footnote>
  <w:footnote w:type="continuationSeparator" w:id="0">
    <w:p w:rsidR="00923375" w:rsidRDefault="00923375" w:rsidP="00F967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741A"/>
    <w:multiLevelType w:val="hybridMultilevel"/>
    <w:tmpl w:val="ABEE7D9A"/>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461384"/>
    <w:multiLevelType w:val="hybridMultilevel"/>
    <w:tmpl w:val="AB82443C"/>
    <w:lvl w:ilvl="0" w:tplc="40FEC6E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61D333D"/>
    <w:multiLevelType w:val="hybridMultilevel"/>
    <w:tmpl w:val="DC9E5882"/>
    <w:lvl w:ilvl="0" w:tplc="041F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6842E2A"/>
    <w:multiLevelType w:val="hybridMultilevel"/>
    <w:tmpl w:val="68FE3288"/>
    <w:lvl w:ilvl="0" w:tplc="95FEBDC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7271DE4"/>
    <w:multiLevelType w:val="hybridMultilevel"/>
    <w:tmpl w:val="D9DA0BFA"/>
    <w:lvl w:ilvl="0" w:tplc="513CEB0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7B56803"/>
    <w:multiLevelType w:val="hybridMultilevel"/>
    <w:tmpl w:val="EF006E70"/>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752AC5"/>
    <w:multiLevelType w:val="hybridMultilevel"/>
    <w:tmpl w:val="7820F7BE"/>
    <w:lvl w:ilvl="0" w:tplc="0BB0D8A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DEA00A3"/>
    <w:multiLevelType w:val="hybridMultilevel"/>
    <w:tmpl w:val="21007B02"/>
    <w:lvl w:ilvl="0" w:tplc="5E5A100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0EBC764E"/>
    <w:multiLevelType w:val="hybridMultilevel"/>
    <w:tmpl w:val="757816D4"/>
    <w:lvl w:ilvl="0" w:tplc="99A6DE3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43970C7"/>
    <w:multiLevelType w:val="hybridMultilevel"/>
    <w:tmpl w:val="39AE59D2"/>
    <w:lvl w:ilvl="0" w:tplc="8F2AE8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1574F9"/>
    <w:multiLevelType w:val="hybridMultilevel"/>
    <w:tmpl w:val="715EBE76"/>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57403B"/>
    <w:multiLevelType w:val="hybridMultilevel"/>
    <w:tmpl w:val="A8007E4A"/>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A6F538F"/>
    <w:multiLevelType w:val="hybridMultilevel"/>
    <w:tmpl w:val="93467F64"/>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F41262"/>
    <w:multiLevelType w:val="hybridMultilevel"/>
    <w:tmpl w:val="68EE0A96"/>
    <w:lvl w:ilvl="0" w:tplc="44305AB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944537"/>
    <w:multiLevelType w:val="hybridMultilevel"/>
    <w:tmpl w:val="056C7B04"/>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5">
    <w:nsid w:val="1F9D0F56"/>
    <w:multiLevelType w:val="hybridMultilevel"/>
    <w:tmpl w:val="EF74B4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370C65"/>
    <w:multiLevelType w:val="hybridMultilevel"/>
    <w:tmpl w:val="578AB2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06750BD"/>
    <w:multiLevelType w:val="hybridMultilevel"/>
    <w:tmpl w:val="A98E450E"/>
    <w:lvl w:ilvl="0" w:tplc="88F8085A">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25F4A1C"/>
    <w:multiLevelType w:val="hybridMultilevel"/>
    <w:tmpl w:val="BEAAFC66"/>
    <w:lvl w:ilvl="0" w:tplc="8028FD60">
      <w:start w:val="1"/>
      <w:numFmt w:val="decimal"/>
      <w:lvlText w:val="%1)"/>
      <w:lvlJc w:val="left"/>
      <w:pPr>
        <w:ind w:left="786" w:hanging="360"/>
      </w:pPr>
      <w:rPr>
        <w:rFonts w:hint="default"/>
        <w:b/>
        <w:i w:val="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9">
    <w:nsid w:val="236B7F3F"/>
    <w:multiLevelType w:val="hybridMultilevel"/>
    <w:tmpl w:val="875C68F2"/>
    <w:lvl w:ilvl="0" w:tplc="FE3007E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240627FA"/>
    <w:multiLevelType w:val="hybridMultilevel"/>
    <w:tmpl w:val="A60235C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8E646C6"/>
    <w:multiLevelType w:val="hybridMultilevel"/>
    <w:tmpl w:val="715429B8"/>
    <w:lvl w:ilvl="0" w:tplc="6714CD4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2A4F4F72"/>
    <w:multiLevelType w:val="hybridMultilevel"/>
    <w:tmpl w:val="45AA0E30"/>
    <w:lvl w:ilvl="0" w:tplc="07B6448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2AA07444"/>
    <w:multiLevelType w:val="hybridMultilevel"/>
    <w:tmpl w:val="AF4C70A2"/>
    <w:lvl w:ilvl="0" w:tplc="69BCD4A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2BC261B1"/>
    <w:multiLevelType w:val="hybridMultilevel"/>
    <w:tmpl w:val="CA34BBBA"/>
    <w:lvl w:ilvl="0" w:tplc="45D0B86E">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670907"/>
    <w:multiLevelType w:val="hybridMultilevel"/>
    <w:tmpl w:val="E9F03554"/>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F5E71B4"/>
    <w:multiLevelType w:val="hybridMultilevel"/>
    <w:tmpl w:val="0BA6220C"/>
    <w:lvl w:ilvl="0" w:tplc="177C54BC">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FB01EBA"/>
    <w:multiLevelType w:val="hybridMultilevel"/>
    <w:tmpl w:val="F3F2140C"/>
    <w:lvl w:ilvl="0" w:tplc="9F32D4CE">
      <w:start w:val="8"/>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02F37F7"/>
    <w:multiLevelType w:val="hybridMultilevel"/>
    <w:tmpl w:val="EF6A5AC8"/>
    <w:lvl w:ilvl="0" w:tplc="B10C96F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0C95D03"/>
    <w:multiLevelType w:val="hybridMultilevel"/>
    <w:tmpl w:val="AD147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34757AC"/>
    <w:multiLevelType w:val="hybridMultilevel"/>
    <w:tmpl w:val="CDA825EE"/>
    <w:lvl w:ilvl="0" w:tplc="2730BACC">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3A046F2B"/>
    <w:multiLevelType w:val="hybridMultilevel"/>
    <w:tmpl w:val="BF00E4B2"/>
    <w:lvl w:ilvl="0" w:tplc="A8205B5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3CDA30DD"/>
    <w:multiLevelType w:val="hybridMultilevel"/>
    <w:tmpl w:val="734CA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E8128F1"/>
    <w:multiLevelType w:val="multilevel"/>
    <w:tmpl w:val="D598C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F113F43"/>
    <w:multiLevelType w:val="hybridMultilevel"/>
    <w:tmpl w:val="4D80A700"/>
    <w:lvl w:ilvl="0" w:tplc="98B026D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400D78EF"/>
    <w:multiLevelType w:val="hybridMultilevel"/>
    <w:tmpl w:val="E236E9BE"/>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1092D05"/>
    <w:multiLevelType w:val="hybridMultilevel"/>
    <w:tmpl w:val="9754E1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1965CE5"/>
    <w:multiLevelType w:val="hybridMultilevel"/>
    <w:tmpl w:val="AF666656"/>
    <w:lvl w:ilvl="0" w:tplc="84B8FE5C">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41D00531"/>
    <w:multiLevelType w:val="hybridMultilevel"/>
    <w:tmpl w:val="A3907110"/>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2934A0D"/>
    <w:multiLevelType w:val="hybridMultilevel"/>
    <w:tmpl w:val="2AE84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534146E"/>
    <w:multiLevelType w:val="hybridMultilevel"/>
    <w:tmpl w:val="956CDDE0"/>
    <w:lvl w:ilvl="0" w:tplc="69A0AD0E">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46875AAF"/>
    <w:multiLevelType w:val="hybridMultilevel"/>
    <w:tmpl w:val="ECDC336C"/>
    <w:lvl w:ilvl="0" w:tplc="4C70B69C">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494B14D4"/>
    <w:multiLevelType w:val="hybridMultilevel"/>
    <w:tmpl w:val="AAC23F32"/>
    <w:lvl w:ilvl="0" w:tplc="E1D0991E">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4EDB7405"/>
    <w:multiLevelType w:val="hybridMultilevel"/>
    <w:tmpl w:val="C0A40C02"/>
    <w:lvl w:ilvl="0" w:tplc="5BB6DDA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511D133A"/>
    <w:multiLevelType w:val="hybridMultilevel"/>
    <w:tmpl w:val="61AA2BDE"/>
    <w:lvl w:ilvl="0" w:tplc="3460D30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51A32768"/>
    <w:multiLevelType w:val="hybridMultilevel"/>
    <w:tmpl w:val="A6B0247E"/>
    <w:lvl w:ilvl="0" w:tplc="3D962B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2280794"/>
    <w:multiLevelType w:val="hybridMultilevel"/>
    <w:tmpl w:val="F12CB944"/>
    <w:lvl w:ilvl="0" w:tplc="90AA2E7E">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2F72639"/>
    <w:multiLevelType w:val="hybridMultilevel"/>
    <w:tmpl w:val="F5D48434"/>
    <w:lvl w:ilvl="0" w:tplc="F2820F14">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8">
    <w:nsid w:val="53A65838"/>
    <w:multiLevelType w:val="hybridMultilevel"/>
    <w:tmpl w:val="16AAE0AA"/>
    <w:lvl w:ilvl="0" w:tplc="B3845D6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48F31B9"/>
    <w:multiLevelType w:val="hybridMultilevel"/>
    <w:tmpl w:val="80C69DDC"/>
    <w:lvl w:ilvl="0" w:tplc="B00EB66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5A43C24"/>
    <w:multiLevelType w:val="hybridMultilevel"/>
    <w:tmpl w:val="D79E48FA"/>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6C762F4"/>
    <w:multiLevelType w:val="hybridMultilevel"/>
    <w:tmpl w:val="D4460E42"/>
    <w:lvl w:ilvl="0" w:tplc="41A0F69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576E56C3"/>
    <w:multiLevelType w:val="hybridMultilevel"/>
    <w:tmpl w:val="9BD81CF4"/>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AAE0274"/>
    <w:multiLevelType w:val="hybridMultilevel"/>
    <w:tmpl w:val="FB8E25AE"/>
    <w:lvl w:ilvl="0" w:tplc="8028EC9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5B290329"/>
    <w:multiLevelType w:val="hybridMultilevel"/>
    <w:tmpl w:val="D59E877E"/>
    <w:lvl w:ilvl="0" w:tplc="429CA7DA">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5ECC7663"/>
    <w:multiLevelType w:val="hybridMultilevel"/>
    <w:tmpl w:val="4B126978"/>
    <w:lvl w:ilvl="0" w:tplc="77880D7A">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5F1E3C98"/>
    <w:multiLevelType w:val="hybridMultilevel"/>
    <w:tmpl w:val="934AEB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05B480A"/>
    <w:multiLevelType w:val="hybridMultilevel"/>
    <w:tmpl w:val="E876A4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4DB612D"/>
    <w:multiLevelType w:val="hybridMultilevel"/>
    <w:tmpl w:val="A754F048"/>
    <w:lvl w:ilvl="0" w:tplc="6A605C42">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7877769"/>
    <w:multiLevelType w:val="hybridMultilevel"/>
    <w:tmpl w:val="92C40852"/>
    <w:lvl w:ilvl="0" w:tplc="E5F0B05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nsid w:val="67C362E8"/>
    <w:multiLevelType w:val="hybridMultilevel"/>
    <w:tmpl w:val="20A8487A"/>
    <w:lvl w:ilvl="0" w:tplc="27C4D36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989706C"/>
    <w:multiLevelType w:val="hybridMultilevel"/>
    <w:tmpl w:val="EB603F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B306A3A"/>
    <w:multiLevelType w:val="hybridMultilevel"/>
    <w:tmpl w:val="CD3AAA60"/>
    <w:lvl w:ilvl="0" w:tplc="C0A87A5E">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CA67051"/>
    <w:multiLevelType w:val="hybridMultilevel"/>
    <w:tmpl w:val="E3DE7E76"/>
    <w:lvl w:ilvl="0" w:tplc="81AC146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nsid w:val="6D535A71"/>
    <w:multiLevelType w:val="hybridMultilevel"/>
    <w:tmpl w:val="D03E7E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6F4B6A40"/>
    <w:multiLevelType w:val="hybridMultilevel"/>
    <w:tmpl w:val="3B36111C"/>
    <w:lvl w:ilvl="0" w:tplc="AD762EFE">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70390491"/>
    <w:multiLevelType w:val="hybridMultilevel"/>
    <w:tmpl w:val="D88C21B0"/>
    <w:lvl w:ilvl="0" w:tplc="FD8472F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nsid w:val="725E4F40"/>
    <w:multiLevelType w:val="hybridMultilevel"/>
    <w:tmpl w:val="7C9045FE"/>
    <w:lvl w:ilvl="0" w:tplc="8CCE33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2A91E1D"/>
    <w:multiLevelType w:val="hybridMultilevel"/>
    <w:tmpl w:val="3710EE16"/>
    <w:lvl w:ilvl="0" w:tplc="041F0001">
      <w:start w:val="1"/>
      <w:numFmt w:val="bullet"/>
      <w:lvlText w:val=""/>
      <w:lvlJc w:val="left"/>
      <w:pPr>
        <w:ind w:left="720" w:hanging="360"/>
      </w:pPr>
      <w:rPr>
        <w:rFonts w:ascii="Symbol" w:hAnsi="Symbol" w:hint="default"/>
      </w:rPr>
    </w:lvl>
    <w:lvl w:ilvl="1" w:tplc="516C07DA">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42572F6"/>
    <w:multiLevelType w:val="hybridMultilevel"/>
    <w:tmpl w:val="49D4D6CC"/>
    <w:lvl w:ilvl="0" w:tplc="04190001">
      <w:start w:val="1"/>
      <w:numFmt w:val="bullet"/>
      <w:lvlText w:val=""/>
      <w:lvlJc w:val="left"/>
      <w:pPr>
        <w:ind w:left="720" w:hanging="360"/>
      </w:pPr>
      <w:rPr>
        <w:rFonts w:ascii="Symbol" w:hAnsi="Symbol" w:hint="default"/>
      </w:rPr>
    </w:lvl>
    <w:lvl w:ilvl="1" w:tplc="553C4730">
      <w:start w:val="4"/>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744B229D"/>
    <w:multiLevelType w:val="hybridMultilevel"/>
    <w:tmpl w:val="AC1C5E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4913B53"/>
    <w:multiLevelType w:val="hybridMultilevel"/>
    <w:tmpl w:val="8AE641BC"/>
    <w:lvl w:ilvl="0" w:tplc="CBBCA5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4CD2106"/>
    <w:multiLevelType w:val="hybridMultilevel"/>
    <w:tmpl w:val="48CC4086"/>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541011F"/>
    <w:multiLevelType w:val="hybridMultilevel"/>
    <w:tmpl w:val="F3F6D7CC"/>
    <w:lvl w:ilvl="0" w:tplc="FCD2B68E">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76C11AF3"/>
    <w:multiLevelType w:val="multilevel"/>
    <w:tmpl w:val="A28A11B4"/>
    <w:lvl w:ilvl="0">
      <w:start w:val="2"/>
      <w:numFmt w:val="decimal"/>
      <w:lvlText w:val="%1."/>
      <w:lvlJc w:val="left"/>
      <w:pPr>
        <w:ind w:left="644" w:hanging="360"/>
      </w:pPr>
      <w:rPr>
        <w:rFonts w:ascii="Times New Roman" w:hAnsi="Times New Roman" w:cs="Times New Roman" w:hint="default"/>
        <w:b/>
        <w:i w:val="0"/>
        <w:sz w:val="28"/>
        <w:lang w:val="ru-RU"/>
      </w:rPr>
    </w:lvl>
    <w:lvl w:ilvl="1">
      <w:start w:val="2"/>
      <w:numFmt w:val="decimal"/>
      <w:isLgl/>
      <w:lvlText w:val="%1.%2"/>
      <w:lvlJc w:val="left"/>
      <w:pPr>
        <w:ind w:left="666" w:hanging="525"/>
      </w:pPr>
      <w:rPr>
        <w:rFonts w:hint="default"/>
        <w:b w:val="0"/>
      </w:rPr>
    </w:lvl>
    <w:lvl w:ilvl="2">
      <w:start w:val="1"/>
      <w:numFmt w:val="decimal"/>
      <w:isLgl/>
      <w:lvlText w:val="%1.%2.%3"/>
      <w:lvlJc w:val="left"/>
      <w:pPr>
        <w:ind w:left="1210" w:hanging="720"/>
      </w:pPr>
      <w:rPr>
        <w:rFonts w:hint="default"/>
        <w:b/>
      </w:rPr>
    </w:lvl>
    <w:lvl w:ilvl="3">
      <w:start w:val="1"/>
      <w:numFmt w:val="decimal"/>
      <w:isLgl/>
      <w:lvlText w:val="%1.%2.%3.%4"/>
      <w:lvlJc w:val="left"/>
      <w:pPr>
        <w:ind w:left="1919"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977" w:hanging="1440"/>
      </w:pPr>
      <w:rPr>
        <w:rFonts w:hint="default"/>
        <w:b/>
      </w:rPr>
    </w:lvl>
    <w:lvl w:ilvl="6">
      <w:start w:val="1"/>
      <w:numFmt w:val="decimal"/>
      <w:isLgl/>
      <w:lvlText w:val="%1.%2.%3.%4.%5.%6.%7"/>
      <w:lvlJc w:val="left"/>
      <w:pPr>
        <w:ind w:left="3326" w:hanging="1440"/>
      </w:pPr>
      <w:rPr>
        <w:rFonts w:hint="default"/>
        <w:b/>
      </w:rPr>
    </w:lvl>
    <w:lvl w:ilvl="7">
      <w:start w:val="1"/>
      <w:numFmt w:val="decimal"/>
      <w:isLgl/>
      <w:lvlText w:val="%1.%2.%3.%4.%5.%6.%7.%8"/>
      <w:lvlJc w:val="left"/>
      <w:pPr>
        <w:ind w:left="4035" w:hanging="1800"/>
      </w:pPr>
      <w:rPr>
        <w:rFonts w:hint="default"/>
        <w:b/>
      </w:rPr>
    </w:lvl>
    <w:lvl w:ilvl="8">
      <w:start w:val="1"/>
      <w:numFmt w:val="decimal"/>
      <w:isLgl/>
      <w:lvlText w:val="%1.%2.%3.%4.%5.%6.%7.%8.%9"/>
      <w:lvlJc w:val="left"/>
      <w:pPr>
        <w:ind w:left="4744" w:hanging="2160"/>
      </w:pPr>
      <w:rPr>
        <w:rFonts w:hint="default"/>
        <w:b/>
      </w:rPr>
    </w:lvl>
  </w:abstractNum>
  <w:abstractNum w:abstractNumId="75">
    <w:nsid w:val="7C90019C"/>
    <w:multiLevelType w:val="hybridMultilevel"/>
    <w:tmpl w:val="F858F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4"/>
  </w:num>
  <w:num w:numId="2">
    <w:abstractNumId w:val="18"/>
  </w:num>
  <w:num w:numId="3">
    <w:abstractNumId w:val="70"/>
  </w:num>
  <w:num w:numId="4">
    <w:abstractNumId w:val="39"/>
  </w:num>
  <w:num w:numId="5">
    <w:abstractNumId w:val="61"/>
  </w:num>
  <w:num w:numId="6">
    <w:abstractNumId w:val="36"/>
  </w:num>
  <w:num w:numId="7">
    <w:abstractNumId w:val="16"/>
  </w:num>
  <w:num w:numId="8">
    <w:abstractNumId w:val="29"/>
  </w:num>
  <w:num w:numId="9">
    <w:abstractNumId w:val="35"/>
  </w:num>
  <w:num w:numId="10">
    <w:abstractNumId w:val="14"/>
  </w:num>
  <w:num w:numId="11">
    <w:abstractNumId w:val="57"/>
  </w:num>
  <w:num w:numId="12">
    <w:abstractNumId w:val="69"/>
  </w:num>
  <w:num w:numId="13">
    <w:abstractNumId w:val="56"/>
  </w:num>
  <w:num w:numId="14">
    <w:abstractNumId w:val="23"/>
  </w:num>
  <w:num w:numId="15">
    <w:abstractNumId w:val="26"/>
  </w:num>
  <w:num w:numId="16">
    <w:abstractNumId w:val="45"/>
  </w:num>
  <w:num w:numId="17">
    <w:abstractNumId w:val="34"/>
  </w:num>
  <w:num w:numId="18">
    <w:abstractNumId w:val="66"/>
  </w:num>
  <w:num w:numId="19">
    <w:abstractNumId w:val="8"/>
  </w:num>
  <w:num w:numId="20">
    <w:abstractNumId w:val="47"/>
  </w:num>
  <w:num w:numId="21">
    <w:abstractNumId w:val="62"/>
  </w:num>
  <w:num w:numId="22">
    <w:abstractNumId w:val="46"/>
  </w:num>
  <w:num w:numId="23">
    <w:abstractNumId w:val="3"/>
  </w:num>
  <w:num w:numId="24">
    <w:abstractNumId w:val="1"/>
  </w:num>
  <w:num w:numId="25">
    <w:abstractNumId w:val="9"/>
  </w:num>
  <w:num w:numId="26">
    <w:abstractNumId w:val="48"/>
  </w:num>
  <w:num w:numId="27">
    <w:abstractNumId w:val="37"/>
  </w:num>
  <w:num w:numId="28">
    <w:abstractNumId w:val="17"/>
  </w:num>
  <w:num w:numId="29">
    <w:abstractNumId w:val="24"/>
  </w:num>
  <w:num w:numId="30">
    <w:abstractNumId w:val="60"/>
  </w:num>
  <w:num w:numId="31">
    <w:abstractNumId w:val="13"/>
  </w:num>
  <w:num w:numId="32">
    <w:abstractNumId w:val="49"/>
  </w:num>
  <w:num w:numId="33">
    <w:abstractNumId w:val="71"/>
  </w:num>
  <w:num w:numId="34">
    <w:abstractNumId w:val="63"/>
  </w:num>
  <w:num w:numId="35">
    <w:abstractNumId w:val="43"/>
  </w:num>
  <w:num w:numId="36">
    <w:abstractNumId w:val="51"/>
  </w:num>
  <w:num w:numId="37">
    <w:abstractNumId w:val="41"/>
  </w:num>
  <w:num w:numId="38">
    <w:abstractNumId w:val="30"/>
  </w:num>
  <w:num w:numId="39">
    <w:abstractNumId w:val="40"/>
  </w:num>
  <w:num w:numId="40">
    <w:abstractNumId w:val="42"/>
  </w:num>
  <w:num w:numId="41">
    <w:abstractNumId w:val="44"/>
  </w:num>
  <w:num w:numId="42">
    <w:abstractNumId w:val="59"/>
  </w:num>
  <w:num w:numId="43">
    <w:abstractNumId w:val="28"/>
  </w:num>
  <w:num w:numId="44">
    <w:abstractNumId w:val="73"/>
  </w:num>
  <w:num w:numId="45">
    <w:abstractNumId w:val="65"/>
  </w:num>
  <w:num w:numId="46">
    <w:abstractNumId w:val="6"/>
  </w:num>
  <w:num w:numId="47">
    <w:abstractNumId w:val="31"/>
  </w:num>
  <w:num w:numId="48">
    <w:abstractNumId w:val="22"/>
  </w:num>
  <w:num w:numId="49">
    <w:abstractNumId w:val="53"/>
  </w:num>
  <w:num w:numId="50">
    <w:abstractNumId w:val="7"/>
  </w:num>
  <w:num w:numId="51">
    <w:abstractNumId w:val="55"/>
  </w:num>
  <w:num w:numId="52">
    <w:abstractNumId w:val="54"/>
  </w:num>
  <w:num w:numId="53">
    <w:abstractNumId w:val="19"/>
  </w:num>
  <w:num w:numId="54">
    <w:abstractNumId w:val="21"/>
  </w:num>
  <w:num w:numId="55">
    <w:abstractNumId w:val="4"/>
  </w:num>
  <w:num w:numId="56">
    <w:abstractNumId w:val="33"/>
  </w:num>
  <w:num w:numId="57">
    <w:abstractNumId w:val="64"/>
  </w:num>
  <w:num w:numId="58">
    <w:abstractNumId w:val="58"/>
  </w:num>
  <w:num w:numId="59">
    <w:abstractNumId w:val="27"/>
  </w:num>
  <w:num w:numId="60">
    <w:abstractNumId w:val="52"/>
  </w:num>
  <w:num w:numId="61">
    <w:abstractNumId w:val="68"/>
  </w:num>
  <w:num w:numId="62">
    <w:abstractNumId w:val="12"/>
  </w:num>
  <w:num w:numId="63">
    <w:abstractNumId w:val="25"/>
  </w:num>
  <w:num w:numId="64">
    <w:abstractNumId w:val="50"/>
  </w:num>
  <w:num w:numId="65">
    <w:abstractNumId w:val="0"/>
  </w:num>
  <w:num w:numId="66">
    <w:abstractNumId w:val="5"/>
  </w:num>
  <w:num w:numId="67">
    <w:abstractNumId w:val="10"/>
  </w:num>
  <w:num w:numId="68">
    <w:abstractNumId w:val="72"/>
  </w:num>
  <w:num w:numId="69">
    <w:abstractNumId w:val="11"/>
  </w:num>
  <w:num w:numId="70">
    <w:abstractNumId w:val="38"/>
  </w:num>
  <w:num w:numId="71">
    <w:abstractNumId w:val="2"/>
  </w:num>
  <w:num w:numId="72">
    <w:abstractNumId w:val="32"/>
  </w:num>
  <w:num w:numId="73">
    <w:abstractNumId w:val="15"/>
  </w:num>
  <w:num w:numId="74">
    <w:abstractNumId w:val="75"/>
  </w:num>
  <w:num w:numId="75">
    <w:abstractNumId w:val="20"/>
  </w:num>
  <w:num w:numId="76">
    <w:abstractNumId w:val="6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868"/>
    <w:rsid w:val="000007AF"/>
    <w:rsid w:val="0001129B"/>
    <w:rsid w:val="000122EB"/>
    <w:rsid w:val="000162AB"/>
    <w:rsid w:val="00023CCB"/>
    <w:rsid w:val="0003396F"/>
    <w:rsid w:val="00040703"/>
    <w:rsid w:val="000466AF"/>
    <w:rsid w:val="00047676"/>
    <w:rsid w:val="00063B90"/>
    <w:rsid w:val="000640B3"/>
    <w:rsid w:val="00064256"/>
    <w:rsid w:val="00070C45"/>
    <w:rsid w:val="00071F54"/>
    <w:rsid w:val="000769E4"/>
    <w:rsid w:val="000805A7"/>
    <w:rsid w:val="000830EF"/>
    <w:rsid w:val="00086167"/>
    <w:rsid w:val="00086888"/>
    <w:rsid w:val="0009011E"/>
    <w:rsid w:val="000911E0"/>
    <w:rsid w:val="00091B62"/>
    <w:rsid w:val="00092741"/>
    <w:rsid w:val="000A1B9B"/>
    <w:rsid w:val="000B02A8"/>
    <w:rsid w:val="000C7041"/>
    <w:rsid w:val="000E2DA7"/>
    <w:rsid w:val="000E3AAD"/>
    <w:rsid w:val="000E40AE"/>
    <w:rsid w:val="000E6373"/>
    <w:rsid w:val="00105868"/>
    <w:rsid w:val="0011426E"/>
    <w:rsid w:val="00124221"/>
    <w:rsid w:val="00124DD5"/>
    <w:rsid w:val="0013195C"/>
    <w:rsid w:val="00133C21"/>
    <w:rsid w:val="001341D8"/>
    <w:rsid w:val="00134A91"/>
    <w:rsid w:val="00144B6E"/>
    <w:rsid w:val="00146813"/>
    <w:rsid w:val="00152F83"/>
    <w:rsid w:val="00153084"/>
    <w:rsid w:val="001953F1"/>
    <w:rsid w:val="001957D3"/>
    <w:rsid w:val="0019606E"/>
    <w:rsid w:val="001968FC"/>
    <w:rsid w:val="00197979"/>
    <w:rsid w:val="00197A37"/>
    <w:rsid w:val="001A1A69"/>
    <w:rsid w:val="001C5AF0"/>
    <w:rsid w:val="001C748E"/>
    <w:rsid w:val="001D14FC"/>
    <w:rsid w:val="001E3F2D"/>
    <w:rsid w:val="001E6A93"/>
    <w:rsid w:val="001F0319"/>
    <w:rsid w:val="001F6DF5"/>
    <w:rsid w:val="00206084"/>
    <w:rsid w:val="00215746"/>
    <w:rsid w:val="0024101B"/>
    <w:rsid w:val="0024381D"/>
    <w:rsid w:val="002444C5"/>
    <w:rsid w:val="00247419"/>
    <w:rsid w:val="002507C2"/>
    <w:rsid w:val="00255079"/>
    <w:rsid w:val="0028050E"/>
    <w:rsid w:val="0028565B"/>
    <w:rsid w:val="00287E1A"/>
    <w:rsid w:val="002932A5"/>
    <w:rsid w:val="00296B98"/>
    <w:rsid w:val="002A02E2"/>
    <w:rsid w:val="002A1154"/>
    <w:rsid w:val="002B208A"/>
    <w:rsid w:val="002C4309"/>
    <w:rsid w:val="002C6537"/>
    <w:rsid w:val="002D15BA"/>
    <w:rsid w:val="002F6164"/>
    <w:rsid w:val="003205E5"/>
    <w:rsid w:val="00324513"/>
    <w:rsid w:val="00334AFD"/>
    <w:rsid w:val="00336314"/>
    <w:rsid w:val="00337846"/>
    <w:rsid w:val="00341440"/>
    <w:rsid w:val="00345AF9"/>
    <w:rsid w:val="0035145B"/>
    <w:rsid w:val="00362029"/>
    <w:rsid w:val="00365050"/>
    <w:rsid w:val="00367822"/>
    <w:rsid w:val="00374179"/>
    <w:rsid w:val="0037744E"/>
    <w:rsid w:val="003822B4"/>
    <w:rsid w:val="003826B1"/>
    <w:rsid w:val="0039097F"/>
    <w:rsid w:val="003909BC"/>
    <w:rsid w:val="00395233"/>
    <w:rsid w:val="003A1623"/>
    <w:rsid w:val="003A1D75"/>
    <w:rsid w:val="003A712B"/>
    <w:rsid w:val="003B7147"/>
    <w:rsid w:val="003C01A0"/>
    <w:rsid w:val="003C4773"/>
    <w:rsid w:val="003C5DAF"/>
    <w:rsid w:val="003C61D7"/>
    <w:rsid w:val="003F6475"/>
    <w:rsid w:val="004001C2"/>
    <w:rsid w:val="00405B0C"/>
    <w:rsid w:val="00406A76"/>
    <w:rsid w:val="00406F87"/>
    <w:rsid w:val="00413B3F"/>
    <w:rsid w:val="004227A0"/>
    <w:rsid w:val="00425F38"/>
    <w:rsid w:val="00431D32"/>
    <w:rsid w:val="00435978"/>
    <w:rsid w:val="00437D73"/>
    <w:rsid w:val="004410B0"/>
    <w:rsid w:val="00442F8E"/>
    <w:rsid w:val="0044407B"/>
    <w:rsid w:val="00446B08"/>
    <w:rsid w:val="00446C43"/>
    <w:rsid w:val="0045290D"/>
    <w:rsid w:val="00453A17"/>
    <w:rsid w:val="004706DD"/>
    <w:rsid w:val="00472604"/>
    <w:rsid w:val="00474CEF"/>
    <w:rsid w:val="00484229"/>
    <w:rsid w:val="0048719F"/>
    <w:rsid w:val="00495860"/>
    <w:rsid w:val="004A5307"/>
    <w:rsid w:val="004B1198"/>
    <w:rsid w:val="004C16BC"/>
    <w:rsid w:val="004C691A"/>
    <w:rsid w:val="004D0208"/>
    <w:rsid w:val="004D2CCF"/>
    <w:rsid w:val="004E1BF3"/>
    <w:rsid w:val="004E76BB"/>
    <w:rsid w:val="004F01A9"/>
    <w:rsid w:val="00503B65"/>
    <w:rsid w:val="005063F9"/>
    <w:rsid w:val="00511201"/>
    <w:rsid w:val="005203F9"/>
    <w:rsid w:val="00521026"/>
    <w:rsid w:val="00525AD4"/>
    <w:rsid w:val="00541A2E"/>
    <w:rsid w:val="00546001"/>
    <w:rsid w:val="00550F94"/>
    <w:rsid w:val="00554582"/>
    <w:rsid w:val="00555F72"/>
    <w:rsid w:val="00557C30"/>
    <w:rsid w:val="00577167"/>
    <w:rsid w:val="00581216"/>
    <w:rsid w:val="00583979"/>
    <w:rsid w:val="00585CB3"/>
    <w:rsid w:val="0058701F"/>
    <w:rsid w:val="00596C32"/>
    <w:rsid w:val="0059733C"/>
    <w:rsid w:val="005A0BAA"/>
    <w:rsid w:val="005A5848"/>
    <w:rsid w:val="005A7A2D"/>
    <w:rsid w:val="005B08D5"/>
    <w:rsid w:val="005B467C"/>
    <w:rsid w:val="005C3724"/>
    <w:rsid w:val="005C4E0C"/>
    <w:rsid w:val="005D2057"/>
    <w:rsid w:val="005D681E"/>
    <w:rsid w:val="00601C5D"/>
    <w:rsid w:val="00603CD9"/>
    <w:rsid w:val="006119A2"/>
    <w:rsid w:val="006148D8"/>
    <w:rsid w:val="00617A1D"/>
    <w:rsid w:val="0062414E"/>
    <w:rsid w:val="006335D6"/>
    <w:rsid w:val="00637BEE"/>
    <w:rsid w:val="00637C8E"/>
    <w:rsid w:val="00643325"/>
    <w:rsid w:val="00643878"/>
    <w:rsid w:val="00644E3E"/>
    <w:rsid w:val="00645F86"/>
    <w:rsid w:val="00650193"/>
    <w:rsid w:val="00653126"/>
    <w:rsid w:val="00657796"/>
    <w:rsid w:val="00664638"/>
    <w:rsid w:val="006808D7"/>
    <w:rsid w:val="006837FA"/>
    <w:rsid w:val="00684785"/>
    <w:rsid w:val="006A48A1"/>
    <w:rsid w:val="006B6D96"/>
    <w:rsid w:val="006C009A"/>
    <w:rsid w:val="006C77E6"/>
    <w:rsid w:val="006D083A"/>
    <w:rsid w:val="006D70B3"/>
    <w:rsid w:val="006E137F"/>
    <w:rsid w:val="006E3611"/>
    <w:rsid w:val="006F10E3"/>
    <w:rsid w:val="007022CC"/>
    <w:rsid w:val="00711487"/>
    <w:rsid w:val="0071622E"/>
    <w:rsid w:val="00725A98"/>
    <w:rsid w:val="007305DC"/>
    <w:rsid w:val="007413E7"/>
    <w:rsid w:val="00747E4C"/>
    <w:rsid w:val="00750D6F"/>
    <w:rsid w:val="00751CC3"/>
    <w:rsid w:val="00766E7C"/>
    <w:rsid w:val="007720C6"/>
    <w:rsid w:val="00774539"/>
    <w:rsid w:val="00777C5B"/>
    <w:rsid w:val="007838CD"/>
    <w:rsid w:val="00784E9E"/>
    <w:rsid w:val="0079197A"/>
    <w:rsid w:val="0079381E"/>
    <w:rsid w:val="00795867"/>
    <w:rsid w:val="007A0DF5"/>
    <w:rsid w:val="007A666E"/>
    <w:rsid w:val="007A6F5F"/>
    <w:rsid w:val="007B2C2C"/>
    <w:rsid w:val="007B5A81"/>
    <w:rsid w:val="007C0831"/>
    <w:rsid w:val="007C1870"/>
    <w:rsid w:val="007C1990"/>
    <w:rsid w:val="007C1B4F"/>
    <w:rsid w:val="007C516E"/>
    <w:rsid w:val="007D06AC"/>
    <w:rsid w:val="007D169B"/>
    <w:rsid w:val="007D4B4A"/>
    <w:rsid w:val="007E13E1"/>
    <w:rsid w:val="007E1D3C"/>
    <w:rsid w:val="007E74F9"/>
    <w:rsid w:val="007F084B"/>
    <w:rsid w:val="007F0906"/>
    <w:rsid w:val="008019C9"/>
    <w:rsid w:val="00801A85"/>
    <w:rsid w:val="00801B3D"/>
    <w:rsid w:val="008035D8"/>
    <w:rsid w:val="0080746E"/>
    <w:rsid w:val="008147E3"/>
    <w:rsid w:val="0082399A"/>
    <w:rsid w:val="0083127A"/>
    <w:rsid w:val="008340C1"/>
    <w:rsid w:val="00847EEE"/>
    <w:rsid w:val="00854061"/>
    <w:rsid w:val="0085435D"/>
    <w:rsid w:val="00856379"/>
    <w:rsid w:val="00856B19"/>
    <w:rsid w:val="00865FB3"/>
    <w:rsid w:val="0086619E"/>
    <w:rsid w:val="00867006"/>
    <w:rsid w:val="00880D75"/>
    <w:rsid w:val="00881556"/>
    <w:rsid w:val="0088172B"/>
    <w:rsid w:val="008837D9"/>
    <w:rsid w:val="008928F0"/>
    <w:rsid w:val="00895633"/>
    <w:rsid w:val="00895639"/>
    <w:rsid w:val="008A3E9A"/>
    <w:rsid w:val="008A54C0"/>
    <w:rsid w:val="008A72D1"/>
    <w:rsid w:val="008C230A"/>
    <w:rsid w:val="008C2678"/>
    <w:rsid w:val="008C4A2C"/>
    <w:rsid w:val="008D6B22"/>
    <w:rsid w:val="008E6AB8"/>
    <w:rsid w:val="008F30B1"/>
    <w:rsid w:val="009058B0"/>
    <w:rsid w:val="00914FE7"/>
    <w:rsid w:val="00916AE6"/>
    <w:rsid w:val="00917BBB"/>
    <w:rsid w:val="00923203"/>
    <w:rsid w:val="00923375"/>
    <w:rsid w:val="009259A1"/>
    <w:rsid w:val="00925B79"/>
    <w:rsid w:val="00925B88"/>
    <w:rsid w:val="00933703"/>
    <w:rsid w:val="00935AE9"/>
    <w:rsid w:val="00940479"/>
    <w:rsid w:val="009427FA"/>
    <w:rsid w:val="00951587"/>
    <w:rsid w:val="00952510"/>
    <w:rsid w:val="0096184D"/>
    <w:rsid w:val="00967E01"/>
    <w:rsid w:val="00977F20"/>
    <w:rsid w:val="0098358D"/>
    <w:rsid w:val="00984EE9"/>
    <w:rsid w:val="0098548D"/>
    <w:rsid w:val="00997349"/>
    <w:rsid w:val="009A0A23"/>
    <w:rsid w:val="009B320C"/>
    <w:rsid w:val="009B63F9"/>
    <w:rsid w:val="009B6F25"/>
    <w:rsid w:val="009C0681"/>
    <w:rsid w:val="009D2E1C"/>
    <w:rsid w:val="009F0CAC"/>
    <w:rsid w:val="009F5DF6"/>
    <w:rsid w:val="00A021A6"/>
    <w:rsid w:val="00A023D4"/>
    <w:rsid w:val="00A037FD"/>
    <w:rsid w:val="00A1431D"/>
    <w:rsid w:val="00A14613"/>
    <w:rsid w:val="00A31989"/>
    <w:rsid w:val="00A33300"/>
    <w:rsid w:val="00A3413F"/>
    <w:rsid w:val="00A34970"/>
    <w:rsid w:val="00A402BC"/>
    <w:rsid w:val="00A46430"/>
    <w:rsid w:val="00A53A0F"/>
    <w:rsid w:val="00A638CA"/>
    <w:rsid w:val="00A72970"/>
    <w:rsid w:val="00A7335F"/>
    <w:rsid w:val="00A748B2"/>
    <w:rsid w:val="00A75CA0"/>
    <w:rsid w:val="00A810C8"/>
    <w:rsid w:val="00A84712"/>
    <w:rsid w:val="00A931BB"/>
    <w:rsid w:val="00A971AE"/>
    <w:rsid w:val="00A97989"/>
    <w:rsid w:val="00AA107C"/>
    <w:rsid w:val="00AA68DF"/>
    <w:rsid w:val="00AB3A08"/>
    <w:rsid w:val="00AB584D"/>
    <w:rsid w:val="00AB76AB"/>
    <w:rsid w:val="00AC11E8"/>
    <w:rsid w:val="00AC6BAD"/>
    <w:rsid w:val="00AC6DCE"/>
    <w:rsid w:val="00AD4564"/>
    <w:rsid w:val="00AE39A9"/>
    <w:rsid w:val="00AF042E"/>
    <w:rsid w:val="00AF1DC6"/>
    <w:rsid w:val="00AF3DB6"/>
    <w:rsid w:val="00AF587B"/>
    <w:rsid w:val="00B05949"/>
    <w:rsid w:val="00B1655C"/>
    <w:rsid w:val="00B27E8A"/>
    <w:rsid w:val="00B3083D"/>
    <w:rsid w:val="00B30B9C"/>
    <w:rsid w:val="00B45B56"/>
    <w:rsid w:val="00B478CB"/>
    <w:rsid w:val="00B603BD"/>
    <w:rsid w:val="00B713A8"/>
    <w:rsid w:val="00B7299A"/>
    <w:rsid w:val="00B774E3"/>
    <w:rsid w:val="00B802B4"/>
    <w:rsid w:val="00B80361"/>
    <w:rsid w:val="00B871C3"/>
    <w:rsid w:val="00B93AD5"/>
    <w:rsid w:val="00BA36A0"/>
    <w:rsid w:val="00BA61F5"/>
    <w:rsid w:val="00BB13A3"/>
    <w:rsid w:val="00BC0C8A"/>
    <w:rsid w:val="00BC15B5"/>
    <w:rsid w:val="00BC1ED3"/>
    <w:rsid w:val="00BC3FFA"/>
    <w:rsid w:val="00BD1C80"/>
    <w:rsid w:val="00BD25A3"/>
    <w:rsid w:val="00BD6906"/>
    <w:rsid w:val="00BF06F4"/>
    <w:rsid w:val="00BF50AC"/>
    <w:rsid w:val="00BF7345"/>
    <w:rsid w:val="00C040BA"/>
    <w:rsid w:val="00C12AA4"/>
    <w:rsid w:val="00C14486"/>
    <w:rsid w:val="00C21C8F"/>
    <w:rsid w:val="00C23279"/>
    <w:rsid w:val="00C36CF5"/>
    <w:rsid w:val="00C40839"/>
    <w:rsid w:val="00C41089"/>
    <w:rsid w:val="00C50D48"/>
    <w:rsid w:val="00C56B7C"/>
    <w:rsid w:val="00C638BB"/>
    <w:rsid w:val="00C65BE1"/>
    <w:rsid w:val="00C661A9"/>
    <w:rsid w:val="00C72DD3"/>
    <w:rsid w:val="00C75977"/>
    <w:rsid w:val="00C75A30"/>
    <w:rsid w:val="00C765F2"/>
    <w:rsid w:val="00C839FD"/>
    <w:rsid w:val="00C85C3B"/>
    <w:rsid w:val="00C86D5A"/>
    <w:rsid w:val="00C86DCC"/>
    <w:rsid w:val="00CA13CB"/>
    <w:rsid w:val="00CA18B1"/>
    <w:rsid w:val="00CC1C83"/>
    <w:rsid w:val="00CC413B"/>
    <w:rsid w:val="00CC6E3A"/>
    <w:rsid w:val="00CD31E6"/>
    <w:rsid w:val="00CD4CA0"/>
    <w:rsid w:val="00CE4AB5"/>
    <w:rsid w:val="00D07171"/>
    <w:rsid w:val="00D146DD"/>
    <w:rsid w:val="00D204E7"/>
    <w:rsid w:val="00D36E18"/>
    <w:rsid w:val="00D44AA0"/>
    <w:rsid w:val="00D47636"/>
    <w:rsid w:val="00D66D14"/>
    <w:rsid w:val="00D7243B"/>
    <w:rsid w:val="00D73504"/>
    <w:rsid w:val="00D75DE5"/>
    <w:rsid w:val="00D8088A"/>
    <w:rsid w:val="00D90CD5"/>
    <w:rsid w:val="00DA1C31"/>
    <w:rsid w:val="00DB2A9F"/>
    <w:rsid w:val="00DB4D3B"/>
    <w:rsid w:val="00DB5424"/>
    <w:rsid w:val="00DC2085"/>
    <w:rsid w:val="00DD46FE"/>
    <w:rsid w:val="00DE2851"/>
    <w:rsid w:val="00DE616A"/>
    <w:rsid w:val="00DF2784"/>
    <w:rsid w:val="00DF5A6B"/>
    <w:rsid w:val="00DF7185"/>
    <w:rsid w:val="00E000BA"/>
    <w:rsid w:val="00E0439A"/>
    <w:rsid w:val="00E10CA5"/>
    <w:rsid w:val="00E11DA4"/>
    <w:rsid w:val="00E13D38"/>
    <w:rsid w:val="00E245DC"/>
    <w:rsid w:val="00E27002"/>
    <w:rsid w:val="00E31161"/>
    <w:rsid w:val="00E32C3B"/>
    <w:rsid w:val="00E34584"/>
    <w:rsid w:val="00E36785"/>
    <w:rsid w:val="00E42A10"/>
    <w:rsid w:val="00E460A8"/>
    <w:rsid w:val="00E5087B"/>
    <w:rsid w:val="00E61BFC"/>
    <w:rsid w:val="00E64100"/>
    <w:rsid w:val="00E674B7"/>
    <w:rsid w:val="00E75664"/>
    <w:rsid w:val="00E7697B"/>
    <w:rsid w:val="00E822B9"/>
    <w:rsid w:val="00E824B8"/>
    <w:rsid w:val="00E858AE"/>
    <w:rsid w:val="00E86380"/>
    <w:rsid w:val="00E966ED"/>
    <w:rsid w:val="00EA14B4"/>
    <w:rsid w:val="00EA1E74"/>
    <w:rsid w:val="00EA1F47"/>
    <w:rsid w:val="00EA40D9"/>
    <w:rsid w:val="00EA7D51"/>
    <w:rsid w:val="00EA7EB5"/>
    <w:rsid w:val="00EB35A3"/>
    <w:rsid w:val="00EB66F3"/>
    <w:rsid w:val="00EB7074"/>
    <w:rsid w:val="00EC59D1"/>
    <w:rsid w:val="00EC6FFE"/>
    <w:rsid w:val="00ED2096"/>
    <w:rsid w:val="00ED34E2"/>
    <w:rsid w:val="00ED4591"/>
    <w:rsid w:val="00EE37A0"/>
    <w:rsid w:val="00EE48E6"/>
    <w:rsid w:val="00EF447B"/>
    <w:rsid w:val="00F01A24"/>
    <w:rsid w:val="00F07F9D"/>
    <w:rsid w:val="00F10E5C"/>
    <w:rsid w:val="00F17E7F"/>
    <w:rsid w:val="00F272AB"/>
    <w:rsid w:val="00F30A22"/>
    <w:rsid w:val="00F42DA1"/>
    <w:rsid w:val="00F50A6B"/>
    <w:rsid w:val="00F518CB"/>
    <w:rsid w:val="00F55C3B"/>
    <w:rsid w:val="00F567FA"/>
    <w:rsid w:val="00F57205"/>
    <w:rsid w:val="00F64178"/>
    <w:rsid w:val="00F64EDC"/>
    <w:rsid w:val="00F76482"/>
    <w:rsid w:val="00F92879"/>
    <w:rsid w:val="00F94E34"/>
    <w:rsid w:val="00F95452"/>
    <w:rsid w:val="00F96234"/>
    <w:rsid w:val="00F96647"/>
    <w:rsid w:val="00F967E4"/>
    <w:rsid w:val="00FA24E6"/>
    <w:rsid w:val="00FB2EBB"/>
    <w:rsid w:val="00FB7A28"/>
    <w:rsid w:val="00FD0899"/>
    <w:rsid w:val="00FD245C"/>
    <w:rsid w:val="00FE0D5A"/>
    <w:rsid w:val="00FE1312"/>
    <w:rsid w:val="00FE14AC"/>
    <w:rsid w:val="00FE2E5A"/>
    <w:rsid w:val="00FF1515"/>
    <w:rsid w:val="00FF78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6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5868"/>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437D73"/>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4">
    <w:name w:val="Balloon Text"/>
    <w:basedOn w:val="a"/>
    <w:link w:val="a5"/>
    <w:uiPriority w:val="99"/>
    <w:semiHidden/>
    <w:unhideWhenUsed/>
    <w:rsid w:val="00511201"/>
    <w:rPr>
      <w:rFonts w:ascii="Tahoma" w:hAnsi="Tahoma" w:cs="Tahoma"/>
      <w:sz w:val="16"/>
      <w:szCs w:val="16"/>
    </w:rPr>
  </w:style>
  <w:style w:type="character" w:customStyle="1" w:styleId="a5">
    <w:name w:val="Текст выноски Знак"/>
    <w:basedOn w:val="a0"/>
    <w:link w:val="a4"/>
    <w:uiPriority w:val="99"/>
    <w:semiHidden/>
    <w:rsid w:val="00511201"/>
    <w:rPr>
      <w:rFonts w:ascii="Tahoma" w:eastAsia="Times New Roman" w:hAnsi="Tahoma" w:cs="Tahoma"/>
      <w:sz w:val="16"/>
      <w:szCs w:val="16"/>
      <w:lang w:val="ru-RU" w:eastAsia="ru-RU"/>
    </w:rPr>
  </w:style>
  <w:style w:type="table" w:styleId="a6">
    <w:name w:val="Table Grid"/>
    <w:basedOn w:val="a1"/>
    <w:uiPriority w:val="59"/>
    <w:rsid w:val="005112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A7335F"/>
    <w:pPr>
      <w:spacing w:before="100" w:beforeAutospacing="1" w:after="100" w:afterAutospacing="1"/>
    </w:pPr>
  </w:style>
  <w:style w:type="paragraph" w:styleId="a8">
    <w:name w:val="footnote text"/>
    <w:basedOn w:val="a"/>
    <w:link w:val="a9"/>
    <w:uiPriority w:val="99"/>
    <w:semiHidden/>
    <w:unhideWhenUsed/>
    <w:rsid w:val="00F967E4"/>
    <w:rPr>
      <w:sz w:val="20"/>
      <w:szCs w:val="20"/>
    </w:rPr>
  </w:style>
  <w:style w:type="character" w:customStyle="1" w:styleId="a9">
    <w:name w:val="Текст сноски Знак"/>
    <w:basedOn w:val="a0"/>
    <w:link w:val="a8"/>
    <w:uiPriority w:val="99"/>
    <w:semiHidden/>
    <w:rsid w:val="00F967E4"/>
    <w:rPr>
      <w:rFonts w:ascii="Times New Roman" w:eastAsia="Times New Roman" w:hAnsi="Times New Roman" w:cs="Times New Roman"/>
      <w:sz w:val="20"/>
      <w:szCs w:val="20"/>
      <w:lang w:val="ru-RU" w:eastAsia="ru-RU"/>
    </w:rPr>
  </w:style>
  <w:style w:type="character" w:styleId="aa">
    <w:name w:val="footnote reference"/>
    <w:basedOn w:val="a0"/>
    <w:uiPriority w:val="99"/>
    <w:semiHidden/>
    <w:unhideWhenUsed/>
    <w:rsid w:val="00F967E4"/>
    <w:rPr>
      <w:vertAlign w:val="superscript"/>
    </w:rPr>
  </w:style>
  <w:style w:type="character" w:styleId="ab">
    <w:name w:val="Hyperlink"/>
    <w:basedOn w:val="a0"/>
    <w:uiPriority w:val="99"/>
    <w:unhideWhenUsed/>
    <w:rsid w:val="000466AF"/>
    <w:rPr>
      <w:color w:val="0000FF"/>
      <w:u w:val="single"/>
    </w:rPr>
  </w:style>
  <w:style w:type="character" w:customStyle="1" w:styleId="apple-converted-space">
    <w:name w:val="apple-converted-space"/>
    <w:basedOn w:val="a0"/>
    <w:rsid w:val="000466AF"/>
  </w:style>
  <w:style w:type="character" w:customStyle="1" w:styleId="sokr">
    <w:name w:val="sokr"/>
    <w:basedOn w:val="a0"/>
    <w:rsid w:val="00EA14B4"/>
  </w:style>
  <w:style w:type="paragraph" w:customStyle="1" w:styleId="1">
    <w:name w:val="Обычный с отступом 1 см"/>
    <w:basedOn w:val="a"/>
    <w:rsid w:val="00650193"/>
    <w:pPr>
      <w:widowControl w:val="0"/>
      <w:spacing w:line="360" w:lineRule="auto"/>
      <w:ind w:firstLine="567"/>
      <w:jc w:val="both"/>
    </w:pPr>
    <w:rPr>
      <w:sz w:val="28"/>
      <w:szCs w:val="20"/>
    </w:rPr>
  </w:style>
  <w:style w:type="paragraph" w:customStyle="1" w:styleId="2">
    <w:name w:val="Абзац списка2"/>
    <w:basedOn w:val="a"/>
    <w:uiPriority w:val="99"/>
    <w:rsid w:val="007F0906"/>
    <w:pPr>
      <w:spacing w:after="200" w:line="276" w:lineRule="auto"/>
      <w:ind w:left="720"/>
    </w:pPr>
    <w:rPr>
      <w:rFonts w:ascii="Calibri" w:hAnsi="Calibri" w:cs="Calibri"/>
      <w:sz w:val="22"/>
      <w:szCs w:val="22"/>
    </w:rPr>
  </w:style>
  <w:style w:type="character" w:customStyle="1" w:styleId="s0">
    <w:name w:val="s0"/>
    <w:basedOn w:val="a0"/>
    <w:rsid w:val="00FF78DA"/>
  </w:style>
  <w:style w:type="paragraph" w:customStyle="1" w:styleId="j13">
    <w:name w:val="j13"/>
    <w:basedOn w:val="a"/>
    <w:rsid w:val="00FF78DA"/>
    <w:pPr>
      <w:spacing w:before="100" w:beforeAutospacing="1" w:after="100" w:afterAutospacing="1"/>
    </w:pPr>
  </w:style>
  <w:style w:type="character" w:customStyle="1" w:styleId="st">
    <w:name w:val="st"/>
    <w:basedOn w:val="a0"/>
    <w:rsid w:val="00334AFD"/>
  </w:style>
  <w:style w:type="character" w:styleId="ac">
    <w:name w:val="Emphasis"/>
    <w:basedOn w:val="a0"/>
    <w:uiPriority w:val="20"/>
    <w:qFormat/>
    <w:rsid w:val="00334AF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6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5868"/>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437D73"/>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4">
    <w:name w:val="Balloon Text"/>
    <w:basedOn w:val="a"/>
    <w:link w:val="a5"/>
    <w:uiPriority w:val="99"/>
    <w:semiHidden/>
    <w:unhideWhenUsed/>
    <w:rsid w:val="00511201"/>
    <w:rPr>
      <w:rFonts w:ascii="Tahoma" w:hAnsi="Tahoma" w:cs="Tahoma"/>
      <w:sz w:val="16"/>
      <w:szCs w:val="16"/>
    </w:rPr>
  </w:style>
  <w:style w:type="character" w:customStyle="1" w:styleId="a5">
    <w:name w:val="Текст выноски Знак"/>
    <w:basedOn w:val="a0"/>
    <w:link w:val="a4"/>
    <w:uiPriority w:val="99"/>
    <w:semiHidden/>
    <w:rsid w:val="00511201"/>
    <w:rPr>
      <w:rFonts w:ascii="Tahoma" w:eastAsia="Times New Roman" w:hAnsi="Tahoma" w:cs="Tahoma"/>
      <w:sz w:val="16"/>
      <w:szCs w:val="16"/>
      <w:lang w:val="ru-RU" w:eastAsia="ru-RU"/>
    </w:rPr>
  </w:style>
  <w:style w:type="table" w:styleId="a6">
    <w:name w:val="Table Grid"/>
    <w:basedOn w:val="a1"/>
    <w:uiPriority w:val="59"/>
    <w:rsid w:val="005112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A7335F"/>
    <w:pPr>
      <w:spacing w:before="100" w:beforeAutospacing="1" w:after="100" w:afterAutospacing="1"/>
    </w:pPr>
  </w:style>
  <w:style w:type="paragraph" w:styleId="a8">
    <w:name w:val="footnote text"/>
    <w:basedOn w:val="a"/>
    <w:link w:val="a9"/>
    <w:uiPriority w:val="99"/>
    <w:semiHidden/>
    <w:unhideWhenUsed/>
    <w:rsid w:val="00F967E4"/>
    <w:rPr>
      <w:sz w:val="20"/>
      <w:szCs w:val="20"/>
    </w:rPr>
  </w:style>
  <w:style w:type="character" w:customStyle="1" w:styleId="a9">
    <w:name w:val="Текст сноски Знак"/>
    <w:basedOn w:val="a0"/>
    <w:link w:val="a8"/>
    <w:uiPriority w:val="99"/>
    <w:semiHidden/>
    <w:rsid w:val="00F967E4"/>
    <w:rPr>
      <w:rFonts w:ascii="Times New Roman" w:eastAsia="Times New Roman" w:hAnsi="Times New Roman" w:cs="Times New Roman"/>
      <w:sz w:val="20"/>
      <w:szCs w:val="20"/>
      <w:lang w:val="ru-RU" w:eastAsia="ru-RU"/>
    </w:rPr>
  </w:style>
  <w:style w:type="character" w:styleId="aa">
    <w:name w:val="footnote reference"/>
    <w:basedOn w:val="a0"/>
    <w:uiPriority w:val="99"/>
    <w:semiHidden/>
    <w:unhideWhenUsed/>
    <w:rsid w:val="00F967E4"/>
    <w:rPr>
      <w:vertAlign w:val="superscript"/>
    </w:rPr>
  </w:style>
  <w:style w:type="character" w:styleId="ab">
    <w:name w:val="Hyperlink"/>
    <w:basedOn w:val="a0"/>
    <w:uiPriority w:val="99"/>
    <w:unhideWhenUsed/>
    <w:rsid w:val="000466AF"/>
    <w:rPr>
      <w:color w:val="0000FF"/>
      <w:u w:val="single"/>
    </w:rPr>
  </w:style>
  <w:style w:type="character" w:customStyle="1" w:styleId="apple-converted-space">
    <w:name w:val="apple-converted-space"/>
    <w:basedOn w:val="a0"/>
    <w:rsid w:val="000466AF"/>
  </w:style>
  <w:style w:type="character" w:customStyle="1" w:styleId="sokr">
    <w:name w:val="sokr"/>
    <w:basedOn w:val="a0"/>
    <w:rsid w:val="00EA14B4"/>
  </w:style>
  <w:style w:type="paragraph" w:customStyle="1" w:styleId="1">
    <w:name w:val="Обычный с отступом 1 см"/>
    <w:basedOn w:val="a"/>
    <w:rsid w:val="00650193"/>
    <w:pPr>
      <w:widowControl w:val="0"/>
      <w:spacing w:line="360" w:lineRule="auto"/>
      <w:ind w:firstLine="567"/>
      <w:jc w:val="both"/>
    </w:pPr>
    <w:rPr>
      <w:sz w:val="28"/>
      <w:szCs w:val="20"/>
    </w:rPr>
  </w:style>
  <w:style w:type="paragraph" w:customStyle="1" w:styleId="2">
    <w:name w:val="Абзац списка2"/>
    <w:basedOn w:val="a"/>
    <w:uiPriority w:val="99"/>
    <w:rsid w:val="007F0906"/>
    <w:pPr>
      <w:spacing w:after="200" w:line="276" w:lineRule="auto"/>
      <w:ind w:left="720"/>
    </w:pPr>
    <w:rPr>
      <w:rFonts w:ascii="Calibri" w:hAnsi="Calibri" w:cs="Calibri"/>
      <w:sz w:val="22"/>
      <w:szCs w:val="22"/>
    </w:rPr>
  </w:style>
  <w:style w:type="character" w:customStyle="1" w:styleId="s0">
    <w:name w:val="s0"/>
    <w:basedOn w:val="a0"/>
    <w:rsid w:val="00FF78DA"/>
  </w:style>
  <w:style w:type="paragraph" w:customStyle="1" w:styleId="j13">
    <w:name w:val="j13"/>
    <w:basedOn w:val="a"/>
    <w:rsid w:val="00FF78DA"/>
    <w:pPr>
      <w:spacing w:before="100" w:beforeAutospacing="1" w:after="100" w:afterAutospacing="1"/>
    </w:pPr>
  </w:style>
  <w:style w:type="character" w:customStyle="1" w:styleId="st">
    <w:name w:val="st"/>
    <w:basedOn w:val="a0"/>
    <w:rsid w:val="00334AFD"/>
  </w:style>
  <w:style w:type="character" w:styleId="ac">
    <w:name w:val="Emphasis"/>
    <w:basedOn w:val="a0"/>
    <w:uiPriority w:val="20"/>
    <w:qFormat/>
    <w:rsid w:val="00334A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371041">
      <w:bodyDiv w:val="1"/>
      <w:marLeft w:val="0"/>
      <w:marRight w:val="0"/>
      <w:marTop w:val="0"/>
      <w:marBottom w:val="0"/>
      <w:divBdr>
        <w:top w:val="none" w:sz="0" w:space="0" w:color="auto"/>
        <w:left w:val="none" w:sz="0" w:space="0" w:color="auto"/>
        <w:bottom w:val="none" w:sz="0" w:space="0" w:color="auto"/>
        <w:right w:val="none" w:sz="0" w:space="0" w:color="auto"/>
      </w:divBdr>
    </w:div>
    <w:div w:id="214584048">
      <w:bodyDiv w:val="1"/>
      <w:marLeft w:val="0"/>
      <w:marRight w:val="0"/>
      <w:marTop w:val="0"/>
      <w:marBottom w:val="0"/>
      <w:divBdr>
        <w:top w:val="none" w:sz="0" w:space="0" w:color="auto"/>
        <w:left w:val="none" w:sz="0" w:space="0" w:color="auto"/>
        <w:bottom w:val="none" w:sz="0" w:space="0" w:color="auto"/>
        <w:right w:val="none" w:sz="0" w:space="0" w:color="auto"/>
      </w:divBdr>
      <w:divsChild>
        <w:div w:id="919947487">
          <w:marLeft w:val="547"/>
          <w:marRight w:val="0"/>
          <w:marTop w:val="154"/>
          <w:marBottom w:val="0"/>
          <w:divBdr>
            <w:top w:val="none" w:sz="0" w:space="0" w:color="auto"/>
            <w:left w:val="none" w:sz="0" w:space="0" w:color="auto"/>
            <w:bottom w:val="none" w:sz="0" w:space="0" w:color="auto"/>
            <w:right w:val="none" w:sz="0" w:space="0" w:color="auto"/>
          </w:divBdr>
        </w:div>
        <w:div w:id="1695764102">
          <w:marLeft w:val="547"/>
          <w:marRight w:val="0"/>
          <w:marTop w:val="154"/>
          <w:marBottom w:val="0"/>
          <w:divBdr>
            <w:top w:val="none" w:sz="0" w:space="0" w:color="auto"/>
            <w:left w:val="none" w:sz="0" w:space="0" w:color="auto"/>
            <w:bottom w:val="none" w:sz="0" w:space="0" w:color="auto"/>
            <w:right w:val="none" w:sz="0" w:space="0" w:color="auto"/>
          </w:divBdr>
        </w:div>
      </w:divsChild>
    </w:div>
    <w:div w:id="401105941">
      <w:bodyDiv w:val="1"/>
      <w:marLeft w:val="0"/>
      <w:marRight w:val="0"/>
      <w:marTop w:val="0"/>
      <w:marBottom w:val="0"/>
      <w:divBdr>
        <w:top w:val="none" w:sz="0" w:space="0" w:color="auto"/>
        <w:left w:val="none" w:sz="0" w:space="0" w:color="auto"/>
        <w:bottom w:val="none" w:sz="0" w:space="0" w:color="auto"/>
        <w:right w:val="none" w:sz="0" w:space="0" w:color="auto"/>
      </w:divBdr>
      <w:divsChild>
        <w:div w:id="1294942199">
          <w:marLeft w:val="547"/>
          <w:marRight w:val="0"/>
          <w:marTop w:val="134"/>
          <w:marBottom w:val="0"/>
          <w:divBdr>
            <w:top w:val="none" w:sz="0" w:space="0" w:color="auto"/>
            <w:left w:val="none" w:sz="0" w:space="0" w:color="auto"/>
            <w:bottom w:val="none" w:sz="0" w:space="0" w:color="auto"/>
            <w:right w:val="none" w:sz="0" w:space="0" w:color="auto"/>
          </w:divBdr>
        </w:div>
        <w:div w:id="2019848362">
          <w:marLeft w:val="547"/>
          <w:marRight w:val="0"/>
          <w:marTop w:val="134"/>
          <w:marBottom w:val="0"/>
          <w:divBdr>
            <w:top w:val="none" w:sz="0" w:space="0" w:color="auto"/>
            <w:left w:val="none" w:sz="0" w:space="0" w:color="auto"/>
            <w:bottom w:val="none" w:sz="0" w:space="0" w:color="auto"/>
            <w:right w:val="none" w:sz="0" w:space="0" w:color="auto"/>
          </w:divBdr>
        </w:div>
        <w:div w:id="1480809638">
          <w:marLeft w:val="547"/>
          <w:marRight w:val="0"/>
          <w:marTop w:val="134"/>
          <w:marBottom w:val="0"/>
          <w:divBdr>
            <w:top w:val="none" w:sz="0" w:space="0" w:color="auto"/>
            <w:left w:val="none" w:sz="0" w:space="0" w:color="auto"/>
            <w:bottom w:val="none" w:sz="0" w:space="0" w:color="auto"/>
            <w:right w:val="none" w:sz="0" w:space="0" w:color="auto"/>
          </w:divBdr>
        </w:div>
        <w:div w:id="80562428">
          <w:marLeft w:val="547"/>
          <w:marRight w:val="0"/>
          <w:marTop w:val="134"/>
          <w:marBottom w:val="0"/>
          <w:divBdr>
            <w:top w:val="none" w:sz="0" w:space="0" w:color="auto"/>
            <w:left w:val="none" w:sz="0" w:space="0" w:color="auto"/>
            <w:bottom w:val="none" w:sz="0" w:space="0" w:color="auto"/>
            <w:right w:val="none" w:sz="0" w:space="0" w:color="auto"/>
          </w:divBdr>
        </w:div>
        <w:div w:id="375356665">
          <w:marLeft w:val="547"/>
          <w:marRight w:val="0"/>
          <w:marTop w:val="134"/>
          <w:marBottom w:val="0"/>
          <w:divBdr>
            <w:top w:val="none" w:sz="0" w:space="0" w:color="auto"/>
            <w:left w:val="none" w:sz="0" w:space="0" w:color="auto"/>
            <w:bottom w:val="none" w:sz="0" w:space="0" w:color="auto"/>
            <w:right w:val="none" w:sz="0" w:space="0" w:color="auto"/>
          </w:divBdr>
        </w:div>
      </w:divsChild>
    </w:div>
    <w:div w:id="504980909">
      <w:bodyDiv w:val="1"/>
      <w:marLeft w:val="0"/>
      <w:marRight w:val="0"/>
      <w:marTop w:val="0"/>
      <w:marBottom w:val="0"/>
      <w:divBdr>
        <w:top w:val="none" w:sz="0" w:space="0" w:color="auto"/>
        <w:left w:val="none" w:sz="0" w:space="0" w:color="auto"/>
        <w:bottom w:val="none" w:sz="0" w:space="0" w:color="auto"/>
        <w:right w:val="none" w:sz="0" w:space="0" w:color="auto"/>
      </w:divBdr>
      <w:divsChild>
        <w:div w:id="160240662">
          <w:marLeft w:val="547"/>
          <w:marRight w:val="0"/>
          <w:marTop w:val="154"/>
          <w:marBottom w:val="0"/>
          <w:divBdr>
            <w:top w:val="none" w:sz="0" w:space="0" w:color="auto"/>
            <w:left w:val="none" w:sz="0" w:space="0" w:color="auto"/>
            <w:bottom w:val="none" w:sz="0" w:space="0" w:color="auto"/>
            <w:right w:val="none" w:sz="0" w:space="0" w:color="auto"/>
          </w:divBdr>
        </w:div>
        <w:div w:id="740448773">
          <w:marLeft w:val="547"/>
          <w:marRight w:val="0"/>
          <w:marTop w:val="154"/>
          <w:marBottom w:val="0"/>
          <w:divBdr>
            <w:top w:val="none" w:sz="0" w:space="0" w:color="auto"/>
            <w:left w:val="none" w:sz="0" w:space="0" w:color="auto"/>
            <w:bottom w:val="none" w:sz="0" w:space="0" w:color="auto"/>
            <w:right w:val="none" w:sz="0" w:space="0" w:color="auto"/>
          </w:divBdr>
        </w:div>
      </w:divsChild>
    </w:div>
    <w:div w:id="673337143">
      <w:bodyDiv w:val="1"/>
      <w:marLeft w:val="0"/>
      <w:marRight w:val="0"/>
      <w:marTop w:val="0"/>
      <w:marBottom w:val="0"/>
      <w:divBdr>
        <w:top w:val="none" w:sz="0" w:space="0" w:color="auto"/>
        <w:left w:val="none" w:sz="0" w:space="0" w:color="auto"/>
        <w:bottom w:val="none" w:sz="0" w:space="0" w:color="auto"/>
        <w:right w:val="none" w:sz="0" w:space="0" w:color="auto"/>
      </w:divBdr>
    </w:div>
    <w:div w:id="694232324">
      <w:bodyDiv w:val="1"/>
      <w:marLeft w:val="0"/>
      <w:marRight w:val="0"/>
      <w:marTop w:val="0"/>
      <w:marBottom w:val="0"/>
      <w:divBdr>
        <w:top w:val="none" w:sz="0" w:space="0" w:color="auto"/>
        <w:left w:val="none" w:sz="0" w:space="0" w:color="auto"/>
        <w:bottom w:val="none" w:sz="0" w:space="0" w:color="auto"/>
        <w:right w:val="none" w:sz="0" w:space="0" w:color="auto"/>
      </w:divBdr>
      <w:divsChild>
        <w:div w:id="13196924">
          <w:marLeft w:val="547"/>
          <w:marRight w:val="0"/>
          <w:marTop w:val="192"/>
          <w:marBottom w:val="0"/>
          <w:divBdr>
            <w:top w:val="none" w:sz="0" w:space="0" w:color="auto"/>
            <w:left w:val="none" w:sz="0" w:space="0" w:color="auto"/>
            <w:bottom w:val="none" w:sz="0" w:space="0" w:color="auto"/>
            <w:right w:val="none" w:sz="0" w:space="0" w:color="auto"/>
          </w:divBdr>
        </w:div>
        <w:div w:id="776607095">
          <w:marLeft w:val="547"/>
          <w:marRight w:val="0"/>
          <w:marTop w:val="192"/>
          <w:marBottom w:val="0"/>
          <w:divBdr>
            <w:top w:val="none" w:sz="0" w:space="0" w:color="auto"/>
            <w:left w:val="none" w:sz="0" w:space="0" w:color="auto"/>
            <w:bottom w:val="none" w:sz="0" w:space="0" w:color="auto"/>
            <w:right w:val="none" w:sz="0" w:space="0" w:color="auto"/>
          </w:divBdr>
        </w:div>
        <w:div w:id="686100327">
          <w:marLeft w:val="547"/>
          <w:marRight w:val="0"/>
          <w:marTop w:val="192"/>
          <w:marBottom w:val="0"/>
          <w:divBdr>
            <w:top w:val="none" w:sz="0" w:space="0" w:color="auto"/>
            <w:left w:val="none" w:sz="0" w:space="0" w:color="auto"/>
            <w:bottom w:val="none" w:sz="0" w:space="0" w:color="auto"/>
            <w:right w:val="none" w:sz="0" w:space="0" w:color="auto"/>
          </w:divBdr>
        </w:div>
        <w:div w:id="462577118">
          <w:marLeft w:val="547"/>
          <w:marRight w:val="0"/>
          <w:marTop w:val="192"/>
          <w:marBottom w:val="0"/>
          <w:divBdr>
            <w:top w:val="none" w:sz="0" w:space="0" w:color="auto"/>
            <w:left w:val="none" w:sz="0" w:space="0" w:color="auto"/>
            <w:bottom w:val="none" w:sz="0" w:space="0" w:color="auto"/>
            <w:right w:val="none" w:sz="0" w:space="0" w:color="auto"/>
          </w:divBdr>
        </w:div>
      </w:divsChild>
    </w:div>
    <w:div w:id="1321494989">
      <w:bodyDiv w:val="1"/>
      <w:marLeft w:val="0"/>
      <w:marRight w:val="0"/>
      <w:marTop w:val="0"/>
      <w:marBottom w:val="0"/>
      <w:divBdr>
        <w:top w:val="none" w:sz="0" w:space="0" w:color="auto"/>
        <w:left w:val="none" w:sz="0" w:space="0" w:color="auto"/>
        <w:bottom w:val="none" w:sz="0" w:space="0" w:color="auto"/>
        <w:right w:val="none" w:sz="0" w:space="0" w:color="auto"/>
      </w:divBdr>
    </w:div>
    <w:div w:id="1505634622">
      <w:bodyDiv w:val="1"/>
      <w:marLeft w:val="0"/>
      <w:marRight w:val="0"/>
      <w:marTop w:val="0"/>
      <w:marBottom w:val="0"/>
      <w:divBdr>
        <w:top w:val="none" w:sz="0" w:space="0" w:color="auto"/>
        <w:left w:val="none" w:sz="0" w:space="0" w:color="auto"/>
        <w:bottom w:val="none" w:sz="0" w:space="0" w:color="auto"/>
        <w:right w:val="none" w:sz="0" w:space="0" w:color="auto"/>
      </w:divBdr>
    </w:div>
    <w:div w:id="1554385172">
      <w:bodyDiv w:val="1"/>
      <w:marLeft w:val="0"/>
      <w:marRight w:val="0"/>
      <w:marTop w:val="0"/>
      <w:marBottom w:val="0"/>
      <w:divBdr>
        <w:top w:val="none" w:sz="0" w:space="0" w:color="auto"/>
        <w:left w:val="none" w:sz="0" w:space="0" w:color="auto"/>
        <w:bottom w:val="none" w:sz="0" w:space="0" w:color="auto"/>
        <w:right w:val="none" w:sz="0" w:space="0" w:color="auto"/>
      </w:divBdr>
    </w:div>
    <w:div w:id="1695308370">
      <w:bodyDiv w:val="1"/>
      <w:marLeft w:val="0"/>
      <w:marRight w:val="0"/>
      <w:marTop w:val="0"/>
      <w:marBottom w:val="0"/>
      <w:divBdr>
        <w:top w:val="none" w:sz="0" w:space="0" w:color="auto"/>
        <w:left w:val="none" w:sz="0" w:space="0" w:color="auto"/>
        <w:bottom w:val="none" w:sz="0" w:space="0" w:color="auto"/>
        <w:right w:val="none" w:sz="0" w:space="0" w:color="auto"/>
      </w:divBdr>
      <w:divsChild>
        <w:div w:id="18899561">
          <w:marLeft w:val="547"/>
          <w:marRight w:val="0"/>
          <w:marTop w:val="154"/>
          <w:marBottom w:val="0"/>
          <w:divBdr>
            <w:top w:val="none" w:sz="0" w:space="0" w:color="auto"/>
            <w:left w:val="none" w:sz="0" w:space="0" w:color="auto"/>
            <w:bottom w:val="none" w:sz="0" w:space="0" w:color="auto"/>
            <w:right w:val="none" w:sz="0" w:space="0" w:color="auto"/>
          </w:divBdr>
        </w:div>
        <w:div w:id="822236489">
          <w:marLeft w:val="547"/>
          <w:marRight w:val="0"/>
          <w:marTop w:val="154"/>
          <w:marBottom w:val="0"/>
          <w:divBdr>
            <w:top w:val="none" w:sz="0" w:space="0" w:color="auto"/>
            <w:left w:val="none" w:sz="0" w:space="0" w:color="auto"/>
            <w:bottom w:val="none" w:sz="0" w:space="0" w:color="auto"/>
            <w:right w:val="none" w:sz="0" w:space="0" w:color="auto"/>
          </w:divBdr>
        </w:div>
      </w:divsChild>
    </w:div>
    <w:div w:id="1982885627">
      <w:bodyDiv w:val="1"/>
      <w:marLeft w:val="0"/>
      <w:marRight w:val="0"/>
      <w:marTop w:val="0"/>
      <w:marBottom w:val="0"/>
      <w:divBdr>
        <w:top w:val="none" w:sz="0" w:space="0" w:color="auto"/>
        <w:left w:val="none" w:sz="0" w:space="0" w:color="auto"/>
        <w:bottom w:val="none" w:sz="0" w:space="0" w:color="auto"/>
        <w:right w:val="none" w:sz="0" w:space="0" w:color="auto"/>
      </w:divBdr>
      <w:divsChild>
        <w:div w:id="1360276246">
          <w:marLeft w:val="547"/>
          <w:marRight w:val="0"/>
          <w:marTop w:val="154"/>
          <w:marBottom w:val="0"/>
          <w:divBdr>
            <w:top w:val="none" w:sz="0" w:space="0" w:color="auto"/>
            <w:left w:val="none" w:sz="0" w:space="0" w:color="auto"/>
            <w:bottom w:val="none" w:sz="0" w:space="0" w:color="auto"/>
            <w:right w:val="none" w:sz="0" w:space="0" w:color="auto"/>
          </w:divBdr>
        </w:div>
        <w:div w:id="131086419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A1%D0%BE%D0%BD" TargetMode="External"/><Relationship Id="rId5" Type="http://schemas.openxmlformats.org/officeDocument/2006/relationships/settings" Target="settings.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09DB6-8BBC-46D5-80A8-7D0394C12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48</Pages>
  <Words>24260</Words>
  <Characters>138288</Characters>
  <Application>Microsoft Office Word</Application>
  <DocSecurity>0</DocSecurity>
  <Lines>1152</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Салыкбаева Салтанат Тогайбековна</dc:creator>
  <cp:lastModifiedBy>Нургул Ташпагамбетова</cp:lastModifiedBy>
  <cp:revision>4</cp:revision>
  <dcterms:created xsi:type="dcterms:W3CDTF">2016-11-16T13:42:00Z</dcterms:created>
  <dcterms:modified xsi:type="dcterms:W3CDTF">2016-11-21T05:06:00Z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0122bfee-0ad2-367f-a658-13dff00edb63</vt:lpwstr>
  </property>
  <property fmtid="{D5CDD505-2E9C-101B-9397-08002B2CF9AE}" pid="4" name="Mendeley Citation Style_1">
    <vt:lpwstr>http://www.zotero.org/styles/GOST-R-7.0.5-2008 numeric</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http://www.zotero.org/styles/modern-language-association</vt:lpwstr>
  </property>
  <property fmtid="{D5CDD505-2E9C-101B-9397-08002B2CF9AE}" pid="18" name="Mendeley Recent Style Name 6_1">
    <vt:lpwstr>Modern Language Association 7th edition</vt:lpwstr>
  </property>
  <property fmtid="{D5CDD505-2E9C-101B-9397-08002B2CF9AE}" pid="19" name="Mendeley Recent Style Id 7_1">
    <vt:lpwstr>http://www.zotero.org/styles/nature</vt:lpwstr>
  </property>
  <property fmtid="{D5CDD505-2E9C-101B-9397-08002B2CF9AE}" pid="20" name="Mendeley Recent Style Name 7_1">
    <vt:lpwstr>Nature</vt:lpwstr>
  </property>
  <property fmtid="{D5CDD505-2E9C-101B-9397-08002B2CF9AE}" pid="21" name="Mendeley Recent Style Id 8_1">
    <vt:lpwstr>http://www.zotero.org/styles/GOST-R-7.0.5-2008 numeric</vt:lpwstr>
  </property>
  <property fmtid="{D5CDD505-2E9C-101B-9397-08002B2CF9AE}" pid="22" name="Mendeley Recent Style Name 8_1">
    <vt:lpwstr>Russian GOST R 7.0.5-2008 numeric citation sorted in order of appearance(dev)</vt:lpwstr>
  </property>
  <property fmtid="{D5CDD505-2E9C-101B-9397-08002B2CF9AE}" pid="23" name="Mendeley Recent Style Id 9_1">
    <vt:lpwstr>http://www.zotero.org/styles/GOST-R-7.0.5-2008 numeric alphabetic</vt:lpwstr>
  </property>
  <property fmtid="{D5CDD505-2E9C-101B-9397-08002B2CF9AE}" pid="24" name="Mendeley Recent Style Name 9_1">
    <vt:lpwstr>Russian GOST R 7.0.5-2008 numeric citations with aplhabetic sorting (dev)</vt:lpwstr>
  </property>
</Properties>
</file>